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AD" w:rsidRPr="004E785D" w:rsidRDefault="0023487C" w:rsidP="004D7896">
      <w:pPr>
        <w:tabs>
          <w:tab w:val="left" w:pos="4320"/>
        </w:tabs>
        <w:spacing w:after="0" w:line="360" w:lineRule="auto"/>
        <w:jc w:val="center"/>
        <w:rPr>
          <w:rFonts w:ascii="Arial" w:hAnsi="Arial" w:cs="Arial"/>
          <w:b/>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3" style="width:42pt;height:54pt;visibility:visible">
            <v:imagedata r:id="rId5" o:title=""/>
          </v:shape>
        </w:pict>
      </w:r>
    </w:p>
    <w:p w:rsidR="00FA09AD" w:rsidRPr="004E785D" w:rsidRDefault="00FA09AD" w:rsidP="004D7896">
      <w:pPr>
        <w:spacing w:after="0" w:line="240" w:lineRule="auto"/>
        <w:jc w:val="center"/>
        <w:rPr>
          <w:rFonts w:ascii="Times New Roman" w:hAnsi="Times New Roman"/>
          <w:b/>
          <w:sz w:val="28"/>
          <w:szCs w:val="28"/>
          <w:lang w:eastAsia="ru-RU"/>
        </w:rPr>
      </w:pPr>
      <w:r w:rsidRPr="004E785D">
        <w:rPr>
          <w:rFonts w:ascii="Times New Roman" w:hAnsi="Times New Roman"/>
          <w:b/>
          <w:sz w:val="28"/>
          <w:szCs w:val="28"/>
          <w:lang w:eastAsia="ru-RU"/>
        </w:rPr>
        <w:t xml:space="preserve">СОБРАНИЕ ДЕПУТАТОВ </w:t>
      </w:r>
    </w:p>
    <w:p w:rsidR="00FA09AD" w:rsidRPr="004E785D" w:rsidRDefault="00FA09AD" w:rsidP="004D7896">
      <w:pPr>
        <w:spacing w:after="0" w:line="240" w:lineRule="auto"/>
        <w:jc w:val="center"/>
        <w:rPr>
          <w:rFonts w:ascii="Times New Roman" w:hAnsi="Times New Roman"/>
          <w:sz w:val="28"/>
          <w:szCs w:val="28"/>
          <w:lang w:eastAsia="ru-RU"/>
        </w:rPr>
      </w:pPr>
      <w:r w:rsidRPr="004E785D">
        <w:rPr>
          <w:rFonts w:ascii="Times New Roman" w:hAnsi="Times New Roman"/>
          <w:b/>
          <w:sz w:val="28"/>
          <w:szCs w:val="28"/>
          <w:lang w:eastAsia="ru-RU"/>
        </w:rPr>
        <w:t xml:space="preserve">КУНАШАКСКОГО МУНИЦИПАЛЬНОГО ОКРУГА </w:t>
      </w:r>
    </w:p>
    <w:p w:rsidR="00FA09AD" w:rsidRPr="004E785D" w:rsidRDefault="00FA09AD" w:rsidP="004D7896">
      <w:pPr>
        <w:spacing w:after="0" w:line="240" w:lineRule="auto"/>
        <w:jc w:val="center"/>
        <w:rPr>
          <w:rFonts w:ascii="Times New Roman" w:hAnsi="Times New Roman"/>
          <w:b/>
          <w:sz w:val="28"/>
          <w:szCs w:val="28"/>
          <w:lang w:eastAsia="ru-RU"/>
        </w:rPr>
      </w:pPr>
      <w:r w:rsidRPr="004E785D">
        <w:rPr>
          <w:rFonts w:ascii="Times New Roman" w:hAnsi="Times New Roman"/>
          <w:b/>
          <w:sz w:val="28"/>
          <w:szCs w:val="28"/>
          <w:lang w:eastAsia="ru-RU"/>
        </w:rPr>
        <w:t>ЧЕЛЯБИНСКОЙ ОБЛАСТИ</w:t>
      </w:r>
    </w:p>
    <w:p w:rsidR="00FA09AD" w:rsidRPr="004E785D" w:rsidRDefault="0023487C" w:rsidP="004D7896">
      <w:pPr>
        <w:spacing w:after="0" w:line="240" w:lineRule="auto"/>
        <w:jc w:val="center"/>
        <w:rPr>
          <w:rFonts w:ascii="Arial" w:hAnsi="Arial" w:cs="Arial"/>
          <w:sz w:val="28"/>
          <w:szCs w:val="28"/>
          <w:lang w:eastAsia="ru-RU"/>
        </w:rPr>
      </w:pPr>
      <w:r>
        <w:rPr>
          <w:noProof/>
          <w:lang w:eastAsia="ru-RU"/>
        </w:rPr>
        <w:pict>
          <v:line id="Прямая соединительная линия 2" o:spid="_x0000_s1026" style="position:absolute;left:0;text-align:left;z-index:1;visibility:visibl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zYDn1WAIAAGoEAAAOAAAAAAAAAAAAAAAAAC4CAABkcnMvZTJvRG9jLnhtbFBLAQItABQA&#10;BgAIAAAAIQCwBQKc2AAAAAcBAAAPAAAAAAAAAAAAAAAAALIEAABkcnMvZG93bnJldi54bWxQSwUG&#10;AAAAAAQABADzAAAAtwUAAAAA&#10;" strokeweight="4.5pt">
            <v:stroke linestyle="thickThin"/>
          </v:line>
        </w:pict>
      </w:r>
    </w:p>
    <w:p w:rsidR="00FA09AD" w:rsidRPr="004E785D" w:rsidRDefault="00FA09AD" w:rsidP="004D7896">
      <w:pPr>
        <w:spacing w:after="0" w:line="240" w:lineRule="auto"/>
        <w:ind w:firstLine="720"/>
        <w:jc w:val="center"/>
        <w:rPr>
          <w:rFonts w:ascii="Times New Roman" w:hAnsi="Times New Roman"/>
          <w:b/>
          <w:bCs/>
          <w:sz w:val="28"/>
          <w:szCs w:val="28"/>
          <w:lang w:eastAsia="ru-RU"/>
        </w:rPr>
      </w:pPr>
      <w:r w:rsidRPr="004E785D">
        <w:rPr>
          <w:rFonts w:ascii="Times New Roman" w:hAnsi="Times New Roman"/>
          <w:b/>
          <w:bCs/>
          <w:sz w:val="28"/>
          <w:szCs w:val="28"/>
          <w:lang w:eastAsia="ru-RU"/>
        </w:rPr>
        <w:t>РЕШЕНИЕ</w:t>
      </w:r>
    </w:p>
    <w:p w:rsidR="00FA09AD" w:rsidRPr="004E785D" w:rsidRDefault="00755392" w:rsidP="004D7896">
      <w:pPr>
        <w:spacing w:after="0" w:line="240" w:lineRule="auto"/>
        <w:ind w:firstLine="720"/>
        <w:jc w:val="center"/>
        <w:rPr>
          <w:rFonts w:ascii="Times New Roman" w:hAnsi="Times New Roman"/>
          <w:b/>
          <w:bCs/>
          <w:sz w:val="28"/>
          <w:szCs w:val="28"/>
          <w:lang w:eastAsia="ru-RU"/>
        </w:rPr>
      </w:pPr>
      <w:r>
        <w:rPr>
          <w:rFonts w:ascii="Times New Roman" w:hAnsi="Times New Roman"/>
          <w:b/>
          <w:bCs/>
          <w:sz w:val="28"/>
          <w:szCs w:val="28"/>
          <w:lang w:eastAsia="ru-RU"/>
        </w:rPr>
        <w:t xml:space="preserve">1 </w:t>
      </w:r>
      <w:r w:rsidR="00FA09AD" w:rsidRPr="004E785D">
        <w:rPr>
          <w:rFonts w:ascii="Times New Roman" w:hAnsi="Times New Roman"/>
          <w:b/>
          <w:bCs/>
          <w:sz w:val="28"/>
          <w:szCs w:val="28"/>
          <w:lang w:eastAsia="ru-RU"/>
        </w:rPr>
        <w:t>заседание</w:t>
      </w:r>
    </w:p>
    <w:p w:rsidR="00FA09AD" w:rsidRPr="004E785D" w:rsidRDefault="00FA09AD" w:rsidP="004D7896">
      <w:pPr>
        <w:spacing w:after="0" w:line="240" w:lineRule="auto"/>
        <w:ind w:left="5040" w:hanging="5040"/>
        <w:rPr>
          <w:rFonts w:ascii="Arial" w:hAnsi="Arial" w:cs="Arial"/>
          <w:sz w:val="28"/>
          <w:szCs w:val="28"/>
          <w:lang w:eastAsia="ru-RU"/>
        </w:rPr>
      </w:pPr>
    </w:p>
    <w:p w:rsidR="00FA09AD" w:rsidRPr="004E785D" w:rsidRDefault="00FA09AD" w:rsidP="004D7896">
      <w:pPr>
        <w:spacing w:after="0" w:line="240" w:lineRule="auto"/>
        <w:ind w:left="5040" w:hanging="5040"/>
        <w:rPr>
          <w:rFonts w:ascii="Arial" w:hAnsi="Arial" w:cs="Arial"/>
          <w:sz w:val="28"/>
          <w:szCs w:val="28"/>
          <w:lang w:eastAsia="ru-RU"/>
        </w:rPr>
      </w:pPr>
    </w:p>
    <w:p w:rsidR="00FA09AD" w:rsidRPr="004E785D" w:rsidRDefault="00755392" w:rsidP="004D7896">
      <w:pPr>
        <w:spacing w:after="0" w:line="240" w:lineRule="auto"/>
        <w:rPr>
          <w:rFonts w:ascii="Times New Roman" w:hAnsi="Times New Roman"/>
          <w:bCs/>
          <w:sz w:val="28"/>
          <w:szCs w:val="28"/>
          <w:lang w:eastAsia="ru-RU"/>
        </w:rPr>
      </w:pPr>
      <w:r>
        <w:rPr>
          <w:rFonts w:ascii="Times New Roman" w:hAnsi="Times New Roman"/>
          <w:bCs/>
          <w:sz w:val="28"/>
          <w:szCs w:val="28"/>
          <w:lang w:eastAsia="ru-RU"/>
        </w:rPr>
        <w:t>23.09.</w:t>
      </w:r>
      <w:r w:rsidR="00FA09AD" w:rsidRPr="004E785D">
        <w:rPr>
          <w:rFonts w:ascii="Times New Roman" w:hAnsi="Times New Roman"/>
          <w:bCs/>
          <w:sz w:val="28"/>
          <w:szCs w:val="28"/>
          <w:lang w:eastAsia="ru-RU"/>
        </w:rPr>
        <w:t>2025 г.</w:t>
      </w:r>
      <w:r>
        <w:rPr>
          <w:rFonts w:ascii="Times New Roman" w:hAnsi="Times New Roman"/>
          <w:bCs/>
          <w:sz w:val="28"/>
          <w:szCs w:val="28"/>
          <w:lang w:eastAsia="ru-RU"/>
        </w:rPr>
        <w:t xml:space="preserve"> № 18</w:t>
      </w:r>
    </w:p>
    <w:p w:rsidR="00FA09AD" w:rsidRPr="004E785D" w:rsidRDefault="00FA09AD" w:rsidP="004D7896">
      <w:pPr>
        <w:rPr>
          <w:sz w:val="28"/>
          <w:szCs w:val="28"/>
        </w:rPr>
      </w:pPr>
    </w:p>
    <w:p w:rsidR="00FA09AD" w:rsidRPr="004E785D" w:rsidRDefault="00FA09AD" w:rsidP="004D7896">
      <w:pPr>
        <w:widowControl w:val="0"/>
        <w:suppressAutoHyphens/>
        <w:spacing w:after="0" w:line="276" w:lineRule="auto"/>
        <w:ind w:right="5668"/>
        <w:jc w:val="both"/>
        <w:rPr>
          <w:rFonts w:ascii="Times New Roman" w:hAnsi="Times New Roman" w:cs="Tahoma"/>
          <w:bCs/>
          <w:iCs/>
          <w:kern w:val="1"/>
          <w:sz w:val="28"/>
          <w:szCs w:val="28"/>
        </w:rPr>
      </w:pPr>
      <w:r w:rsidRPr="004E785D">
        <w:rPr>
          <w:rFonts w:ascii="Times New Roman" w:hAnsi="Times New Roman" w:cs="Tahoma"/>
          <w:bCs/>
          <w:iCs/>
          <w:kern w:val="1"/>
          <w:sz w:val="28"/>
          <w:szCs w:val="28"/>
        </w:rPr>
        <w:t>Об утверждении Положения о порядке организации, проведения публичных слушаний или общественных обсуждений в Кунашакском муниципальном округе Челябинской области</w:t>
      </w:r>
    </w:p>
    <w:p w:rsidR="00FA09AD" w:rsidRPr="004E785D" w:rsidRDefault="00FA09AD" w:rsidP="004D7896">
      <w:pPr>
        <w:widowControl w:val="0"/>
        <w:suppressAutoHyphens/>
        <w:spacing w:after="0" w:line="276" w:lineRule="auto"/>
        <w:jc w:val="both"/>
        <w:rPr>
          <w:rFonts w:ascii="Times New Roman" w:hAnsi="Times New Roman" w:cs="Tahoma"/>
          <w:bCs/>
          <w:i/>
          <w:iCs/>
          <w:kern w:val="1"/>
          <w:sz w:val="28"/>
          <w:szCs w:val="28"/>
        </w:rPr>
      </w:pPr>
    </w:p>
    <w:p w:rsidR="00FA09AD" w:rsidRPr="004E785D" w:rsidRDefault="00FA09AD" w:rsidP="004D7896">
      <w:pPr>
        <w:widowControl w:val="0"/>
        <w:tabs>
          <w:tab w:val="left" w:pos="-2400"/>
        </w:tabs>
        <w:suppressAutoHyphens/>
        <w:spacing w:after="0" w:line="240" w:lineRule="auto"/>
        <w:ind w:left="-480"/>
        <w:jc w:val="both"/>
        <w:rPr>
          <w:rFonts w:ascii="Times New Roman" w:hAnsi="Times New Roman" w:cs="Tahoma"/>
          <w:b/>
          <w:bCs/>
          <w:kern w:val="1"/>
          <w:sz w:val="28"/>
          <w:szCs w:val="28"/>
        </w:rPr>
      </w:pPr>
    </w:p>
    <w:p w:rsidR="00FA09AD" w:rsidRPr="004E785D" w:rsidRDefault="00FA09AD" w:rsidP="004D7896">
      <w:pPr>
        <w:widowControl w:val="0"/>
        <w:suppressAutoHyphens/>
        <w:spacing w:after="0" w:line="360" w:lineRule="auto"/>
        <w:ind w:firstLine="567"/>
        <w:jc w:val="both"/>
        <w:rPr>
          <w:rFonts w:ascii="Times New Roman" w:hAnsi="Times New Roman"/>
          <w:kern w:val="1"/>
          <w:sz w:val="28"/>
          <w:szCs w:val="28"/>
        </w:rPr>
      </w:pPr>
      <w:r w:rsidRPr="004E785D">
        <w:rPr>
          <w:rFonts w:ascii="Times New Roman" w:hAnsi="Times New Roman"/>
          <w:kern w:val="1"/>
          <w:sz w:val="28"/>
          <w:szCs w:val="28"/>
        </w:rPr>
        <w:t>В соответствии со статьями 5.1, 8 Градостроительного Кодекса РФ, статьей 47Федерального закона от 20 марта 2025 года № 33-ФЗ «Об общих принципах организации местного самоуправления в единой системе публичной власти» Собрание депутатов Кунашакского муниципального округа:</w:t>
      </w:r>
    </w:p>
    <w:p w:rsidR="00FA09AD" w:rsidRPr="004E785D" w:rsidRDefault="00FA09AD" w:rsidP="004D7896">
      <w:pPr>
        <w:widowControl w:val="0"/>
        <w:suppressAutoHyphens/>
        <w:spacing w:after="0" w:line="360" w:lineRule="auto"/>
        <w:ind w:firstLine="567"/>
        <w:jc w:val="both"/>
        <w:rPr>
          <w:rFonts w:ascii="Times New Roman" w:hAnsi="Times New Roman"/>
          <w:kern w:val="1"/>
          <w:sz w:val="28"/>
          <w:szCs w:val="28"/>
        </w:rPr>
      </w:pPr>
    </w:p>
    <w:p w:rsidR="00FA09AD" w:rsidRPr="004E785D" w:rsidRDefault="00FA09AD" w:rsidP="004D7896">
      <w:pPr>
        <w:widowControl w:val="0"/>
        <w:suppressAutoHyphens/>
        <w:spacing w:after="0" w:line="360" w:lineRule="auto"/>
        <w:rPr>
          <w:rFonts w:ascii="Times New Roman" w:hAnsi="Times New Roman"/>
          <w:color w:val="000000"/>
          <w:kern w:val="1"/>
          <w:sz w:val="28"/>
          <w:szCs w:val="28"/>
        </w:rPr>
      </w:pPr>
      <w:r w:rsidRPr="004E785D">
        <w:rPr>
          <w:rFonts w:ascii="Times New Roman" w:hAnsi="Times New Roman"/>
          <w:b/>
          <w:color w:val="000000"/>
          <w:kern w:val="1"/>
          <w:sz w:val="28"/>
          <w:szCs w:val="28"/>
        </w:rPr>
        <w:t>РЕШАЕТ</w:t>
      </w:r>
      <w:r w:rsidRPr="004E785D">
        <w:rPr>
          <w:rFonts w:ascii="Times New Roman" w:hAnsi="Times New Roman"/>
          <w:color w:val="000000"/>
          <w:kern w:val="1"/>
          <w:sz w:val="28"/>
          <w:szCs w:val="28"/>
        </w:rPr>
        <w:t>:</w:t>
      </w:r>
    </w:p>
    <w:p w:rsidR="00FA09AD" w:rsidRPr="004E785D" w:rsidRDefault="00FA09AD" w:rsidP="004D7896">
      <w:pPr>
        <w:widowControl w:val="0"/>
        <w:suppressAutoHyphens/>
        <w:spacing w:after="0" w:line="360" w:lineRule="auto"/>
        <w:ind w:right="-2" w:firstLine="567"/>
        <w:jc w:val="both"/>
        <w:rPr>
          <w:rFonts w:ascii="Times New Roman" w:hAnsi="Times New Roman"/>
          <w:bCs/>
          <w:iCs/>
          <w:kern w:val="1"/>
          <w:sz w:val="28"/>
          <w:szCs w:val="28"/>
        </w:rPr>
      </w:pPr>
      <w:r w:rsidRPr="004E785D">
        <w:rPr>
          <w:rFonts w:ascii="Times New Roman" w:hAnsi="Times New Roman"/>
          <w:kern w:val="1"/>
          <w:sz w:val="28"/>
          <w:szCs w:val="28"/>
        </w:rPr>
        <w:t>1. Утвердить П</w:t>
      </w:r>
      <w:r w:rsidRPr="004E785D">
        <w:rPr>
          <w:rFonts w:ascii="Times New Roman" w:hAnsi="Times New Roman"/>
          <w:bCs/>
          <w:iCs/>
          <w:kern w:val="1"/>
          <w:sz w:val="28"/>
          <w:szCs w:val="28"/>
        </w:rPr>
        <w:t xml:space="preserve">оложение о порядке организации, проведения публичных слушаний  или общественных обсуждений в Кунашакском муниципальном округе Челябинской области, согласно приложению к настоящему решению. </w:t>
      </w:r>
    </w:p>
    <w:p w:rsidR="00FA09AD" w:rsidRPr="004E785D" w:rsidRDefault="00FA09AD" w:rsidP="004D7896">
      <w:pPr>
        <w:widowControl w:val="0"/>
        <w:suppressAutoHyphens/>
        <w:spacing w:after="0" w:line="360" w:lineRule="auto"/>
        <w:ind w:right="-2" w:firstLine="567"/>
        <w:jc w:val="both"/>
        <w:rPr>
          <w:rFonts w:ascii="Times New Roman" w:hAnsi="Times New Roman"/>
          <w:bCs/>
          <w:iCs/>
          <w:kern w:val="1"/>
          <w:sz w:val="28"/>
          <w:szCs w:val="28"/>
        </w:rPr>
      </w:pPr>
      <w:r w:rsidRPr="004E785D">
        <w:rPr>
          <w:rFonts w:ascii="Times New Roman" w:hAnsi="Times New Roman"/>
          <w:bCs/>
          <w:iCs/>
          <w:kern w:val="1"/>
          <w:sz w:val="28"/>
          <w:szCs w:val="28"/>
        </w:rPr>
        <w:t>2. Признать утратившими силу:</w:t>
      </w:r>
    </w:p>
    <w:p w:rsidR="00FA09AD" w:rsidRPr="004E785D" w:rsidRDefault="00FA09AD" w:rsidP="004D7896">
      <w:pPr>
        <w:widowControl w:val="0"/>
        <w:suppressAutoHyphens/>
        <w:spacing w:after="0" w:line="360" w:lineRule="auto"/>
        <w:ind w:firstLine="567"/>
        <w:jc w:val="both"/>
        <w:rPr>
          <w:rFonts w:ascii="Times New Roman" w:hAnsi="Times New Roman"/>
          <w:bCs/>
          <w:iCs/>
          <w:kern w:val="1"/>
          <w:sz w:val="28"/>
          <w:szCs w:val="28"/>
        </w:rPr>
      </w:pPr>
      <w:r w:rsidRPr="004E785D">
        <w:rPr>
          <w:rFonts w:ascii="Times New Roman" w:hAnsi="Times New Roman"/>
          <w:bCs/>
          <w:iCs/>
          <w:kern w:val="1"/>
          <w:sz w:val="28"/>
          <w:szCs w:val="28"/>
        </w:rPr>
        <w:t xml:space="preserve">1) решение Собрания депутатов Кунашакского муниципального района </w:t>
      </w:r>
      <w:r w:rsidRPr="004E785D">
        <w:rPr>
          <w:rFonts w:ascii="Times New Roman" w:hAnsi="Times New Roman"/>
          <w:bCs/>
          <w:iCs/>
          <w:color w:val="000000"/>
          <w:kern w:val="1"/>
          <w:sz w:val="28"/>
          <w:szCs w:val="28"/>
        </w:rPr>
        <w:t>от 29мая 2013 года № 52 «Об утверждении Положения о Публичных слушаниях в Кунашакском муниципальном районе</w:t>
      </w:r>
      <w:r>
        <w:rPr>
          <w:rFonts w:ascii="Times New Roman" w:hAnsi="Times New Roman"/>
          <w:bCs/>
          <w:iCs/>
          <w:color w:val="000000"/>
          <w:kern w:val="1"/>
          <w:sz w:val="28"/>
          <w:szCs w:val="28"/>
        </w:rPr>
        <w:t>» в новой редакции</w:t>
      </w:r>
      <w:r w:rsidRPr="004E785D">
        <w:rPr>
          <w:rFonts w:ascii="Times New Roman" w:hAnsi="Times New Roman"/>
          <w:bCs/>
          <w:iCs/>
          <w:color w:val="000000"/>
          <w:kern w:val="1"/>
          <w:sz w:val="28"/>
          <w:szCs w:val="28"/>
        </w:rPr>
        <w:t>»</w:t>
      </w:r>
      <w:r w:rsidRPr="004E785D">
        <w:rPr>
          <w:rFonts w:ascii="Times New Roman" w:hAnsi="Times New Roman"/>
          <w:bCs/>
          <w:iCs/>
          <w:kern w:val="1"/>
          <w:sz w:val="28"/>
          <w:szCs w:val="28"/>
        </w:rPr>
        <w:t>;</w:t>
      </w:r>
    </w:p>
    <w:p w:rsidR="00FA09AD" w:rsidRPr="004E785D" w:rsidRDefault="00FA09AD" w:rsidP="004D7896">
      <w:pPr>
        <w:widowControl w:val="0"/>
        <w:suppressAutoHyphens/>
        <w:spacing w:after="0" w:line="360" w:lineRule="auto"/>
        <w:ind w:firstLine="567"/>
        <w:jc w:val="both"/>
        <w:rPr>
          <w:rFonts w:ascii="Times New Roman" w:hAnsi="Times New Roman"/>
          <w:bCs/>
          <w:iCs/>
          <w:color w:val="000000"/>
          <w:kern w:val="1"/>
          <w:sz w:val="28"/>
          <w:szCs w:val="28"/>
        </w:rPr>
      </w:pPr>
      <w:r w:rsidRPr="004E785D">
        <w:rPr>
          <w:rFonts w:ascii="Times New Roman" w:hAnsi="Times New Roman"/>
          <w:bCs/>
          <w:iCs/>
          <w:kern w:val="1"/>
          <w:sz w:val="28"/>
          <w:szCs w:val="28"/>
        </w:rPr>
        <w:lastRenderedPageBreak/>
        <w:t xml:space="preserve">2) решение </w:t>
      </w:r>
      <w:r w:rsidRPr="004E785D">
        <w:rPr>
          <w:rFonts w:ascii="Times New Roman" w:hAnsi="Times New Roman"/>
          <w:bCs/>
          <w:iCs/>
          <w:kern w:val="1"/>
          <w:sz w:val="28"/>
          <w:szCs w:val="28"/>
          <w:lang w:eastAsia="ar-SA"/>
        </w:rPr>
        <w:t>Собрания депутатов Кунашакского муниципального района от  17</w:t>
      </w:r>
      <w:r>
        <w:rPr>
          <w:rFonts w:ascii="Times New Roman" w:hAnsi="Times New Roman"/>
          <w:bCs/>
          <w:iCs/>
          <w:kern w:val="1"/>
          <w:sz w:val="28"/>
          <w:szCs w:val="28"/>
          <w:lang w:eastAsia="ar-SA"/>
        </w:rPr>
        <w:t xml:space="preserve"> </w:t>
      </w:r>
      <w:r w:rsidRPr="004E785D">
        <w:rPr>
          <w:rFonts w:ascii="Times New Roman" w:hAnsi="Times New Roman"/>
          <w:bCs/>
          <w:iCs/>
          <w:kern w:val="1"/>
          <w:sz w:val="28"/>
          <w:szCs w:val="28"/>
          <w:lang w:eastAsia="ar-SA"/>
        </w:rPr>
        <w:t>апреля  2020 года  № 47</w:t>
      </w:r>
      <w:r>
        <w:rPr>
          <w:rFonts w:ascii="Times New Roman" w:hAnsi="Times New Roman"/>
          <w:bCs/>
          <w:iCs/>
          <w:kern w:val="1"/>
          <w:sz w:val="28"/>
          <w:szCs w:val="28"/>
          <w:lang w:eastAsia="ar-SA"/>
        </w:rPr>
        <w:t xml:space="preserve"> </w:t>
      </w:r>
      <w:r w:rsidRPr="004E785D">
        <w:rPr>
          <w:rFonts w:ascii="Times New Roman" w:hAnsi="Times New Roman"/>
          <w:bCs/>
          <w:color w:val="000000"/>
          <w:kern w:val="1"/>
          <w:sz w:val="28"/>
          <w:szCs w:val="28"/>
        </w:rPr>
        <w:t>«</w:t>
      </w:r>
      <w:r w:rsidRPr="004E785D">
        <w:rPr>
          <w:rFonts w:ascii="Times New Roman" w:hAnsi="Times New Roman"/>
          <w:bCs/>
          <w:iCs/>
          <w:color w:val="000000"/>
          <w:kern w:val="1"/>
          <w:sz w:val="28"/>
          <w:szCs w:val="28"/>
        </w:rPr>
        <w:t xml:space="preserve">О внесении изменений в положение </w:t>
      </w:r>
      <w:r>
        <w:rPr>
          <w:rFonts w:ascii="Times New Roman" w:hAnsi="Times New Roman"/>
          <w:bCs/>
          <w:iCs/>
          <w:color w:val="000000"/>
          <w:kern w:val="1"/>
          <w:sz w:val="28"/>
          <w:szCs w:val="28"/>
        </w:rPr>
        <w:t xml:space="preserve">                </w:t>
      </w:r>
      <w:r w:rsidRPr="004E785D">
        <w:rPr>
          <w:rFonts w:ascii="Times New Roman" w:hAnsi="Times New Roman"/>
          <w:bCs/>
          <w:iCs/>
          <w:color w:val="000000"/>
          <w:kern w:val="1"/>
          <w:sz w:val="28"/>
          <w:szCs w:val="28"/>
        </w:rPr>
        <w:t>о публичных слушания в Кунашакском муниципальном районе</w:t>
      </w:r>
      <w:r>
        <w:rPr>
          <w:rFonts w:ascii="Times New Roman" w:hAnsi="Times New Roman"/>
          <w:bCs/>
          <w:iCs/>
          <w:color w:val="000000"/>
          <w:kern w:val="1"/>
          <w:sz w:val="28"/>
          <w:szCs w:val="28"/>
        </w:rPr>
        <w:t>»</w:t>
      </w:r>
      <w:r w:rsidRPr="004E785D">
        <w:rPr>
          <w:rFonts w:ascii="Times New Roman" w:hAnsi="Times New Roman"/>
          <w:bCs/>
          <w:iCs/>
          <w:color w:val="000000"/>
          <w:kern w:val="1"/>
          <w:sz w:val="28"/>
          <w:szCs w:val="28"/>
        </w:rPr>
        <w:t>;</w:t>
      </w:r>
    </w:p>
    <w:p w:rsidR="00FA09AD" w:rsidRPr="004E785D" w:rsidRDefault="00FA09AD" w:rsidP="004D7896">
      <w:pPr>
        <w:widowControl w:val="0"/>
        <w:suppressAutoHyphens/>
        <w:spacing w:after="0" w:line="360" w:lineRule="auto"/>
        <w:ind w:firstLine="567"/>
        <w:jc w:val="both"/>
        <w:rPr>
          <w:rFonts w:ascii="Times New Roman" w:hAnsi="Times New Roman"/>
          <w:bCs/>
          <w:iCs/>
          <w:color w:val="000000"/>
          <w:kern w:val="1"/>
          <w:sz w:val="28"/>
          <w:szCs w:val="28"/>
        </w:rPr>
      </w:pPr>
      <w:r w:rsidRPr="004E785D">
        <w:rPr>
          <w:rFonts w:ascii="Times New Roman" w:hAnsi="Times New Roman"/>
          <w:bCs/>
          <w:iCs/>
          <w:color w:val="000000"/>
          <w:kern w:val="1"/>
          <w:sz w:val="28"/>
          <w:szCs w:val="28"/>
        </w:rPr>
        <w:t xml:space="preserve">3) </w:t>
      </w:r>
      <w:r w:rsidRPr="004E785D">
        <w:rPr>
          <w:rFonts w:ascii="Times New Roman" w:hAnsi="Times New Roman"/>
          <w:bCs/>
          <w:iCs/>
          <w:kern w:val="1"/>
          <w:sz w:val="28"/>
          <w:szCs w:val="28"/>
        </w:rPr>
        <w:t xml:space="preserve">решение </w:t>
      </w:r>
      <w:r w:rsidRPr="004E785D">
        <w:rPr>
          <w:rFonts w:ascii="Times New Roman" w:hAnsi="Times New Roman"/>
          <w:bCs/>
          <w:iCs/>
          <w:kern w:val="1"/>
          <w:sz w:val="28"/>
          <w:szCs w:val="28"/>
          <w:lang w:eastAsia="ar-SA"/>
        </w:rPr>
        <w:t>Собрания депутатов Кунашакского муниципального района от 15</w:t>
      </w:r>
      <w:r>
        <w:rPr>
          <w:rFonts w:ascii="Times New Roman" w:hAnsi="Times New Roman"/>
          <w:bCs/>
          <w:iCs/>
          <w:kern w:val="1"/>
          <w:sz w:val="28"/>
          <w:szCs w:val="28"/>
          <w:lang w:eastAsia="ar-SA"/>
        </w:rPr>
        <w:t xml:space="preserve"> </w:t>
      </w:r>
      <w:r w:rsidRPr="004E785D">
        <w:rPr>
          <w:rFonts w:ascii="Times New Roman" w:hAnsi="Times New Roman"/>
          <w:bCs/>
          <w:iCs/>
          <w:kern w:val="1"/>
          <w:sz w:val="28"/>
          <w:szCs w:val="28"/>
          <w:lang w:eastAsia="ar-SA"/>
        </w:rPr>
        <w:t xml:space="preserve">июня 2021 года № 82 </w:t>
      </w:r>
      <w:r w:rsidRPr="004E785D">
        <w:rPr>
          <w:rFonts w:ascii="Times New Roman" w:hAnsi="Times New Roman"/>
          <w:bCs/>
          <w:color w:val="000000"/>
          <w:kern w:val="1"/>
          <w:sz w:val="28"/>
          <w:szCs w:val="28"/>
        </w:rPr>
        <w:t>«</w:t>
      </w:r>
      <w:r w:rsidRPr="004E785D">
        <w:rPr>
          <w:rFonts w:ascii="Times New Roman" w:hAnsi="Times New Roman"/>
          <w:bCs/>
          <w:iCs/>
          <w:color w:val="000000"/>
          <w:kern w:val="1"/>
          <w:sz w:val="28"/>
          <w:szCs w:val="28"/>
        </w:rPr>
        <w:t>О внесении изменений в положение о публичных слушаниях в К</w:t>
      </w:r>
      <w:r>
        <w:rPr>
          <w:rFonts w:ascii="Times New Roman" w:hAnsi="Times New Roman"/>
          <w:bCs/>
          <w:iCs/>
          <w:color w:val="000000"/>
          <w:kern w:val="1"/>
          <w:sz w:val="28"/>
          <w:szCs w:val="28"/>
        </w:rPr>
        <w:t>унашакском муниципальном районе</w:t>
      </w:r>
      <w:r w:rsidRPr="004E785D">
        <w:rPr>
          <w:rFonts w:ascii="Times New Roman" w:hAnsi="Times New Roman"/>
          <w:bCs/>
          <w:iCs/>
          <w:color w:val="000000"/>
          <w:kern w:val="1"/>
          <w:sz w:val="28"/>
          <w:szCs w:val="28"/>
        </w:rPr>
        <w:t>»;</w:t>
      </w:r>
    </w:p>
    <w:p w:rsidR="00FA09AD" w:rsidRPr="004E785D" w:rsidRDefault="00FA09AD" w:rsidP="004D7896">
      <w:pPr>
        <w:widowControl w:val="0"/>
        <w:suppressAutoHyphens/>
        <w:spacing w:after="0" w:line="360" w:lineRule="auto"/>
        <w:ind w:firstLine="567"/>
        <w:jc w:val="both"/>
        <w:rPr>
          <w:rFonts w:ascii="Times New Roman" w:hAnsi="Times New Roman"/>
          <w:bCs/>
          <w:iCs/>
          <w:color w:val="000000"/>
          <w:kern w:val="1"/>
          <w:sz w:val="28"/>
          <w:szCs w:val="28"/>
        </w:rPr>
      </w:pPr>
      <w:r w:rsidRPr="004E785D">
        <w:rPr>
          <w:rFonts w:ascii="Times New Roman" w:hAnsi="Times New Roman"/>
          <w:bCs/>
          <w:iCs/>
          <w:color w:val="000000"/>
          <w:kern w:val="1"/>
          <w:sz w:val="28"/>
          <w:szCs w:val="28"/>
        </w:rPr>
        <w:t>4) решение Собрания депутатов Кунашакского муниципального района от 25.10.2022 года № 64 «О внесении изменений в положение о публичных слушаниях в Кунашакском муниципальном районе».</w:t>
      </w:r>
    </w:p>
    <w:p w:rsidR="00FA09AD" w:rsidRPr="004E785D" w:rsidRDefault="00FA09AD" w:rsidP="004D7896">
      <w:pPr>
        <w:widowControl w:val="0"/>
        <w:suppressAutoHyphens/>
        <w:spacing w:after="0" w:line="360" w:lineRule="auto"/>
        <w:ind w:firstLine="708"/>
        <w:jc w:val="both"/>
        <w:rPr>
          <w:rFonts w:ascii="Times New Roman" w:hAnsi="Times New Roman"/>
          <w:color w:val="000000"/>
          <w:kern w:val="1"/>
          <w:sz w:val="28"/>
          <w:szCs w:val="28"/>
        </w:rPr>
      </w:pPr>
      <w:r w:rsidRPr="004E785D">
        <w:rPr>
          <w:rFonts w:ascii="Times New Roman" w:hAnsi="Times New Roman"/>
          <w:color w:val="000000"/>
          <w:spacing w:val="-4"/>
          <w:kern w:val="1"/>
          <w:sz w:val="28"/>
          <w:szCs w:val="28"/>
        </w:rPr>
        <w:t xml:space="preserve">3. </w:t>
      </w:r>
      <w:bookmarkStart w:id="0" w:name="sub_1003"/>
      <w:r w:rsidRPr="004E785D">
        <w:rPr>
          <w:rFonts w:ascii="Times New Roman" w:hAnsi="Times New Roman"/>
          <w:color w:val="000000"/>
          <w:kern w:val="1"/>
          <w:sz w:val="28"/>
          <w:szCs w:val="28"/>
        </w:rPr>
        <w:t xml:space="preserve">Настоящее решение вступает в силу с момента подписания </w:t>
      </w:r>
      <w:r>
        <w:rPr>
          <w:rFonts w:ascii="Times New Roman" w:hAnsi="Times New Roman"/>
          <w:color w:val="000000"/>
          <w:kern w:val="1"/>
          <w:sz w:val="28"/>
          <w:szCs w:val="28"/>
        </w:rPr>
        <w:t xml:space="preserve">                </w:t>
      </w:r>
      <w:r w:rsidRPr="004E785D">
        <w:rPr>
          <w:rFonts w:ascii="Times New Roman" w:hAnsi="Times New Roman"/>
          <w:color w:val="000000"/>
          <w:kern w:val="1"/>
          <w:sz w:val="28"/>
          <w:szCs w:val="28"/>
        </w:rPr>
        <w:t xml:space="preserve">и подлежит опубликованию. </w:t>
      </w:r>
    </w:p>
    <w:p w:rsidR="00FA09AD" w:rsidRPr="004E785D" w:rsidRDefault="00FA09AD" w:rsidP="004D7896">
      <w:pPr>
        <w:widowControl w:val="0"/>
        <w:suppressAutoHyphens/>
        <w:spacing w:after="0" w:line="360" w:lineRule="auto"/>
        <w:ind w:firstLine="567"/>
        <w:jc w:val="both"/>
        <w:rPr>
          <w:rFonts w:ascii="Times New Roman" w:hAnsi="Times New Roman"/>
          <w:kern w:val="1"/>
          <w:sz w:val="28"/>
          <w:szCs w:val="28"/>
        </w:rPr>
      </w:pPr>
      <w:bookmarkStart w:id="1" w:name="sub_1004"/>
      <w:bookmarkEnd w:id="0"/>
      <w:r w:rsidRPr="004E785D">
        <w:rPr>
          <w:rFonts w:ascii="Times New Roman" w:hAnsi="Times New Roman"/>
          <w:kern w:val="1"/>
          <w:sz w:val="28"/>
          <w:szCs w:val="28"/>
        </w:rPr>
        <w:t xml:space="preserve">4. Контроль за исполнением настоящего решения возложить </w:t>
      </w:r>
      <w:r>
        <w:rPr>
          <w:rFonts w:ascii="Times New Roman" w:hAnsi="Times New Roman"/>
          <w:kern w:val="1"/>
          <w:sz w:val="28"/>
          <w:szCs w:val="28"/>
        </w:rPr>
        <w:t xml:space="preserve">                  </w:t>
      </w:r>
      <w:r w:rsidRPr="004E785D">
        <w:rPr>
          <w:rFonts w:ascii="Times New Roman" w:hAnsi="Times New Roman"/>
          <w:kern w:val="1"/>
          <w:sz w:val="28"/>
          <w:szCs w:val="28"/>
        </w:rPr>
        <w:t xml:space="preserve">на мандатную комиссию Собрания депутатов. </w:t>
      </w:r>
    </w:p>
    <w:bookmarkEnd w:id="1"/>
    <w:p w:rsidR="00FA09AD" w:rsidRPr="004E785D" w:rsidRDefault="00FA09AD" w:rsidP="004D7896">
      <w:pPr>
        <w:widowControl w:val="0"/>
        <w:suppressAutoHyphens/>
        <w:autoSpaceDE w:val="0"/>
        <w:spacing w:after="0" w:line="360" w:lineRule="auto"/>
        <w:ind w:firstLine="720"/>
        <w:jc w:val="both"/>
        <w:rPr>
          <w:rFonts w:ascii="Times New Roman" w:hAnsi="Times New Roman"/>
          <w:color w:val="333333"/>
          <w:kern w:val="1"/>
          <w:sz w:val="28"/>
          <w:szCs w:val="28"/>
        </w:rPr>
      </w:pP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r w:rsidRPr="004E785D">
        <w:rPr>
          <w:rFonts w:ascii="Times New Roman" w:hAnsi="Times New Roman"/>
          <w:kern w:val="1"/>
          <w:sz w:val="28"/>
          <w:szCs w:val="28"/>
        </w:rPr>
        <w:t xml:space="preserve">Председатель </w:t>
      </w: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r>
        <w:rPr>
          <w:rFonts w:ascii="Times New Roman" w:hAnsi="Times New Roman"/>
          <w:kern w:val="1"/>
          <w:sz w:val="28"/>
          <w:szCs w:val="28"/>
        </w:rPr>
        <w:t xml:space="preserve">Собрания </w:t>
      </w:r>
      <w:r w:rsidRPr="004E785D">
        <w:rPr>
          <w:rFonts w:ascii="Times New Roman" w:hAnsi="Times New Roman"/>
          <w:kern w:val="1"/>
          <w:sz w:val="28"/>
          <w:szCs w:val="28"/>
        </w:rPr>
        <w:t xml:space="preserve">депутатов                                                      </w:t>
      </w:r>
      <w:r>
        <w:rPr>
          <w:rFonts w:ascii="Times New Roman" w:hAnsi="Times New Roman"/>
          <w:kern w:val="1"/>
          <w:sz w:val="28"/>
          <w:szCs w:val="28"/>
        </w:rPr>
        <w:t xml:space="preserve">                  </w:t>
      </w:r>
      <w:r w:rsidRPr="004E785D">
        <w:rPr>
          <w:rFonts w:ascii="Times New Roman" w:hAnsi="Times New Roman"/>
          <w:kern w:val="1"/>
          <w:sz w:val="28"/>
          <w:szCs w:val="28"/>
        </w:rPr>
        <w:t xml:space="preserve">       Н.В. Гусева                                   </w:t>
      </w: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r>
        <w:rPr>
          <w:rFonts w:ascii="Times New Roman" w:hAnsi="Times New Roman"/>
          <w:kern w:val="1"/>
          <w:sz w:val="28"/>
          <w:szCs w:val="28"/>
        </w:rPr>
        <w:t xml:space="preserve">Глава района                   </w:t>
      </w:r>
      <w:r w:rsidRPr="004E785D">
        <w:rPr>
          <w:rFonts w:ascii="Times New Roman" w:hAnsi="Times New Roman"/>
          <w:kern w:val="1"/>
          <w:sz w:val="28"/>
          <w:szCs w:val="28"/>
        </w:rPr>
        <w:t xml:space="preserve">               </w:t>
      </w:r>
      <w:r>
        <w:rPr>
          <w:rFonts w:ascii="Times New Roman" w:hAnsi="Times New Roman"/>
          <w:kern w:val="1"/>
          <w:sz w:val="28"/>
          <w:szCs w:val="28"/>
        </w:rPr>
        <w:t xml:space="preserve">                              </w:t>
      </w:r>
      <w:r w:rsidRPr="004E785D">
        <w:rPr>
          <w:rFonts w:ascii="Times New Roman" w:hAnsi="Times New Roman"/>
          <w:kern w:val="1"/>
          <w:sz w:val="28"/>
          <w:szCs w:val="28"/>
        </w:rPr>
        <w:t xml:space="preserve">                          Р.Г. Вакилов               </w:t>
      </w: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r w:rsidRPr="004E785D">
        <w:rPr>
          <w:rFonts w:ascii="Times New Roman" w:hAnsi="Times New Roman"/>
          <w:kern w:val="1"/>
          <w:sz w:val="28"/>
          <w:szCs w:val="28"/>
        </w:rPr>
        <w:tab/>
      </w:r>
      <w:r w:rsidRPr="004E785D">
        <w:rPr>
          <w:rFonts w:ascii="Times New Roman" w:hAnsi="Times New Roman"/>
          <w:kern w:val="1"/>
          <w:sz w:val="28"/>
          <w:szCs w:val="28"/>
        </w:rPr>
        <w:tab/>
      </w:r>
      <w:r w:rsidRPr="004E785D">
        <w:rPr>
          <w:rFonts w:ascii="Times New Roman" w:hAnsi="Times New Roman"/>
          <w:kern w:val="1"/>
          <w:sz w:val="28"/>
          <w:szCs w:val="28"/>
        </w:rPr>
        <w:tab/>
      </w:r>
      <w:r w:rsidRPr="004E785D">
        <w:rPr>
          <w:rFonts w:ascii="Times New Roman" w:hAnsi="Times New Roman"/>
          <w:kern w:val="1"/>
          <w:sz w:val="28"/>
          <w:szCs w:val="28"/>
        </w:rPr>
        <w:tab/>
      </w:r>
      <w:r w:rsidRPr="004E785D">
        <w:rPr>
          <w:rFonts w:ascii="Times New Roman" w:hAnsi="Times New Roman"/>
          <w:kern w:val="1"/>
          <w:sz w:val="28"/>
          <w:szCs w:val="28"/>
        </w:rPr>
        <w:tab/>
      </w:r>
      <w:r w:rsidRPr="004E785D">
        <w:rPr>
          <w:rFonts w:ascii="Times New Roman" w:hAnsi="Times New Roman"/>
          <w:kern w:val="1"/>
          <w:sz w:val="28"/>
          <w:szCs w:val="28"/>
        </w:rPr>
        <w:tab/>
      </w: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p>
    <w:p w:rsidR="00FA09AD" w:rsidRPr="004E785D" w:rsidRDefault="00FA09AD" w:rsidP="004D7896">
      <w:pPr>
        <w:widowControl w:val="0"/>
        <w:tabs>
          <w:tab w:val="left" w:pos="0"/>
        </w:tabs>
        <w:suppressAutoHyphens/>
        <w:spacing w:after="0" w:line="360" w:lineRule="auto"/>
        <w:jc w:val="both"/>
        <w:rPr>
          <w:rFonts w:ascii="Times New Roman" w:hAnsi="Times New Roman"/>
          <w:kern w:val="1"/>
          <w:sz w:val="28"/>
          <w:szCs w:val="28"/>
        </w:rPr>
      </w:pPr>
    </w:p>
    <w:p w:rsidR="00FA09AD" w:rsidRPr="004E785D" w:rsidRDefault="00FA09AD" w:rsidP="004D7896">
      <w:pPr>
        <w:widowControl w:val="0"/>
        <w:suppressAutoHyphens/>
        <w:spacing w:after="0" w:line="360" w:lineRule="auto"/>
        <w:jc w:val="both"/>
        <w:rPr>
          <w:rFonts w:ascii="Times New Roman" w:hAnsi="Times New Roman"/>
          <w:kern w:val="1"/>
          <w:sz w:val="28"/>
          <w:szCs w:val="28"/>
        </w:rPr>
      </w:pPr>
    </w:p>
    <w:p w:rsidR="00FA09AD" w:rsidRPr="004D7896" w:rsidRDefault="00FA09AD" w:rsidP="004D7896">
      <w:pPr>
        <w:widowControl w:val="0"/>
        <w:suppressAutoHyphens/>
        <w:spacing w:after="0" w:line="360" w:lineRule="auto"/>
        <w:jc w:val="both"/>
        <w:rPr>
          <w:rFonts w:ascii="Times New Roman" w:hAnsi="Times New Roman"/>
          <w:kern w:val="1"/>
          <w:sz w:val="24"/>
          <w:szCs w:val="24"/>
        </w:rPr>
      </w:pPr>
    </w:p>
    <w:p w:rsidR="00FA09AD" w:rsidRPr="004D7896" w:rsidRDefault="00FA09AD" w:rsidP="004D7896">
      <w:pPr>
        <w:widowControl w:val="0"/>
        <w:suppressAutoHyphens/>
        <w:spacing w:after="0" w:line="360" w:lineRule="auto"/>
        <w:jc w:val="both"/>
        <w:rPr>
          <w:rFonts w:ascii="Times New Roman" w:hAnsi="Times New Roman"/>
          <w:kern w:val="1"/>
          <w:sz w:val="24"/>
          <w:szCs w:val="24"/>
        </w:rPr>
      </w:pPr>
    </w:p>
    <w:p w:rsidR="00FA09AD" w:rsidRPr="004D7896" w:rsidRDefault="00FA09AD" w:rsidP="004D7896">
      <w:pPr>
        <w:widowControl w:val="0"/>
        <w:suppressAutoHyphens/>
        <w:spacing w:after="0" w:line="360" w:lineRule="auto"/>
        <w:jc w:val="both"/>
        <w:rPr>
          <w:rFonts w:ascii="Times New Roman" w:hAnsi="Times New Roman"/>
          <w:kern w:val="1"/>
          <w:sz w:val="24"/>
          <w:szCs w:val="24"/>
        </w:rPr>
      </w:pPr>
    </w:p>
    <w:p w:rsidR="00FA09AD" w:rsidRDefault="00FA09AD" w:rsidP="004E785D">
      <w:pPr>
        <w:widowControl w:val="0"/>
        <w:suppressAutoHyphens/>
        <w:spacing w:after="0" w:line="360" w:lineRule="auto"/>
        <w:rPr>
          <w:rFonts w:ascii="Times New Roman" w:hAnsi="Times New Roman"/>
          <w:kern w:val="1"/>
          <w:sz w:val="24"/>
          <w:szCs w:val="24"/>
        </w:rPr>
      </w:pPr>
    </w:p>
    <w:p w:rsidR="00FA09AD" w:rsidRDefault="00FA09AD" w:rsidP="004D7896">
      <w:pPr>
        <w:widowControl w:val="0"/>
        <w:suppressAutoHyphens/>
        <w:spacing w:after="0" w:line="360" w:lineRule="auto"/>
        <w:ind w:left="5103"/>
        <w:jc w:val="center"/>
        <w:rPr>
          <w:rFonts w:ascii="Times New Roman" w:hAnsi="Times New Roman"/>
          <w:kern w:val="1"/>
          <w:sz w:val="24"/>
          <w:szCs w:val="24"/>
        </w:rPr>
      </w:pPr>
    </w:p>
    <w:p w:rsidR="0023487C" w:rsidRDefault="0023487C" w:rsidP="004D7896">
      <w:pPr>
        <w:widowControl w:val="0"/>
        <w:suppressAutoHyphens/>
        <w:spacing w:after="0" w:line="360" w:lineRule="auto"/>
        <w:ind w:left="5103"/>
        <w:jc w:val="center"/>
        <w:rPr>
          <w:rFonts w:ascii="Times New Roman" w:hAnsi="Times New Roman"/>
          <w:kern w:val="1"/>
          <w:sz w:val="24"/>
          <w:szCs w:val="24"/>
        </w:rPr>
      </w:pPr>
    </w:p>
    <w:p w:rsidR="00FA09AD" w:rsidRPr="004D7896" w:rsidRDefault="00FA09AD" w:rsidP="0023487C">
      <w:pPr>
        <w:widowControl w:val="0"/>
        <w:suppressAutoHyphens/>
        <w:spacing w:after="0" w:line="360" w:lineRule="auto"/>
        <w:ind w:left="5103"/>
        <w:jc w:val="right"/>
        <w:rPr>
          <w:rFonts w:ascii="Times New Roman" w:hAnsi="Times New Roman"/>
          <w:kern w:val="1"/>
          <w:sz w:val="24"/>
          <w:szCs w:val="24"/>
        </w:rPr>
      </w:pPr>
      <w:r w:rsidRPr="004D7896">
        <w:rPr>
          <w:rFonts w:ascii="Times New Roman" w:hAnsi="Times New Roman"/>
          <w:kern w:val="1"/>
          <w:sz w:val="24"/>
          <w:szCs w:val="24"/>
        </w:rPr>
        <w:lastRenderedPageBreak/>
        <w:t xml:space="preserve">Приложение к решению Собрания депутатов </w:t>
      </w:r>
      <w:r>
        <w:rPr>
          <w:rFonts w:ascii="Times New Roman" w:hAnsi="Times New Roman"/>
          <w:kern w:val="1"/>
          <w:sz w:val="24"/>
          <w:szCs w:val="24"/>
        </w:rPr>
        <w:t xml:space="preserve">Кунашакского </w:t>
      </w:r>
      <w:r w:rsidRPr="004D7896">
        <w:rPr>
          <w:rFonts w:ascii="Times New Roman" w:hAnsi="Times New Roman"/>
          <w:kern w:val="1"/>
          <w:sz w:val="24"/>
          <w:szCs w:val="24"/>
        </w:rPr>
        <w:t xml:space="preserve"> муниципального округа</w:t>
      </w:r>
    </w:p>
    <w:p w:rsidR="00FA09AD" w:rsidRPr="004D7896" w:rsidRDefault="0023487C" w:rsidP="0023487C">
      <w:pPr>
        <w:widowControl w:val="0"/>
        <w:suppressAutoHyphens/>
        <w:spacing w:after="0" w:line="360" w:lineRule="auto"/>
        <w:ind w:left="5103"/>
        <w:jc w:val="right"/>
        <w:rPr>
          <w:rFonts w:ascii="Times New Roman" w:hAnsi="Times New Roman"/>
          <w:kern w:val="1"/>
          <w:sz w:val="24"/>
          <w:szCs w:val="24"/>
        </w:rPr>
      </w:pPr>
      <w:r>
        <w:rPr>
          <w:rFonts w:ascii="Times New Roman" w:hAnsi="Times New Roman"/>
          <w:kern w:val="1"/>
          <w:sz w:val="24"/>
          <w:szCs w:val="24"/>
        </w:rPr>
        <w:t>от 23.09.2025 года № 18</w:t>
      </w:r>
      <w:bookmarkStart w:id="2" w:name="_GoBack"/>
      <w:bookmarkEnd w:id="2"/>
    </w:p>
    <w:p w:rsidR="00FA09AD" w:rsidRPr="004D7896" w:rsidRDefault="00FA09AD" w:rsidP="004D7896">
      <w:pPr>
        <w:widowControl w:val="0"/>
        <w:suppressAutoHyphens/>
        <w:spacing w:after="0" w:line="360" w:lineRule="auto"/>
        <w:ind w:left="5040"/>
        <w:jc w:val="both"/>
        <w:rPr>
          <w:rFonts w:ascii="Times New Roman" w:hAnsi="Times New Roman"/>
          <w:kern w:val="1"/>
          <w:sz w:val="24"/>
          <w:szCs w:val="24"/>
        </w:rPr>
      </w:pPr>
    </w:p>
    <w:p w:rsidR="00FA09AD" w:rsidRPr="004D7896" w:rsidRDefault="00FA09AD" w:rsidP="004D7896">
      <w:pPr>
        <w:widowControl w:val="0"/>
        <w:suppressAutoHyphens/>
        <w:spacing w:after="0" w:line="360" w:lineRule="auto"/>
        <w:ind w:left="-15"/>
        <w:jc w:val="center"/>
        <w:rPr>
          <w:rFonts w:ascii="Times New Roman" w:hAnsi="Times New Roman"/>
          <w:color w:val="000000"/>
          <w:kern w:val="1"/>
          <w:sz w:val="24"/>
          <w:szCs w:val="24"/>
        </w:rPr>
      </w:pPr>
      <w:r w:rsidRPr="004D7896">
        <w:rPr>
          <w:rFonts w:ascii="Times New Roman" w:hAnsi="Times New Roman"/>
          <w:color w:val="000000"/>
          <w:kern w:val="1"/>
          <w:sz w:val="24"/>
          <w:szCs w:val="24"/>
        </w:rPr>
        <w:t xml:space="preserve">Положение  о порядке организации, проведения публичных слушаний или общественных обсуждений в </w:t>
      </w:r>
      <w:r>
        <w:rPr>
          <w:rFonts w:ascii="Times New Roman" w:hAnsi="Times New Roman"/>
          <w:color w:val="000000"/>
          <w:kern w:val="1"/>
          <w:sz w:val="24"/>
          <w:szCs w:val="24"/>
        </w:rPr>
        <w:t xml:space="preserve">Кунашакском </w:t>
      </w:r>
      <w:r w:rsidRPr="004D7896">
        <w:rPr>
          <w:rFonts w:ascii="Times New Roman" w:hAnsi="Times New Roman"/>
          <w:color w:val="000000"/>
          <w:kern w:val="1"/>
          <w:sz w:val="24"/>
          <w:szCs w:val="24"/>
        </w:rPr>
        <w:t xml:space="preserve">муниципальном округе   </w:t>
      </w:r>
    </w:p>
    <w:p w:rsidR="00FA09AD" w:rsidRPr="004D7896" w:rsidRDefault="00FA09AD" w:rsidP="004D7896">
      <w:pPr>
        <w:widowControl w:val="0"/>
        <w:suppressAutoHyphens/>
        <w:autoSpaceDE w:val="0"/>
        <w:spacing w:after="0" w:line="276" w:lineRule="auto"/>
        <w:jc w:val="center"/>
        <w:rPr>
          <w:rFonts w:ascii="Times New Roman" w:hAnsi="Times New Roman"/>
          <w:b/>
          <w:bCs/>
          <w:color w:val="000000"/>
          <w:kern w:val="1"/>
          <w:sz w:val="24"/>
          <w:szCs w:val="24"/>
        </w:rPr>
      </w:pPr>
      <w:bookmarkStart w:id="3" w:name="sub_1"/>
    </w:p>
    <w:p w:rsidR="00FA09AD" w:rsidRPr="004D7896" w:rsidRDefault="00FA09AD" w:rsidP="004D7896">
      <w:pPr>
        <w:widowControl w:val="0"/>
        <w:suppressAutoHyphens/>
        <w:autoSpaceDE w:val="0"/>
        <w:spacing w:after="0" w:line="276" w:lineRule="auto"/>
        <w:jc w:val="center"/>
        <w:rPr>
          <w:rFonts w:ascii="Times New Roman" w:hAnsi="Times New Roman"/>
          <w:b/>
          <w:bCs/>
          <w:color w:val="000000"/>
          <w:kern w:val="1"/>
          <w:sz w:val="24"/>
          <w:szCs w:val="24"/>
        </w:rPr>
      </w:pPr>
      <w:smartTag w:uri="urn:schemas-microsoft-com:office:smarttags" w:element="place">
        <w:r w:rsidRPr="004D7896">
          <w:rPr>
            <w:rFonts w:ascii="Times New Roman" w:hAnsi="Times New Roman"/>
            <w:b/>
            <w:bCs/>
            <w:color w:val="000000"/>
            <w:kern w:val="1"/>
            <w:sz w:val="24"/>
            <w:szCs w:val="24"/>
            <w:lang w:val="en-US"/>
          </w:rPr>
          <w:t>I</w:t>
        </w:r>
        <w:r w:rsidRPr="004D7896">
          <w:rPr>
            <w:rFonts w:ascii="Times New Roman" w:hAnsi="Times New Roman"/>
            <w:b/>
            <w:bCs/>
            <w:color w:val="000000"/>
            <w:kern w:val="1"/>
            <w:sz w:val="24"/>
            <w:szCs w:val="24"/>
          </w:rPr>
          <w:t>.</w:t>
        </w:r>
      </w:smartTag>
      <w:r w:rsidRPr="004D7896">
        <w:rPr>
          <w:rFonts w:ascii="Times New Roman" w:hAnsi="Times New Roman"/>
          <w:b/>
          <w:bCs/>
          <w:color w:val="000000"/>
          <w:kern w:val="1"/>
          <w:sz w:val="24"/>
          <w:szCs w:val="24"/>
        </w:rPr>
        <w:t xml:space="preserve"> Общие положения</w:t>
      </w:r>
    </w:p>
    <w:p w:rsidR="00FA09AD" w:rsidRPr="004D7896" w:rsidRDefault="00FA09AD" w:rsidP="004D7896">
      <w:pPr>
        <w:widowControl w:val="0"/>
        <w:suppressAutoHyphens/>
        <w:autoSpaceDE w:val="0"/>
        <w:spacing w:after="0" w:line="276" w:lineRule="auto"/>
        <w:jc w:val="center"/>
        <w:rPr>
          <w:rFonts w:ascii="Times New Roman" w:hAnsi="Times New Roman"/>
          <w:b/>
          <w:bCs/>
          <w:color w:val="000000"/>
          <w:kern w:val="1"/>
          <w:sz w:val="24"/>
          <w:szCs w:val="24"/>
        </w:rPr>
      </w:pPr>
    </w:p>
    <w:p w:rsidR="00FA09AD" w:rsidRPr="004D7896" w:rsidRDefault="00FA09AD" w:rsidP="004D7896">
      <w:pPr>
        <w:widowControl w:val="0"/>
        <w:suppressAutoHyphens/>
        <w:spacing w:after="0" w:line="360" w:lineRule="auto"/>
        <w:ind w:left="-15" w:firstLine="582"/>
        <w:jc w:val="both"/>
        <w:rPr>
          <w:rFonts w:ascii="Times New Roman" w:hAnsi="Times New Roman"/>
          <w:color w:val="000000"/>
          <w:kern w:val="1"/>
          <w:sz w:val="24"/>
          <w:szCs w:val="24"/>
        </w:rPr>
      </w:pPr>
      <w:bookmarkStart w:id="4" w:name="sub_101"/>
      <w:bookmarkEnd w:id="3"/>
      <w:r w:rsidRPr="004D7896">
        <w:rPr>
          <w:rFonts w:ascii="Times New Roman" w:hAnsi="Times New Roman"/>
          <w:color w:val="000000"/>
          <w:kern w:val="1"/>
          <w:sz w:val="24"/>
          <w:szCs w:val="24"/>
        </w:rPr>
        <w:t xml:space="preserve">1. Настоящее Положение  о порядке организации, проведения публичных слушаний или общественных обсуждений в </w:t>
      </w:r>
      <w:r>
        <w:rPr>
          <w:rFonts w:ascii="Times New Roman" w:hAnsi="Times New Roman"/>
          <w:color w:val="000000"/>
          <w:kern w:val="1"/>
          <w:sz w:val="24"/>
          <w:szCs w:val="24"/>
        </w:rPr>
        <w:t xml:space="preserve">Кунашакском </w:t>
      </w:r>
      <w:r w:rsidRPr="004D7896">
        <w:rPr>
          <w:rFonts w:ascii="Times New Roman" w:hAnsi="Times New Roman"/>
          <w:color w:val="000000"/>
          <w:kern w:val="1"/>
          <w:sz w:val="24"/>
          <w:szCs w:val="24"/>
        </w:rPr>
        <w:t xml:space="preserve">муниципальном округе (далее о тексту – Положение) разработано в соответствии со </w:t>
      </w:r>
      <w:r w:rsidRPr="004D7896">
        <w:rPr>
          <w:rFonts w:ascii="Times New Roman" w:hAnsi="Times New Roman"/>
          <w:kern w:val="1"/>
          <w:sz w:val="24"/>
          <w:szCs w:val="24"/>
        </w:rPr>
        <w:t>статьями 5.1, 8 Градострои</w:t>
      </w:r>
      <w:r>
        <w:rPr>
          <w:rFonts w:ascii="Times New Roman" w:hAnsi="Times New Roman"/>
          <w:kern w:val="1"/>
          <w:sz w:val="24"/>
          <w:szCs w:val="24"/>
        </w:rPr>
        <w:t>тельного Кодекса РФ, статьей  47 Федерального закона от 20.</w:t>
      </w:r>
      <w:r w:rsidRPr="004D7896">
        <w:rPr>
          <w:rFonts w:ascii="Times New Roman" w:hAnsi="Times New Roman"/>
          <w:kern w:val="1"/>
          <w:sz w:val="24"/>
          <w:szCs w:val="24"/>
        </w:rPr>
        <w:t>0</w:t>
      </w:r>
      <w:r>
        <w:rPr>
          <w:rFonts w:ascii="Times New Roman" w:hAnsi="Times New Roman"/>
          <w:kern w:val="1"/>
          <w:sz w:val="24"/>
          <w:szCs w:val="24"/>
        </w:rPr>
        <w:t>3.2025 г. № 33</w:t>
      </w:r>
      <w:r w:rsidRPr="004D7896">
        <w:rPr>
          <w:rFonts w:ascii="Times New Roman" w:hAnsi="Times New Roman"/>
          <w:kern w:val="1"/>
          <w:sz w:val="24"/>
          <w:szCs w:val="24"/>
        </w:rPr>
        <w:t xml:space="preserve">-ФЗ «Об общих принципах организации местного самоуправления в </w:t>
      </w:r>
      <w:r>
        <w:rPr>
          <w:rFonts w:ascii="Times New Roman" w:hAnsi="Times New Roman"/>
          <w:kern w:val="1"/>
          <w:sz w:val="24"/>
          <w:szCs w:val="24"/>
        </w:rPr>
        <w:t>единой системе публичной власти</w:t>
      </w:r>
      <w:r w:rsidRPr="004D7896">
        <w:rPr>
          <w:rFonts w:ascii="Times New Roman" w:hAnsi="Times New Roman"/>
          <w:kern w:val="1"/>
          <w:sz w:val="24"/>
          <w:szCs w:val="24"/>
        </w:rPr>
        <w:t xml:space="preserve">», которое </w:t>
      </w:r>
      <w:r w:rsidRPr="004D7896">
        <w:rPr>
          <w:rFonts w:ascii="Times New Roman" w:hAnsi="Times New Roman"/>
          <w:color w:val="000000"/>
          <w:kern w:val="1"/>
          <w:sz w:val="24"/>
          <w:szCs w:val="24"/>
        </w:rPr>
        <w:t xml:space="preserve">определяет порядок организации, проведения публичных слушаний или общественных обсуждений в </w:t>
      </w:r>
      <w:r>
        <w:rPr>
          <w:rFonts w:ascii="Times New Roman" w:hAnsi="Times New Roman"/>
          <w:color w:val="000000"/>
          <w:kern w:val="1"/>
          <w:sz w:val="24"/>
          <w:szCs w:val="24"/>
        </w:rPr>
        <w:t xml:space="preserve">Кунашакском </w:t>
      </w:r>
      <w:r w:rsidRPr="004D7896">
        <w:rPr>
          <w:rFonts w:ascii="Times New Roman" w:hAnsi="Times New Roman"/>
          <w:color w:val="000000"/>
          <w:kern w:val="1"/>
          <w:sz w:val="24"/>
          <w:szCs w:val="24"/>
        </w:rPr>
        <w:t>муниципальном округе.</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5" w:name="sub_102"/>
      <w:bookmarkEnd w:id="4"/>
      <w:r w:rsidRPr="004D7896">
        <w:rPr>
          <w:rFonts w:ascii="Times New Roman" w:hAnsi="Times New Roman"/>
          <w:color w:val="000000"/>
          <w:kern w:val="1"/>
          <w:sz w:val="24"/>
          <w:szCs w:val="24"/>
        </w:rPr>
        <w:t>2. В настоящем Положении используются следующие основные понятия:</w:t>
      </w:r>
    </w:p>
    <w:bookmarkEnd w:id="5"/>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b/>
          <w:bCs/>
          <w:color w:val="000000"/>
          <w:kern w:val="1"/>
          <w:sz w:val="24"/>
          <w:szCs w:val="24"/>
        </w:rPr>
        <w:t>1) публичные слушания</w:t>
      </w:r>
      <w:r w:rsidRPr="004D7896">
        <w:rPr>
          <w:rFonts w:ascii="Times New Roman" w:hAnsi="Times New Roman"/>
          <w:color w:val="000000"/>
          <w:kern w:val="1"/>
          <w:sz w:val="24"/>
          <w:szCs w:val="24"/>
        </w:rPr>
        <w:t xml:space="preserve"> - это форма реализации населением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права на публичное обсуждение проектов муниципальных правовых актов по вопросам местного значения. Результаты публичных слушаний носят рекомендательный характер для органов местного самоуправления;</w:t>
      </w:r>
    </w:p>
    <w:p w:rsidR="00FA09AD" w:rsidRPr="004D7896" w:rsidRDefault="00FA09AD" w:rsidP="004D7896">
      <w:pPr>
        <w:autoSpaceDE w:val="0"/>
        <w:autoSpaceDN w:val="0"/>
        <w:adjustRightInd w:val="0"/>
        <w:spacing w:after="0" w:line="360" w:lineRule="auto"/>
        <w:ind w:firstLine="582"/>
        <w:jc w:val="both"/>
        <w:rPr>
          <w:rFonts w:ascii="Times New Roman" w:hAnsi="Times New Roman"/>
          <w:sz w:val="24"/>
          <w:szCs w:val="24"/>
        </w:rPr>
      </w:pPr>
      <w:r w:rsidRPr="004D7896">
        <w:rPr>
          <w:rFonts w:ascii="Times New Roman" w:hAnsi="Times New Roman"/>
          <w:sz w:val="24"/>
          <w:szCs w:val="24"/>
        </w:rPr>
        <w:t xml:space="preserve">2) </w:t>
      </w:r>
      <w:r w:rsidRPr="004D7896">
        <w:rPr>
          <w:rFonts w:ascii="Times New Roman" w:hAnsi="Times New Roman"/>
          <w:b/>
          <w:sz w:val="24"/>
          <w:szCs w:val="24"/>
        </w:rPr>
        <w:t>под общественным обсуждением</w:t>
      </w:r>
      <w:r w:rsidRPr="004D7896">
        <w:rPr>
          <w:rFonts w:ascii="Times New Roman" w:hAnsi="Times New Roman"/>
          <w:sz w:val="24"/>
          <w:szCs w:val="24"/>
        </w:rPr>
        <w:t xml:space="preserve"> понимается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6" w:name="sub_103"/>
      <w:r w:rsidRPr="004D7896">
        <w:rPr>
          <w:rFonts w:ascii="Times New Roman" w:hAnsi="Times New Roman"/>
          <w:color w:val="000000"/>
          <w:kern w:val="1"/>
          <w:sz w:val="24"/>
          <w:szCs w:val="24"/>
        </w:rPr>
        <w:t>3. До получения результатов публичных слушаний или общественных обсуждений не допускается принятие муниципального правового акта, проект которого выносится на публичные слушания или общественные обсуждения, или принятие решения по вопросу публичных слушаний или общественных обсуждений.</w:t>
      </w:r>
    </w:p>
    <w:bookmarkEnd w:id="6"/>
    <w:p w:rsidR="00FA09AD" w:rsidRPr="004D7896" w:rsidRDefault="00FA09AD" w:rsidP="004D7896">
      <w:pPr>
        <w:widowControl w:val="0"/>
        <w:suppressAutoHyphens/>
        <w:autoSpaceDE w:val="0"/>
        <w:spacing w:after="0" w:line="276"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276" w:lineRule="auto"/>
        <w:jc w:val="center"/>
        <w:rPr>
          <w:rFonts w:ascii="Times New Roman" w:hAnsi="Times New Roman"/>
          <w:b/>
          <w:bCs/>
          <w:color w:val="000000"/>
          <w:kern w:val="1"/>
          <w:sz w:val="24"/>
          <w:szCs w:val="24"/>
        </w:rPr>
      </w:pPr>
      <w:bookmarkStart w:id="7" w:name="sub_2"/>
      <w:r w:rsidRPr="004D7896">
        <w:rPr>
          <w:rFonts w:ascii="Times New Roman" w:hAnsi="Times New Roman"/>
          <w:b/>
          <w:bCs/>
          <w:color w:val="000000"/>
          <w:kern w:val="1"/>
          <w:sz w:val="24"/>
          <w:szCs w:val="24"/>
          <w:lang w:val="en-US"/>
        </w:rPr>
        <w:t>II</w:t>
      </w:r>
      <w:r w:rsidRPr="004D7896">
        <w:rPr>
          <w:rFonts w:ascii="Times New Roman" w:hAnsi="Times New Roman"/>
          <w:b/>
          <w:bCs/>
          <w:color w:val="000000"/>
          <w:kern w:val="1"/>
          <w:sz w:val="24"/>
          <w:szCs w:val="24"/>
        </w:rPr>
        <w:t>. Цели проведения публичных слушаний или общественных обсуждений</w:t>
      </w:r>
    </w:p>
    <w:bookmarkEnd w:id="7"/>
    <w:p w:rsidR="00FA09AD" w:rsidRPr="004D7896" w:rsidRDefault="00FA09AD" w:rsidP="004D7896">
      <w:pPr>
        <w:widowControl w:val="0"/>
        <w:suppressAutoHyphens/>
        <w:autoSpaceDE w:val="0"/>
        <w:spacing w:after="0" w:line="276"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8" w:name="sub_104"/>
      <w:r w:rsidRPr="004D7896">
        <w:rPr>
          <w:rFonts w:ascii="Times New Roman" w:hAnsi="Times New Roman"/>
          <w:color w:val="000000"/>
          <w:kern w:val="1"/>
          <w:sz w:val="24"/>
          <w:szCs w:val="24"/>
        </w:rPr>
        <w:t>4. Публичные слушания или общественные обсуждения проводятся с целью:</w:t>
      </w:r>
    </w:p>
    <w:bookmarkEnd w:id="8"/>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1) обеспечения гласности и соблюдения интересов населения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при подготовке и принятии муниципальных правовых актов органами местного самоуправления по вопросам местного значения;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информирования населения о предполагаемых решениях органов местного самоуправления;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выявления общественного мнения по проектам муниципальных правовых актов, выносимым на публичные слушания или общественные обсуждения;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подготовки предложений и рекомендаций (заключений) для принятия решений органами местного самоуправления по проектам муниципальных правовых актов, выносимым на публичные слушания или общественные обсуждения.</w:t>
      </w:r>
    </w:p>
    <w:p w:rsidR="00FA09AD" w:rsidRPr="004D7896" w:rsidRDefault="00FA09AD" w:rsidP="004D7896">
      <w:pPr>
        <w:widowControl w:val="0"/>
        <w:suppressAutoHyphens/>
        <w:autoSpaceDE w:val="0"/>
        <w:spacing w:after="0" w:line="276" w:lineRule="auto"/>
        <w:ind w:firstLine="582"/>
        <w:jc w:val="center"/>
        <w:rPr>
          <w:rFonts w:ascii="Times New Roman" w:hAnsi="Times New Roman"/>
          <w:b/>
          <w:bCs/>
          <w:color w:val="000000"/>
          <w:kern w:val="1"/>
          <w:sz w:val="24"/>
          <w:szCs w:val="24"/>
        </w:rPr>
      </w:pPr>
      <w:bookmarkStart w:id="9" w:name="sub_3"/>
    </w:p>
    <w:p w:rsidR="00FA09AD" w:rsidRPr="004D7896" w:rsidRDefault="00FA09AD" w:rsidP="004D7896">
      <w:pPr>
        <w:widowControl w:val="0"/>
        <w:suppressAutoHyphens/>
        <w:autoSpaceDE w:val="0"/>
        <w:spacing w:after="0" w:line="276" w:lineRule="auto"/>
        <w:ind w:firstLine="582"/>
        <w:jc w:val="center"/>
        <w:rPr>
          <w:rFonts w:ascii="Times New Roman" w:hAnsi="Times New Roman"/>
          <w:b/>
          <w:bCs/>
          <w:color w:val="000000"/>
          <w:kern w:val="1"/>
          <w:sz w:val="24"/>
          <w:szCs w:val="24"/>
        </w:rPr>
      </w:pPr>
      <w:r w:rsidRPr="004D7896">
        <w:rPr>
          <w:rFonts w:ascii="Times New Roman" w:hAnsi="Times New Roman"/>
          <w:b/>
          <w:bCs/>
          <w:color w:val="000000"/>
          <w:kern w:val="1"/>
          <w:sz w:val="24"/>
          <w:szCs w:val="24"/>
          <w:lang w:val="en-US"/>
        </w:rPr>
        <w:t>III</w:t>
      </w:r>
      <w:r w:rsidRPr="004D7896">
        <w:rPr>
          <w:rFonts w:ascii="Times New Roman" w:hAnsi="Times New Roman"/>
          <w:b/>
          <w:bCs/>
          <w:color w:val="000000"/>
          <w:kern w:val="1"/>
          <w:sz w:val="24"/>
          <w:szCs w:val="24"/>
        </w:rPr>
        <w:t>. Вопросы, выносимые на публичные слушания или общественные обсуждения</w:t>
      </w:r>
    </w:p>
    <w:bookmarkEnd w:id="9"/>
    <w:p w:rsidR="00FA09AD" w:rsidRPr="004D7896" w:rsidRDefault="00FA09AD" w:rsidP="004D7896">
      <w:pPr>
        <w:widowControl w:val="0"/>
        <w:suppressAutoHyphens/>
        <w:autoSpaceDE w:val="0"/>
        <w:spacing w:after="0" w:line="276"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582"/>
        <w:jc w:val="both"/>
        <w:rPr>
          <w:rFonts w:ascii="Times New Roman" w:hAnsi="Times New Roman"/>
          <w:b/>
          <w:color w:val="000000"/>
          <w:kern w:val="1"/>
          <w:sz w:val="24"/>
          <w:szCs w:val="24"/>
        </w:rPr>
      </w:pPr>
      <w:bookmarkStart w:id="10" w:name="sub_105"/>
      <w:r w:rsidRPr="004D7896">
        <w:rPr>
          <w:rFonts w:ascii="Times New Roman" w:hAnsi="Times New Roman"/>
          <w:b/>
          <w:color w:val="000000"/>
          <w:kern w:val="1"/>
          <w:sz w:val="24"/>
          <w:szCs w:val="24"/>
        </w:rPr>
        <w:t>5. На публичные слушания выносятся следующие вопросы:</w:t>
      </w:r>
    </w:p>
    <w:bookmarkEnd w:id="10"/>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kern w:val="1"/>
          <w:sz w:val="24"/>
          <w:szCs w:val="24"/>
        </w:rPr>
      </w:pPr>
      <w:r w:rsidRPr="004D7896">
        <w:rPr>
          <w:rFonts w:ascii="Times New Roman" w:hAnsi="Times New Roman"/>
          <w:kern w:val="1"/>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соответствии с этими нормативными правовыми актами;</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kern w:val="1"/>
          <w:sz w:val="24"/>
          <w:szCs w:val="24"/>
        </w:rPr>
      </w:pPr>
      <w:r w:rsidRPr="004D7896">
        <w:rPr>
          <w:rFonts w:ascii="Times New Roman" w:hAnsi="Times New Roman"/>
          <w:kern w:val="1"/>
          <w:sz w:val="24"/>
          <w:szCs w:val="24"/>
        </w:rPr>
        <w:t>2) проект местного бюджета и отчет о его исполнении;</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kern w:val="1"/>
          <w:sz w:val="24"/>
          <w:szCs w:val="24"/>
        </w:rPr>
      </w:pPr>
      <w:r w:rsidRPr="004D7896">
        <w:rPr>
          <w:rFonts w:ascii="Times New Roman" w:hAnsi="Times New Roman"/>
          <w:kern w:val="1"/>
          <w:sz w:val="24"/>
          <w:szCs w:val="24"/>
        </w:rPr>
        <w:t>3) проект стратегии социально-экономического развития муниципального образования;</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kern w:val="1"/>
          <w:sz w:val="24"/>
          <w:szCs w:val="24"/>
        </w:rPr>
      </w:pPr>
      <w:r w:rsidRPr="004D7896">
        <w:rPr>
          <w:rFonts w:ascii="Times New Roman" w:hAnsi="Times New Roman"/>
          <w:kern w:val="1"/>
          <w:sz w:val="24"/>
          <w:szCs w:val="24"/>
        </w:rPr>
        <w:t>4) вопросы о преобразовании муниципального образования, за исключением случаев, если в соответствии с</w:t>
      </w:r>
      <w:r>
        <w:rPr>
          <w:rFonts w:ascii="Times New Roman" w:hAnsi="Times New Roman"/>
          <w:kern w:val="1"/>
          <w:sz w:val="24"/>
          <w:szCs w:val="24"/>
        </w:rPr>
        <w:t xml:space="preserve"> Федерального закона от 20.03.2025 № 33</w:t>
      </w:r>
      <w:r w:rsidRPr="004D7896">
        <w:rPr>
          <w:rFonts w:ascii="Times New Roman" w:hAnsi="Times New Roman"/>
          <w:kern w:val="1"/>
          <w:sz w:val="24"/>
          <w:szCs w:val="24"/>
        </w:rPr>
        <w:t xml:space="preserve">-ФЗ «Об общих принципах организации местного самоуправления в </w:t>
      </w:r>
      <w:r>
        <w:rPr>
          <w:rFonts w:ascii="Times New Roman" w:hAnsi="Times New Roman"/>
          <w:kern w:val="1"/>
          <w:sz w:val="24"/>
          <w:szCs w:val="24"/>
        </w:rPr>
        <w:t>единой системе публичной власти</w:t>
      </w:r>
      <w:r w:rsidRPr="004D7896">
        <w:rPr>
          <w:rFonts w:ascii="Times New Roman" w:hAnsi="Times New Roman"/>
          <w:kern w:val="1"/>
          <w:sz w:val="24"/>
          <w:szCs w:val="24"/>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 иные вопросы, вынесение которых на публичные слушания предусмотрено федеральным законодательством.</w:t>
      </w:r>
    </w:p>
    <w:p w:rsidR="00FA09AD" w:rsidRPr="004D7896" w:rsidRDefault="00FA09AD" w:rsidP="004D7896">
      <w:pPr>
        <w:widowControl w:val="0"/>
        <w:suppressAutoHyphens/>
        <w:autoSpaceDE w:val="0"/>
        <w:spacing w:after="0" w:line="360" w:lineRule="auto"/>
        <w:ind w:firstLine="582"/>
        <w:jc w:val="both"/>
        <w:rPr>
          <w:rFonts w:ascii="Times New Roman" w:hAnsi="Times New Roman"/>
          <w:b/>
          <w:bCs/>
          <w:iCs/>
          <w:kern w:val="1"/>
          <w:sz w:val="24"/>
          <w:szCs w:val="24"/>
        </w:rPr>
      </w:pPr>
      <w:r w:rsidRPr="004D7896">
        <w:rPr>
          <w:rFonts w:ascii="Times New Roman" w:hAnsi="Times New Roman"/>
          <w:b/>
          <w:bCs/>
          <w:iCs/>
          <w:kern w:val="1"/>
          <w:sz w:val="24"/>
          <w:szCs w:val="24"/>
        </w:rPr>
        <w:t xml:space="preserve">6. На общественные обсуждения </w:t>
      </w:r>
      <w:r w:rsidRPr="004D7896">
        <w:rPr>
          <w:rFonts w:ascii="Times New Roman" w:hAnsi="Times New Roman"/>
          <w:b/>
          <w:bCs/>
          <w:color w:val="000000"/>
          <w:kern w:val="1"/>
          <w:sz w:val="24"/>
          <w:szCs w:val="24"/>
        </w:rPr>
        <w:t xml:space="preserve">по вопросам градостроительной деятельности </w:t>
      </w:r>
      <w:r w:rsidRPr="004D7896">
        <w:rPr>
          <w:rFonts w:ascii="Times New Roman" w:hAnsi="Times New Roman"/>
          <w:b/>
          <w:bCs/>
          <w:iCs/>
          <w:kern w:val="1"/>
          <w:sz w:val="24"/>
          <w:szCs w:val="24"/>
        </w:rPr>
        <w:t>выносятся следующие вопросы:</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bCs/>
          <w:iCs/>
          <w:kern w:val="1"/>
          <w:sz w:val="24"/>
          <w:szCs w:val="24"/>
        </w:rPr>
      </w:pPr>
      <w:r w:rsidRPr="004D7896">
        <w:rPr>
          <w:rFonts w:ascii="Times New Roman" w:hAnsi="Times New Roman"/>
          <w:bCs/>
          <w:iCs/>
          <w:kern w:val="1"/>
          <w:sz w:val="24"/>
          <w:szCs w:val="24"/>
        </w:rPr>
        <w:lastRenderedPageBreak/>
        <w:t>1) проекты планировки территорий, а также внесение изменений в указанный утвержденный нормативно-правовой акт;</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bCs/>
          <w:iCs/>
          <w:kern w:val="1"/>
          <w:sz w:val="24"/>
          <w:szCs w:val="24"/>
        </w:rPr>
      </w:pPr>
      <w:r w:rsidRPr="004D7896">
        <w:rPr>
          <w:rFonts w:ascii="Times New Roman" w:hAnsi="Times New Roman"/>
          <w:bCs/>
          <w:iCs/>
          <w:kern w:val="1"/>
          <w:sz w:val="24"/>
          <w:szCs w:val="24"/>
        </w:rPr>
        <w:t>2) проекты межевания территории, а также внесение изменений в указанный утвержденный нормативно-правовой акт;</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bCs/>
          <w:iCs/>
          <w:kern w:val="1"/>
          <w:sz w:val="24"/>
          <w:szCs w:val="24"/>
        </w:rPr>
      </w:pPr>
      <w:r w:rsidRPr="004D7896">
        <w:rPr>
          <w:rFonts w:ascii="Times New Roman" w:hAnsi="Times New Roman"/>
          <w:bCs/>
          <w:iCs/>
          <w:kern w:val="1"/>
          <w:sz w:val="24"/>
          <w:szCs w:val="24"/>
        </w:rPr>
        <w:t>3) проект нормативно-правового акта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A09AD" w:rsidRPr="004D7896" w:rsidRDefault="00FA09AD" w:rsidP="004D7896">
      <w:pPr>
        <w:widowControl w:val="0"/>
        <w:suppressAutoHyphens/>
        <w:autoSpaceDE w:val="0"/>
        <w:autoSpaceDN w:val="0"/>
        <w:adjustRightInd w:val="0"/>
        <w:spacing w:after="0" w:line="360" w:lineRule="auto"/>
        <w:ind w:firstLine="582"/>
        <w:jc w:val="both"/>
        <w:rPr>
          <w:rFonts w:ascii="Times New Roman" w:hAnsi="Times New Roman"/>
          <w:kern w:val="1"/>
          <w:sz w:val="24"/>
          <w:szCs w:val="24"/>
        </w:rPr>
      </w:pPr>
      <w:r w:rsidRPr="004D7896">
        <w:rPr>
          <w:rFonts w:ascii="Times New Roman" w:hAnsi="Times New Roman"/>
          <w:bCs/>
          <w:iCs/>
          <w:kern w:val="1"/>
          <w:sz w:val="24"/>
          <w:szCs w:val="24"/>
        </w:rPr>
        <w:t>4) проект нормативно-правового акта о предоставлении разрешения на условно разрешенный вид использования земельного участка или объекта капитального строительства.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11" w:name="sub_106"/>
      <w:r w:rsidRPr="004D7896">
        <w:rPr>
          <w:rFonts w:ascii="Times New Roman" w:hAnsi="Times New Roman"/>
          <w:color w:val="000000"/>
          <w:kern w:val="1"/>
          <w:sz w:val="24"/>
          <w:szCs w:val="24"/>
        </w:rPr>
        <w:t xml:space="preserve">7. На публичные слушания или общественные обсуждения могут выноситься иные актуальные и проблемные для населения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вопросы.</w:t>
      </w:r>
    </w:p>
    <w:bookmarkEnd w:id="11"/>
    <w:p w:rsidR="00FA09AD" w:rsidRPr="004D7896" w:rsidRDefault="00FA09AD" w:rsidP="004D7896">
      <w:pPr>
        <w:widowControl w:val="0"/>
        <w:suppressAutoHyphens/>
        <w:autoSpaceDE w:val="0"/>
        <w:spacing w:after="0" w:line="276"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276" w:lineRule="auto"/>
        <w:jc w:val="center"/>
        <w:rPr>
          <w:rFonts w:ascii="Times New Roman" w:hAnsi="Times New Roman"/>
          <w:b/>
          <w:bCs/>
          <w:color w:val="000000"/>
          <w:kern w:val="1"/>
          <w:sz w:val="24"/>
          <w:szCs w:val="24"/>
        </w:rPr>
      </w:pPr>
      <w:bookmarkStart w:id="12" w:name="sub_4"/>
      <w:r w:rsidRPr="004D7896">
        <w:rPr>
          <w:rFonts w:ascii="Times New Roman" w:hAnsi="Times New Roman"/>
          <w:b/>
          <w:bCs/>
          <w:color w:val="000000"/>
          <w:kern w:val="1"/>
          <w:sz w:val="24"/>
          <w:szCs w:val="24"/>
          <w:lang w:val="en-US"/>
        </w:rPr>
        <w:t>IV</w:t>
      </w:r>
      <w:r w:rsidRPr="004D7896">
        <w:rPr>
          <w:rFonts w:ascii="Times New Roman" w:hAnsi="Times New Roman"/>
          <w:b/>
          <w:bCs/>
          <w:color w:val="000000"/>
          <w:kern w:val="1"/>
          <w:sz w:val="24"/>
          <w:szCs w:val="24"/>
        </w:rPr>
        <w:t>. Порядок проведения публичных слушаний</w:t>
      </w:r>
    </w:p>
    <w:bookmarkEnd w:id="12"/>
    <w:p w:rsidR="00FA09AD" w:rsidRPr="004D7896" w:rsidRDefault="00FA09AD" w:rsidP="004D7896">
      <w:pPr>
        <w:widowControl w:val="0"/>
        <w:suppressAutoHyphens/>
        <w:autoSpaceDE w:val="0"/>
        <w:spacing w:after="0" w:line="276"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13" w:name="sub_107"/>
      <w:r w:rsidRPr="004D7896">
        <w:rPr>
          <w:rFonts w:ascii="Times New Roman" w:hAnsi="Times New Roman"/>
          <w:color w:val="000000"/>
          <w:kern w:val="1"/>
          <w:sz w:val="24"/>
          <w:szCs w:val="24"/>
        </w:rPr>
        <w:t>8. Публичные слушания по вопросам, указанным в пункте 5 настоящего Положения проводятся по инициативе:</w:t>
      </w:r>
    </w:p>
    <w:bookmarkEnd w:id="13"/>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1)  населения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в количестве не менее 1% от числа жителей округа, обладающих избирательным правом (далее по тексту - население округа);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2) Собрания депутатов </w:t>
      </w:r>
      <w:r>
        <w:rPr>
          <w:rFonts w:ascii="Times New Roman" w:hAnsi="Times New Roman"/>
          <w:color w:val="000000"/>
          <w:kern w:val="1"/>
          <w:sz w:val="24"/>
          <w:szCs w:val="24"/>
        </w:rPr>
        <w:t>Кунашакского м</w:t>
      </w:r>
      <w:r w:rsidRPr="004D7896">
        <w:rPr>
          <w:rFonts w:ascii="Times New Roman" w:hAnsi="Times New Roman"/>
          <w:color w:val="000000"/>
          <w:kern w:val="1"/>
          <w:sz w:val="24"/>
          <w:szCs w:val="24"/>
        </w:rPr>
        <w:t>униципального округа (далее по тексту - Собрание депутатов);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3) главы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(далее по тексту - глава округа).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14" w:name="sub_108"/>
      <w:r w:rsidRPr="004D7896">
        <w:rPr>
          <w:rFonts w:ascii="Times New Roman" w:hAnsi="Times New Roman"/>
          <w:color w:val="000000"/>
          <w:kern w:val="1"/>
          <w:sz w:val="24"/>
          <w:szCs w:val="24"/>
        </w:rPr>
        <w:t xml:space="preserve">9. Публичные слушания, проводимые по инициативе главы округа назначаются постановлением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15" w:name="sub_109"/>
      <w:bookmarkEnd w:id="14"/>
      <w:r w:rsidRPr="004D7896">
        <w:rPr>
          <w:rFonts w:ascii="Times New Roman" w:hAnsi="Times New Roman"/>
          <w:color w:val="000000"/>
          <w:kern w:val="1"/>
          <w:sz w:val="24"/>
          <w:szCs w:val="24"/>
        </w:rPr>
        <w:t>10. Публичные слушания, проводимые по инициативе населения округа или Собрания депутатов назначаются решением Собрания депутатов.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16" w:name="sub_110"/>
      <w:bookmarkEnd w:id="15"/>
      <w:r w:rsidRPr="004D7896">
        <w:rPr>
          <w:rFonts w:ascii="Times New Roman" w:hAnsi="Times New Roman"/>
          <w:color w:val="000000"/>
          <w:kern w:val="1"/>
          <w:sz w:val="24"/>
          <w:szCs w:val="24"/>
        </w:rPr>
        <w:t xml:space="preserve">11. Решение Собрания депутатов, постановление администрации </w:t>
      </w:r>
      <w:r>
        <w:rPr>
          <w:rFonts w:ascii="Times New Roman" w:hAnsi="Times New Roman"/>
          <w:color w:val="000000"/>
          <w:kern w:val="1"/>
          <w:sz w:val="24"/>
          <w:szCs w:val="24"/>
        </w:rPr>
        <w:t>Кунашакского м</w:t>
      </w:r>
      <w:r w:rsidRPr="004D7896">
        <w:rPr>
          <w:rFonts w:ascii="Times New Roman" w:hAnsi="Times New Roman"/>
          <w:color w:val="000000"/>
          <w:kern w:val="1"/>
          <w:sz w:val="24"/>
          <w:szCs w:val="24"/>
        </w:rPr>
        <w:t>униципального округа о назначении публичных слушаний должны содержать информацию:</w:t>
      </w:r>
    </w:p>
    <w:bookmarkEnd w:id="16"/>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о теме публичных слушаний (наименование проекта муниципального правового акта, выносимого на публичные слушания);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о дате, времени и месте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3) о времени и месте подачи заявок на участие в публичных слушаниях, предложений и рекомендаций по проектам муниципальных правовых актов, выносимым на публичные слушания;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о формировании, персональном составе организационного комитета по проведению публичных слушаний.</w:t>
      </w:r>
    </w:p>
    <w:p w:rsidR="00FA09AD" w:rsidRPr="004D7896" w:rsidRDefault="00FA09AD" w:rsidP="004D7896">
      <w:pPr>
        <w:widowControl w:val="0"/>
        <w:tabs>
          <w:tab w:val="center" w:pos="0"/>
        </w:tabs>
        <w:suppressAutoHyphens/>
        <w:snapToGrid w:val="0"/>
        <w:spacing w:after="0" w:line="360" w:lineRule="auto"/>
        <w:ind w:firstLine="582"/>
        <w:jc w:val="both"/>
        <w:rPr>
          <w:rFonts w:ascii="Times New Roman" w:hAnsi="Times New Roman"/>
          <w:color w:val="000000"/>
          <w:kern w:val="1"/>
          <w:sz w:val="24"/>
          <w:szCs w:val="24"/>
        </w:rPr>
      </w:pPr>
      <w:bookmarkStart w:id="17" w:name="sub_111"/>
      <w:r w:rsidRPr="004D7896">
        <w:rPr>
          <w:rFonts w:ascii="Times New Roman" w:hAnsi="Times New Roman"/>
          <w:color w:val="000000"/>
          <w:kern w:val="1"/>
          <w:sz w:val="24"/>
          <w:szCs w:val="24"/>
        </w:rPr>
        <w:t xml:space="preserve">Решение Собрания депутатов, постановление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о назначении публичных слушаний должно быть опубликованы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xml:space="preserve">» и размещены на официальном сайте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 xml:space="preserve"> муниципального округа не менее чем за 10 дней до дня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bCs/>
          <w:iCs/>
          <w:color w:val="000000"/>
          <w:kern w:val="1"/>
          <w:sz w:val="24"/>
          <w:szCs w:val="24"/>
        </w:rPr>
      </w:pPr>
      <w:r w:rsidRPr="004D7896">
        <w:rPr>
          <w:rFonts w:ascii="Times New Roman" w:hAnsi="Times New Roman"/>
          <w:color w:val="000000"/>
          <w:kern w:val="1"/>
          <w:sz w:val="24"/>
          <w:szCs w:val="24"/>
        </w:rPr>
        <w:t xml:space="preserve">12. Срок проведения публичных слушаний со дня опубликования решения Собрания депутатов, постановления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 xml:space="preserve">муниципального округа о назначении публичных слушаний до дня опубликования результатов публичных слушаний </w:t>
      </w:r>
      <w:r w:rsidRPr="004D7896">
        <w:rPr>
          <w:rFonts w:ascii="Times New Roman" w:hAnsi="Times New Roman"/>
          <w:bCs/>
          <w:iCs/>
          <w:color w:val="000000"/>
          <w:kern w:val="1"/>
          <w:sz w:val="24"/>
          <w:szCs w:val="24"/>
        </w:rPr>
        <w:t>не может быть более двух месяцев.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18" w:name="sub_112"/>
      <w:bookmarkStart w:id="19" w:name="sub_6"/>
      <w:bookmarkEnd w:id="17"/>
      <w:r w:rsidRPr="004D7896">
        <w:rPr>
          <w:rFonts w:ascii="Times New Roman" w:hAnsi="Times New Roman"/>
          <w:color w:val="000000"/>
          <w:kern w:val="1"/>
          <w:sz w:val="24"/>
          <w:szCs w:val="24"/>
        </w:rPr>
        <w:t xml:space="preserve">13. С инициативой проведения публичных слушаний может выступить население округа в количестве не </w:t>
      </w:r>
      <w:r>
        <w:rPr>
          <w:rFonts w:ascii="Times New Roman" w:hAnsi="Times New Roman"/>
          <w:color w:val="000000"/>
          <w:kern w:val="1"/>
          <w:sz w:val="24"/>
          <w:szCs w:val="24"/>
        </w:rPr>
        <w:t>менее 1% от числа жителей округа</w:t>
      </w:r>
      <w:r w:rsidRPr="004D7896">
        <w:rPr>
          <w:rFonts w:ascii="Times New Roman" w:hAnsi="Times New Roman"/>
          <w:color w:val="000000"/>
          <w:kern w:val="1"/>
          <w:sz w:val="24"/>
          <w:szCs w:val="24"/>
        </w:rPr>
        <w:t>, обладающих активным избирательным правом.</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0" w:name="sub_113"/>
      <w:bookmarkEnd w:id="18"/>
      <w:r w:rsidRPr="004D7896">
        <w:rPr>
          <w:rFonts w:ascii="Times New Roman" w:hAnsi="Times New Roman"/>
          <w:color w:val="000000"/>
          <w:kern w:val="1"/>
          <w:sz w:val="24"/>
          <w:szCs w:val="24"/>
        </w:rPr>
        <w:t>14. Жителями округа в Собрание депутатов подается заявление о проведении публичных слушаний. В заявлении жителей о проведении публичных слушаний должны быть указаны:</w:t>
      </w:r>
    </w:p>
    <w:bookmarkEnd w:id="20"/>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тема публичных слушаний (наименование проекта муниципального правового акта, выносимого на публичные слушания);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предлагаемая дата и место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фамилия, имя, отчество и место проживания представителя жителей округа, подлежащего включению в организационный комитет по проведению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список выступающих на публичных слушаниях от имени жителей.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Заявление подписывается председателем и секретарем собрания жителей. К заявлению прикладывается список жителей (с указанием фамилии, имени, отчества и адреса проживания), выступающих с инициативой проведения публичных слушаний, а также протокол собрания жителей, на котором было принято решение о выдвижении инициативы о проведении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1" w:name="sub_114"/>
      <w:r w:rsidRPr="004D7896">
        <w:rPr>
          <w:rFonts w:ascii="Times New Roman" w:hAnsi="Times New Roman"/>
          <w:color w:val="000000"/>
          <w:kern w:val="1"/>
          <w:sz w:val="24"/>
          <w:szCs w:val="24"/>
        </w:rPr>
        <w:t xml:space="preserve">15. Собрание депутатов рассматривает поступившее заявление на ближайшем очередном заседании, в случае если, заявление поступило не позднее, чем за десять дней до дня очередного заседания Собрания депутатов. Если заявление о проведении публичных слушаний поступило в Собрание депутатов менее чем за десять дней до даты </w:t>
      </w:r>
      <w:r w:rsidRPr="004D7896">
        <w:rPr>
          <w:rFonts w:ascii="Times New Roman" w:hAnsi="Times New Roman"/>
          <w:color w:val="000000"/>
          <w:kern w:val="1"/>
          <w:sz w:val="24"/>
          <w:szCs w:val="24"/>
        </w:rPr>
        <w:lastRenderedPageBreak/>
        <w:t>ближайшего очередного заседания, то оно подлежит рассмотрению на следующем за ближайшим очередным заседанием Собрания депутатов.</w:t>
      </w:r>
    </w:p>
    <w:bookmarkEnd w:id="21"/>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На заседании Собрания депутатов представитель жителей района выступает с обоснованием необходимости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2" w:name="sub_115"/>
      <w:r w:rsidRPr="004D7896">
        <w:rPr>
          <w:rFonts w:ascii="Times New Roman" w:hAnsi="Times New Roman"/>
          <w:color w:val="000000"/>
          <w:kern w:val="1"/>
          <w:sz w:val="24"/>
          <w:szCs w:val="24"/>
        </w:rPr>
        <w:t>16. По результатам рассмотрения заявления Собрание депутатов принимает решение о назначении публичных слушаний либо об отклонении заявления жителей, с указанием причин принятия такого решения.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3" w:name="sub_116"/>
      <w:bookmarkEnd w:id="22"/>
      <w:r w:rsidRPr="004D7896">
        <w:rPr>
          <w:rFonts w:ascii="Times New Roman" w:hAnsi="Times New Roman"/>
          <w:color w:val="000000"/>
          <w:kern w:val="1"/>
          <w:sz w:val="24"/>
          <w:szCs w:val="24"/>
        </w:rPr>
        <w:t>17. Организационный комитет по проведению публичных слушаний в составе председателя комитета, его заместителя, секретаря комитета и иных членов комитета назначается органом местного самоуправления, принявшим решение о назначении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4" w:name="sub_117"/>
      <w:bookmarkEnd w:id="23"/>
      <w:r w:rsidRPr="004D7896">
        <w:rPr>
          <w:rFonts w:ascii="Times New Roman" w:hAnsi="Times New Roman"/>
          <w:color w:val="000000"/>
          <w:kern w:val="1"/>
          <w:sz w:val="24"/>
          <w:szCs w:val="24"/>
        </w:rPr>
        <w:t>18. В организационный комитет по проведению публичных слушаний могут включаться:</w:t>
      </w:r>
    </w:p>
    <w:bookmarkEnd w:id="24"/>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BC1040">
        <w:rPr>
          <w:rFonts w:ascii="Times New Roman" w:hAnsi="Times New Roman"/>
          <w:kern w:val="1"/>
          <w:sz w:val="24"/>
          <w:szCs w:val="24"/>
        </w:rPr>
        <w:t>1) депутаты Собрания депутатов;</w:t>
      </w:r>
    </w:p>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BC1040">
        <w:rPr>
          <w:rFonts w:ascii="Times New Roman" w:hAnsi="Times New Roman"/>
          <w:kern w:val="1"/>
          <w:sz w:val="24"/>
          <w:szCs w:val="24"/>
        </w:rPr>
        <w:t>2) представители общественных объединений, в том числе политических партий (по одному представителю от объединения);</w:t>
      </w:r>
    </w:p>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BC1040">
        <w:rPr>
          <w:rFonts w:ascii="Times New Roman" w:hAnsi="Times New Roman"/>
          <w:kern w:val="1"/>
          <w:sz w:val="24"/>
          <w:szCs w:val="24"/>
        </w:rPr>
        <w:t>3) представители профессиональных и творческих союзов, действующих на территории Кунашакского муниципального округа (по одному представителю);</w:t>
      </w:r>
    </w:p>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BC1040">
        <w:rPr>
          <w:rFonts w:ascii="Times New Roman" w:hAnsi="Times New Roman"/>
          <w:kern w:val="1"/>
          <w:sz w:val="24"/>
          <w:szCs w:val="24"/>
        </w:rPr>
        <w:t>4) представители предприятий, учреждений и организаций, расположенных на территории Кунашакского муниципального округа;</w:t>
      </w:r>
    </w:p>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BC1040">
        <w:rPr>
          <w:rFonts w:ascii="Times New Roman" w:hAnsi="Times New Roman"/>
          <w:kern w:val="1"/>
          <w:sz w:val="24"/>
          <w:szCs w:val="24"/>
        </w:rPr>
        <w:t>5)   представители территориального общественного самоуправления;</w:t>
      </w:r>
    </w:p>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BC1040">
        <w:rPr>
          <w:rFonts w:ascii="Times New Roman" w:hAnsi="Times New Roman"/>
          <w:kern w:val="1"/>
          <w:sz w:val="24"/>
          <w:szCs w:val="24"/>
        </w:rPr>
        <w:t xml:space="preserve">6) работники органов местного самоуправления, муниципальных учреждений Кунашакского муниципального округа; </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5" w:name="sub_118"/>
      <w:r w:rsidRPr="004D7896">
        <w:rPr>
          <w:rFonts w:ascii="Times New Roman" w:hAnsi="Times New Roman"/>
          <w:color w:val="000000"/>
          <w:kern w:val="1"/>
          <w:sz w:val="24"/>
          <w:szCs w:val="24"/>
        </w:rPr>
        <w:t>19. В случае если инициатором проведения публичных слушаний является население округа, в организационный комитет по проведению публичных слушаний обязательно включается представитель жителей округа, выступивших с инициативой проведения публичных слушаний, указанный в заявлении о проведении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6" w:name="sub_119"/>
      <w:bookmarkEnd w:id="25"/>
      <w:r w:rsidRPr="004D7896">
        <w:rPr>
          <w:rFonts w:ascii="Times New Roman" w:hAnsi="Times New Roman"/>
          <w:color w:val="000000"/>
          <w:kern w:val="1"/>
          <w:sz w:val="24"/>
          <w:szCs w:val="24"/>
        </w:rPr>
        <w:t>20. Полномочия комитета по проведению публичных слушаний прекращаются после передачи в соответствии с настоящим Положением рекомендаций по итогам проведения публичных слушаний органу местного самоуправления, принявшему решение о назначении публичных слушаний.</w:t>
      </w:r>
    </w:p>
    <w:bookmarkEnd w:id="26"/>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 21. </w:t>
      </w:r>
      <w:bookmarkStart w:id="27" w:name="sub_120"/>
      <w:r w:rsidRPr="004D7896">
        <w:rPr>
          <w:rFonts w:ascii="Times New Roman" w:hAnsi="Times New Roman"/>
          <w:color w:val="000000"/>
          <w:kern w:val="1"/>
          <w:sz w:val="24"/>
          <w:szCs w:val="24"/>
        </w:rPr>
        <w:t xml:space="preserve">Участником публичных слушаний может быть каждый гражданин, проживающий на территории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и обладающий активным избирательным правом.</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8" w:name="sub_121"/>
      <w:bookmarkEnd w:id="27"/>
      <w:r w:rsidRPr="004D7896">
        <w:rPr>
          <w:rFonts w:ascii="Times New Roman" w:hAnsi="Times New Roman"/>
          <w:color w:val="000000"/>
          <w:kern w:val="1"/>
          <w:sz w:val="24"/>
          <w:szCs w:val="24"/>
        </w:rPr>
        <w:t>22. Участниками публичных слушаний с правом выступления являются:</w:t>
      </w:r>
    </w:p>
    <w:bookmarkEnd w:id="28"/>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1) жители округа, которые внесли в организационный комитет по проведению публичных слушаний в письменной форме свои предложения и рекомендации по выносимым на публичные слушания вопросам не позднее, чем за пять дней до даты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депутаты Собрания депутатов;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3) глава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уполномоченные им работники администрации округа;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члены организационного комитета по проведению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5) прокурор </w:t>
      </w:r>
      <w:r>
        <w:rPr>
          <w:rFonts w:ascii="Times New Roman" w:hAnsi="Times New Roman"/>
          <w:color w:val="000000"/>
          <w:kern w:val="1"/>
          <w:sz w:val="24"/>
          <w:szCs w:val="24"/>
        </w:rPr>
        <w:t xml:space="preserve">Кунашакского муниципального округа </w:t>
      </w:r>
      <w:r w:rsidRPr="004D7896">
        <w:rPr>
          <w:rFonts w:ascii="Times New Roman" w:hAnsi="Times New Roman"/>
          <w:color w:val="000000"/>
          <w:kern w:val="1"/>
          <w:sz w:val="24"/>
          <w:szCs w:val="24"/>
        </w:rPr>
        <w:t xml:space="preserve">или уполномоченные им работники прокуратуры </w:t>
      </w:r>
      <w:r>
        <w:rPr>
          <w:rFonts w:ascii="Times New Roman" w:hAnsi="Times New Roman"/>
          <w:color w:val="000000"/>
          <w:kern w:val="1"/>
          <w:sz w:val="24"/>
          <w:szCs w:val="24"/>
        </w:rPr>
        <w:t>Кунашакского муниципального округа</w:t>
      </w:r>
      <w:r w:rsidRPr="004D7896">
        <w:rPr>
          <w:rFonts w:ascii="Times New Roman" w:hAnsi="Times New Roman"/>
          <w:color w:val="000000"/>
          <w:kern w:val="1"/>
          <w:sz w:val="24"/>
          <w:szCs w:val="24"/>
        </w:rPr>
        <w:t>;</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 иные лица по решению организационного комитета по проведению публичных слушаний, принятому простым большинством голосов в ходе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29" w:name="sub_123"/>
      <w:r w:rsidRPr="004D7896">
        <w:rPr>
          <w:rFonts w:ascii="Times New Roman" w:hAnsi="Times New Roman"/>
          <w:color w:val="000000"/>
          <w:kern w:val="1"/>
          <w:sz w:val="24"/>
          <w:szCs w:val="24"/>
        </w:rPr>
        <w:t xml:space="preserve">23. Полный текст проекта муниципального правового акта (за исключением проекта Устава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и вносимых в него изменений) публикуются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xml:space="preserve">» и размещаются на официальном сайте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не менее чем за 10 дней до даты проведения публичных слушаний.</w:t>
      </w:r>
    </w:p>
    <w:p w:rsidR="00FA09AD" w:rsidRPr="00BC1040" w:rsidRDefault="00FA09AD" w:rsidP="004D7896">
      <w:pPr>
        <w:widowControl w:val="0"/>
        <w:suppressAutoHyphens/>
        <w:autoSpaceDE w:val="0"/>
        <w:spacing w:after="0" w:line="360" w:lineRule="auto"/>
        <w:ind w:firstLine="582"/>
        <w:jc w:val="both"/>
        <w:rPr>
          <w:rFonts w:ascii="Times New Roman" w:hAnsi="Times New Roman"/>
          <w:kern w:val="1"/>
          <w:sz w:val="24"/>
          <w:szCs w:val="24"/>
        </w:rPr>
      </w:pPr>
      <w:r w:rsidRPr="004D7896">
        <w:rPr>
          <w:rFonts w:ascii="Times New Roman" w:hAnsi="Times New Roman"/>
          <w:color w:val="000000"/>
          <w:kern w:val="1"/>
          <w:sz w:val="24"/>
          <w:szCs w:val="24"/>
        </w:rPr>
        <w:t xml:space="preserve">24. </w:t>
      </w:r>
      <w:r w:rsidRPr="00BC1040">
        <w:rPr>
          <w:rFonts w:ascii="Times New Roman" w:hAnsi="Times New Roman"/>
          <w:kern w:val="1"/>
          <w:sz w:val="24"/>
          <w:szCs w:val="24"/>
        </w:rPr>
        <w:t xml:space="preserve">Проект Устава Кунашакского муниципального округа, проект решения Собрания депутатов о внесении изменений и дополнений в Устав Кунашакского муниципального округа не позднее чем </w:t>
      </w:r>
      <w:r w:rsidRPr="00BC1040">
        <w:rPr>
          <w:rFonts w:ascii="Times New Roman" w:hAnsi="Times New Roman"/>
          <w:bCs/>
          <w:iCs/>
          <w:kern w:val="1"/>
          <w:sz w:val="24"/>
          <w:szCs w:val="24"/>
        </w:rPr>
        <w:t>за тридцать дней</w:t>
      </w:r>
      <w:r w:rsidRPr="00BC1040">
        <w:rPr>
          <w:rFonts w:ascii="Times New Roman" w:hAnsi="Times New Roman"/>
          <w:kern w:val="1"/>
          <w:sz w:val="24"/>
          <w:szCs w:val="24"/>
        </w:rPr>
        <w:t xml:space="preserve"> до дня рассмотрения вопроса о принятии Устава Кунашакского муниципального округа, внесении изменений и дополнений в Устав Кунашакского муниципального округа подлежат  опубликованию в газете «Знамя Труда» и размещению на официальном сайте администрации Кунашакского муниципального округа с одновременным опубликованием установленного  Собранием депутатов порядка учета предложений по проекту Устава Кунашакского муниципального округа, проекту указанного решения Собрания, а также порядка участия граждан в его обсуждении.</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30" w:name="sub_125"/>
      <w:bookmarkStart w:id="31" w:name="sub_124"/>
      <w:bookmarkEnd w:id="29"/>
      <w:r w:rsidRPr="004D7896">
        <w:rPr>
          <w:rFonts w:ascii="Times New Roman" w:hAnsi="Times New Roman"/>
          <w:color w:val="000000"/>
          <w:kern w:val="1"/>
          <w:sz w:val="24"/>
          <w:szCs w:val="24"/>
        </w:rPr>
        <w:t>25. Организационный комитет:</w:t>
      </w:r>
    </w:p>
    <w:bookmarkEnd w:id="30"/>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обеспечивает публикацию темы и перечня вопросов публичных слушаний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и на сайте администрации округа в сети «Интернет» для ознакомления;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определяет перечень должностных лиц, специалистов, организаций и представителей общественности, приглашаемых к участию в публичных слушаниях в качестве экспертов;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проводит анализ материалов, представленных инициаторами, участниками и экспертами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4) подготавливает повестку дня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 определяет докладчиков, содокладчиков;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 организует подготовку проекта итогового документа, состоящего из рекомендаций по каждому из вопросов, выносимых на публичные слушания. В проект итогового документа включаются все поступившие в течение 5 дней в письменной форме рекомендации и предложения после проведения их редакционной подготовки.</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7) регистрирует в качестве участников публичных слушаний лиц, подавших в письменной форме предложения по вопросу публичных слушаний и имеющих право на участие в них;</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8) обеспечивает участников публичных слушаний проектом итогового документа;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9) обеспечивает публикацию о результатах публичных слушаний в средствах массовой информации;</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10) формирует пакет документов по итогам публичных слушаний и передает их органу местного самоуправления, назначившему публичные слушания;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11) осуществляет иные, необходимые для проведения публичных слушаний действия.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32" w:name="sub_126"/>
      <w:r w:rsidRPr="004D7896">
        <w:rPr>
          <w:rFonts w:ascii="Times New Roman" w:hAnsi="Times New Roman"/>
          <w:color w:val="000000"/>
          <w:kern w:val="1"/>
          <w:sz w:val="24"/>
          <w:szCs w:val="24"/>
        </w:rPr>
        <w:t>26. Организационный комитет составляет план работы по подготовке и проведению публичных слушаний, распределяет обязанности своих членов и определяет перечень задач, необходимых для проведения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33" w:name="sub_127"/>
      <w:bookmarkEnd w:id="32"/>
      <w:r w:rsidRPr="004D7896">
        <w:rPr>
          <w:rFonts w:ascii="Times New Roman" w:hAnsi="Times New Roman"/>
          <w:color w:val="000000"/>
          <w:kern w:val="1"/>
          <w:sz w:val="24"/>
          <w:szCs w:val="24"/>
        </w:rPr>
        <w:t>27. Организационный комитет вправе создавать рабочие группы для решения конкретных задач и привлекать к своей деятельности граждан и специалистов для выполнения консультационных и экспертных работ.</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34" w:name="sub_128"/>
      <w:bookmarkEnd w:id="33"/>
      <w:r w:rsidRPr="004D7896">
        <w:rPr>
          <w:rFonts w:ascii="Times New Roman" w:hAnsi="Times New Roman"/>
          <w:color w:val="000000"/>
          <w:kern w:val="1"/>
          <w:sz w:val="24"/>
          <w:szCs w:val="24"/>
        </w:rPr>
        <w:t>28. Заседание комитета считается правомочным в случае присутствия половины от общего числа членов комитета.</w:t>
      </w:r>
    </w:p>
    <w:bookmarkEnd w:id="34"/>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Комитет по всем вопросам своей деятельности принимает решения простым большинством голосов от числа присутствующих членов комитета.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bCs/>
          <w:iCs/>
          <w:color w:val="000000"/>
          <w:kern w:val="1"/>
          <w:sz w:val="24"/>
          <w:szCs w:val="24"/>
        </w:rPr>
        <w:t xml:space="preserve">29. Заседания комитета проводятся не позднее, чем за 15 дней </w:t>
      </w:r>
      <w:r w:rsidRPr="004D7896">
        <w:rPr>
          <w:rFonts w:ascii="Times New Roman" w:hAnsi="Times New Roman"/>
          <w:color w:val="000000"/>
          <w:kern w:val="1"/>
          <w:sz w:val="24"/>
          <w:szCs w:val="24"/>
        </w:rPr>
        <w:t>до даты проведения публичных слушаний, комитет может проводить несколько заседаний.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35" w:name="sub_129"/>
      <w:r w:rsidRPr="004D7896">
        <w:rPr>
          <w:rFonts w:ascii="Times New Roman" w:hAnsi="Times New Roman"/>
          <w:color w:val="000000"/>
          <w:kern w:val="1"/>
          <w:sz w:val="24"/>
          <w:szCs w:val="24"/>
        </w:rPr>
        <w:t>30. Расходы, связанные с организацией и проведением публичных слушаний относятся к расходам местного бюджета, если иное не установлено федеральным законом и настоящим Положением.</w:t>
      </w:r>
      <w:bookmarkStart w:id="36" w:name="sub_10"/>
      <w:bookmarkEnd w:id="35"/>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31. Публичные слушания проводятся открыто, гласно и освещаются средствами массовой информации.</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37" w:name="sub_1022"/>
      <w:r w:rsidRPr="004D7896">
        <w:rPr>
          <w:rFonts w:ascii="Times New Roman" w:hAnsi="Times New Roman"/>
          <w:color w:val="000000"/>
          <w:kern w:val="1"/>
          <w:sz w:val="24"/>
          <w:szCs w:val="24"/>
        </w:rPr>
        <w:t>3</w:t>
      </w:r>
      <w:bookmarkStart w:id="38" w:name="sub_1023"/>
      <w:bookmarkEnd w:id="37"/>
      <w:r w:rsidRPr="004D7896">
        <w:rPr>
          <w:rFonts w:ascii="Times New Roman" w:hAnsi="Times New Roman"/>
          <w:color w:val="000000"/>
          <w:kern w:val="1"/>
          <w:sz w:val="24"/>
          <w:szCs w:val="24"/>
        </w:rPr>
        <w:t>2. Перед началом публичных слушаний:</w:t>
      </w:r>
    </w:p>
    <w:bookmarkEnd w:id="38"/>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избирается председатель и секретариат (секретарь)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2) утверждается повестка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в случае рассмотрения вопроса, указанного в подпункте 4 пункта 5 избирается счетная комиссия из числа присутствующих.</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В повестку публичных слушаний включаются вопросы по проектам муниципальных нормативных правовых актов, вынесенные инициатором проведения публичных слушаний, а также поступившие предложения от участников публичных слушаний. Внесение в повестку публичных слушаний других вопросов не допускается.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проводится регистрация участников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b/>
          <w:bCs/>
          <w:color w:val="000000"/>
          <w:kern w:val="1"/>
          <w:sz w:val="24"/>
          <w:szCs w:val="24"/>
        </w:rPr>
      </w:pPr>
      <w:r w:rsidRPr="004D7896">
        <w:rPr>
          <w:rFonts w:ascii="Times New Roman" w:hAnsi="Times New Roman"/>
          <w:b/>
          <w:bCs/>
          <w:color w:val="000000"/>
          <w:kern w:val="1"/>
          <w:sz w:val="24"/>
          <w:szCs w:val="24"/>
        </w:rPr>
        <w:t>3</w:t>
      </w:r>
      <w:bookmarkStart w:id="39" w:name="sub_1024"/>
      <w:r w:rsidRPr="004D7896">
        <w:rPr>
          <w:rFonts w:ascii="Times New Roman" w:hAnsi="Times New Roman"/>
          <w:b/>
          <w:bCs/>
          <w:color w:val="000000"/>
          <w:kern w:val="1"/>
          <w:sz w:val="24"/>
          <w:szCs w:val="24"/>
        </w:rPr>
        <w:t>3. Председатель:</w:t>
      </w:r>
    </w:p>
    <w:bookmarkEnd w:id="39"/>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объявляет об открытии и закрытии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оглашает повестку публичных слушаний, перечень вопросов, выносимых на публичные слушания, инициаторов его проведения, руководит проведением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предоставляет слово участникам публичных слушаний в порядке поступления их заявок;</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обеспечивает соблюдение настоящего Положения;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 оглашает поступившие предложения по проектам муниципальных нормативных правовых актов, вынесенным для обсуждения на публичные слушания;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 ставит на голосование рекомендации по проектам муниципальных нормативных правовых актов, а также поступившие предложения, проводит по ним голосование;</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7) объявляет результаты голосования;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8) обеспечивает порядок в помещении, где проводятся публичные слушания;</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9) организует ведение протокола публичных слушаний, удостоверяет протокол своей подписью;</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10) способствует сотрудничеству и сближению позиций сторон по рассматриваемым вопросам, принятию согласованных рекомендаций.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b/>
          <w:bCs/>
          <w:color w:val="000000"/>
          <w:kern w:val="1"/>
          <w:sz w:val="24"/>
          <w:szCs w:val="24"/>
        </w:rPr>
      </w:pPr>
      <w:r w:rsidRPr="004D7896">
        <w:rPr>
          <w:rFonts w:ascii="Times New Roman" w:hAnsi="Times New Roman"/>
          <w:b/>
          <w:bCs/>
          <w:color w:val="000000"/>
          <w:kern w:val="1"/>
          <w:sz w:val="24"/>
          <w:szCs w:val="24"/>
        </w:rPr>
        <w:t>3</w:t>
      </w:r>
      <w:bookmarkStart w:id="40" w:name="sub_1025"/>
      <w:r w:rsidRPr="004D7896">
        <w:rPr>
          <w:rFonts w:ascii="Times New Roman" w:hAnsi="Times New Roman"/>
          <w:b/>
          <w:bCs/>
          <w:color w:val="000000"/>
          <w:kern w:val="1"/>
          <w:sz w:val="24"/>
          <w:szCs w:val="24"/>
        </w:rPr>
        <w:t>4. Секретариат (секретарь):</w:t>
      </w:r>
    </w:p>
    <w:bookmarkEnd w:id="40"/>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анализирует итоги регистрации участников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ведет протокол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регистрирует поступившие справки, обращения, заявления и вопросы участников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ведет учет критических замечаний и предложений участников публичных слушаний, высказанных в ходе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 фиксирует результаты голосования участников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 совместно с председателем подписывает протокол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bCs/>
          <w:i/>
          <w:iCs/>
          <w:kern w:val="1"/>
          <w:sz w:val="24"/>
          <w:szCs w:val="24"/>
          <w:lang w:eastAsia="ar-SA"/>
        </w:rPr>
      </w:pPr>
      <w:r w:rsidRPr="004D7896">
        <w:rPr>
          <w:rFonts w:ascii="Times New Roman" w:hAnsi="Times New Roman"/>
          <w:b/>
          <w:color w:val="000000"/>
          <w:kern w:val="1"/>
          <w:sz w:val="24"/>
          <w:szCs w:val="24"/>
        </w:rPr>
        <w:lastRenderedPageBreak/>
        <w:t xml:space="preserve">35. Счетная комиссия </w:t>
      </w:r>
      <w:r w:rsidRPr="004D7896">
        <w:rPr>
          <w:rFonts w:ascii="Times New Roman" w:hAnsi="Times New Roman"/>
          <w:color w:val="000000"/>
          <w:kern w:val="1"/>
          <w:sz w:val="24"/>
          <w:szCs w:val="24"/>
        </w:rPr>
        <w:t>фиксирует итоги голосования участников публичных слушаний.</w:t>
      </w:r>
    </w:p>
    <w:p w:rsidR="00FA09AD" w:rsidRDefault="00FA09AD" w:rsidP="004D7896">
      <w:pPr>
        <w:widowControl w:val="0"/>
        <w:suppressAutoHyphens/>
        <w:autoSpaceDE w:val="0"/>
        <w:spacing w:after="0" w:line="360" w:lineRule="auto"/>
        <w:ind w:firstLine="582"/>
        <w:jc w:val="both"/>
        <w:rPr>
          <w:rFonts w:ascii="Times New Roman" w:hAnsi="Times New Roman"/>
          <w:b/>
          <w:bCs/>
          <w:color w:val="000000"/>
          <w:kern w:val="1"/>
          <w:sz w:val="24"/>
          <w:szCs w:val="24"/>
        </w:rPr>
      </w:pPr>
    </w:p>
    <w:p w:rsidR="00FA09AD" w:rsidRPr="004D7896" w:rsidRDefault="00FA09AD" w:rsidP="004D7896">
      <w:pPr>
        <w:widowControl w:val="0"/>
        <w:suppressAutoHyphens/>
        <w:autoSpaceDE w:val="0"/>
        <w:spacing w:after="0" w:line="360" w:lineRule="auto"/>
        <w:ind w:firstLine="582"/>
        <w:jc w:val="both"/>
        <w:rPr>
          <w:rFonts w:ascii="Times New Roman" w:hAnsi="Times New Roman"/>
          <w:b/>
          <w:bCs/>
          <w:color w:val="000000"/>
          <w:kern w:val="1"/>
          <w:sz w:val="24"/>
          <w:szCs w:val="24"/>
        </w:rPr>
      </w:pPr>
      <w:r w:rsidRPr="004D7896">
        <w:rPr>
          <w:rFonts w:ascii="Times New Roman" w:hAnsi="Times New Roman"/>
          <w:b/>
          <w:bCs/>
          <w:color w:val="000000"/>
          <w:kern w:val="1"/>
          <w:sz w:val="24"/>
          <w:szCs w:val="24"/>
        </w:rPr>
        <w:t>3</w:t>
      </w:r>
      <w:bookmarkStart w:id="41" w:name="sub_1026"/>
      <w:r w:rsidRPr="004D7896">
        <w:rPr>
          <w:rFonts w:ascii="Times New Roman" w:hAnsi="Times New Roman"/>
          <w:b/>
          <w:bCs/>
          <w:color w:val="000000"/>
          <w:kern w:val="1"/>
          <w:sz w:val="24"/>
          <w:szCs w:val="24"/>
        </w:rPr>
        <w:t>6. Участник публичных слушаний вправе:</w:t>
      </w:r>
    </w:p>
    <w:bookmarkEnd w:id="41"/>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знакомиться с проектом муниципального нормативного правового акта, вынесенного для обсуждения на публичных слушаниях, а также давать предложения по нему;</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участвовать в обсуждении и голосовании.</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42" w:name="sub_1027"/>
      <w:r w:rsidRPr="004D7896">
        <w:rPr>
          <w:rFonts w:ascii="Times New Roman" w:hAnsi="Times New Roman"/>
          <w:color w:val="000000"/>
          <w:kern w:val="1"/>
          <w:sz w:val="24"/>
          <w:szCs w:val="24"/>
        </w:rPr>
        <w:t>37. Время для докладов на заседании публичных слушаний устанавливается до 15 минут.</w:t>
      </w:r>
    </w:p>
    <w:bookmarkEnd w:id="42"/>
    <w:p w:rsidR="00FA09AD" w:rsidRPr="004D7896" w:rsidRDefault="00FA09AD" w:rsidP="004D7896">
      <w:pPr>
        <w:widowControl w:val="0"/>
        <w:suppressAutoHyphens/>
        <w:autoSpaceDE w:val="0"/>
        <w:spacing w:after="0" w:line="360" w:lineRule="auto"/>
        <w:ind w:firstLine="582"/>
        <w:jc w:val="both"/>
        <w:rPr>
          <w:rFonts w:ascii="Times New Roman" w:hAnsi="Times New Roman"/>
          <w:b/>
          <w:bCs/>
          <w:color w:val="000000"/>
          <w:kern w:val="1"/>
          <w:sz w:val="24"/>
          <w:szCs w:val="24"/>
        </w:rPr>
      </w:pPr>
      <w:r w:rsidRPr="004D7896">
        <w:rPr>
          <w:rFonts w:ascii="Times New Roman" w:hAnsi="Times New Roman"/>
          <w:b/>
          <w:bCs/>
          <w:color w:val="000000"/>
          <w:kern w:val="1"/>
          <w:sz w:val="24"/>
          <w:szCs w:val="24"/>
        </w:rPr>
        <w:t>Время для выступающих:</w:t>
      </w:r>
    </w:p>
    <w:p w:rsidR="00FA09AD" w:rsidRPr="004D7896" w:rsidRDefault="00FA09AD" w:rsidP="004D7896">
      <w:pPr>
        <w:widowControl w:val="0"/>
        <w:numPr>
          <w:ilvl w:val="0"/>
          <w:numId w:val="1"/>
        </w:numPr>
        <w:tabs>
          <w:tab w:val="left" w:pos="-567"/>
          <w:tab w:val="num" w:pos="-284"/>
        </w:tabs>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для обсуждения доклада - до 5 минут;</w:t>
      </w:r>
    </w:p>
    <w:p w:rsidR="00FA09AD" w:rsidRPr="004D7896" w:rsidRDefault="00FA09AD" w:rsidP="004D7896">
      <w:pPr>
        <w:widowControl w:val="0"/>
        <w:numPr>
          <w:ilvl w:val="0"/>
          <w:numId w:val="1"/>
        </w:numPr>
        <w:tabs>
          <w:tab w:val="left" w:pos="-284"/>
          <w:tab w:val="num" w:pos="0"/>
        </w:tabs>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по порядку ведения слушаний - до 3 минут.</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В случае необходимости председатель может продлить время для выступления с согласия большинства участников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Председатель публичных слушаний вправе принять решение по вопросам, не урегулированным настоящим пунктом.</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43" w:name="sub_1028"/>
      <w:r w:rsidRPr="004D7896">
        <w:rPr>
          <w:rFonts w:ascii="Times New Roman" w:hAnsi="Times New Roman"/>
          <w:color w:val="000000"/>
          <w:kern w:val="1"/>
          <w:sz w:val="24"/>
          <w:szCs w:val="24"/>
        </w:rPr>
        <w:t>38. Решения участников слушаний, экспертов об изменении их позиции по рассматриваемому вопросу отражаются в протоколе.</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44" w:name="sub_44"/>
      <w:bookmarkStart w:id="45" w:name="sub_43"/>
      <w:r w:rsidRPr="004D7896">
        <w:rPr>
          <w:rFonts w:ascii="Times New Roman" w:hAnsi="Times New Roman"/>
          <w:color w:val="000000"/>
          <w:kern w:val="1"/>
          <w:sz w:val="24"/>
          <w:szCs w:val="24"/>
        </w:rPr>
        <w:t>39. Если в ходе проведения слушаний разногласия между участниками публичных слушаний, экспертами по вопросу публичных слушаний не были устранены, то участники публичных слушаний, эксперты, заявившие о несогласии с положениями итогового документа, составляют протокол разногласий.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46" w:name="sub_45"/>
      <w:bookmarkEnd w:id="44"/>
      <w:r w:rsidRPr="004D7896">
        <w:rPr>
          <w:rFonts w:ascii="Times New Roman" w:hAnsi="Times New Roman"/>
          <w:color w:val="000000"/>
          <w:kern w:val="1"/>
          <w:sz w:val="24"/>
          <w:szCs w:val="24"/>
        </w:rPr>
        <w:t>40. В протоколе разногласий указываются следующие сведения:</w:t>
      </w:r>
    </w:p>
    <w:bookmarkEnd w:id="46"/>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участники публичных слушаний, эксперты, заявившие о несогласии с положениями принятого общим голосованием итогового документа;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предмет разногласий;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аргументированные возражения участников слушаний, экспертов;</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предложения участников-слушаний, экспертов о преодолении возникших разногласий.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47" w:name="sub_133"/>
      <w:bookmarkEnd w:id="36"/>
      <w:bookmarkEnd w:id="43"/>
      <w:bookmarkEnd w:id="47"/>
      <w:r w:rsidRPr="004D7896">
        <w:rPr>
          <w:rFonts w:ascii="Times New Roman" w:hAnsi="Times New Roman"/>
          <w:color w:val="000000"/>
          <w:kern w:val="1"/>
          <w:sz w:val="24"/>
          <w:szCs w:val="24"/>
        </w:rPr>
        <w:t xml:space="preserve">41. </w:t>
      </w:r>
      <w:bookmarkStart w:id="48" w:name="sub_134"/>
      <w:r w:rsidRPr="004D7896">
        <w:rPr>
          <w:rFonts w:ascii="Times New Roman" w:hAnsi="Times New Roman"/>
          <w:color w:val="000000"/>
          <w:kern w:val="1"/>
          <w:sz w:val="24"/>
          <w:szCs w:val="24"/>
        </w:rPr>
        <w:t>По итогам проведения публичных слушаний принимается итоговый документ – рекомендации (заключение).</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49" w:name="sub_135"/>
      <w:bookmarkEnd w:id="48"/>
      <w:r w:rsidRPr="004D7896">
        <w:rPr>
          <w:rFonts w:ascii="Times New Roman" w:hAnsi="Times New Roman"/>
          <w:color w:val="000000"/>
          <w:kern w:val="1"/>
          <w:sz w:val="24"/>
          <w:szCs w:val="24"/>
        </w:rPr>
        <w:t>42. Рекомендации по итогам проведения публичных слушаний принимаются большинством голосов от числа всех участников публичных слушаний, подписываются председателем организационного комитета по проведению публичных слушаний.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bookmarkStart w:id="50" w:name="sub_136"/>
      <w:bookmarkEnd w:id="49"/>
      <w:r w:rsidRPr="004D7896">
        <w:rPr>
          <w:rFonts w:ascii="Times New Roman" w:hAnsi="Times New Roman"/>
          <w:color w:val="000000"/>
          <w:kern w:val="1"/>
          <w:sz w:val="24"/>
          <w:szCs w:val="24"/>
        </w:rPr>
        <w:lastRenderedPageBreak/>
        <w:t xml:space="preserve">43. Рекомендации по итогам проведения публичных слушаний составляются </w:t>
      </w:r>
      <w:r w:rsidRPr="004D7896">
        <w:rPr>
          <w:rFonts w:ascii="Times New Roman" w:hAnsi="Times New Roman"/>
          <w:bCs/>
          <w:iCs/>
          <w:color w:val="000000"/>
          <w:kern w:val="1"/>
          <w:sz w:val="24"/>
          <w:szCs w:val="24"/>
        </w:rPr>
        <w:t>в течение 3 дней</w:t>
      </w:r>
      <w:r w:rsidRPr="004D7896">
        <w:rPr>
          <w:rFonts w:ascii="Times New Roman" w:hAnsi="Times New Roman"/>
          <w:color w:val="000000"/>
          <w:kern w:val="1"/>
          <w:sz w:val="24"/>
          <w:szCs w:val="24"/>
        </w:rPr>
        <w:t xml:space="preserve"> со дня окончания публичных слушаний и передаются органу местного самоуправления, назначившему публичные слушания.</w:t>
      </w:r>
    </w:p>
    <w:bookmarkEnd w:id="50"/>
    <w:p w:rsidR="00FA09AD" w:rsidRPr="004D7896" w:rsidRDefault="00FA09AD" w:rsidP="004D7896">
      <w:pPr>
        <w:widowControl w:val="0"/>
        <w:tabs>
          <w:tab w:val="left" w:pos="0"/>
        </w:tabs>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spacing w:val="-4"/>
          <w:kern w:val="1"/>
          <w:sz w:val="24"/>
          <w:szCs w:val="24"/>
        </w:rPr>
        <w:t>44. Орган местного самоуправления, назначивший публичные слушания опубликовывает в газете «</w:t>
      </w:r>
      <w:r>
        <w:rPr>
          <w:rFonts w:ascii="Times New Roman" w:hAnsi="Times New Roman"/>
          <w:spacing w:val="-4"/>
          <w:kern w:val="1"/>
          <w:sz w:val="24"/>
          <w:szCs w:val="24"/>
        </w:rPr>
        <w:t>Знамя Труда</w:t>
      </w:r>
      <w:r w:rsidRPr="004D7896">
        <w:rPr>
          <w:rFonts w:ascii="Times New Roman" w:hAnsi="Times New Roman"/>
          <w:spacing w:val="-4"/>
          <w:kern w:val="1"/>
          <w:sz w:val="24"/>
          <w:szCs w:val="24"/>
        </w:rPr>
        <w:t xml:space="preserve">» и размещает на официальном сайте администрации </w:t>
      </w:r>
      <w:r>
        <w:rPr>
          <w:rFonts w:ascii="Times New Roman" w:hAnsi="Times New Roman"/>
          <w:spacing w:val="-4"/>
          <w:kern w:val="1"/>
          <w:sz w:val="24"/>
          <w:szCs w:val="24"/>
        </w:rPr>
        <w:t xml:space="preserve">Кунашакского </w:t>
      </w:r>
      <w:r w:rsidRPr="004D7896">
        <w:rPr>
          <w:rFonts w:ascii="Times New Roman" w:hAnsi="Times New Roman"/>
          <w:spacing w:val="-4"/>
          <w:kern w:val="1"/>
          <w:sz w:val="24"/>
          <w:szCs w:val="24"/>
        </w:rPr>
        <w:t>муниципального  округа р</w:t>
      </w:r>
      <w:r w:rsidRPr="004D7896">
        <w:rPr>
          <w:rFonts w:ascii="Times New Roman" w:hAnsi="Times New Roman"/>
          <w:color w:val="000000"/>
          <w:spacing w:val="-4"/>
          <w:kern w:val="1"/>
          <w:sz w:val="24"/>
          <w:szCs w:val="24"/>
          <w:shd w:val="clear" w:color="auto" w:fill="FFFFFF"/>
        </w:rPr>
        <w:t xml:space="preserve">екомендации и материалы проведенных слушаний, </w:t>
      </w:r>
      <w:r w:rsidRPr="004D7896">
        <w:rPr>
          <w:rFonts w:ascii="Times New Roman" w:hAnsi="Times New Roman"/>
          <w:bCs/>
          <w:color w:val="000000"/>
          <w:spacing w:val="-4"/>
          <w:kern w:val="1"/>
          <w:sz w:val="24"/>
          <w:szCs w:val="24"/>
          <w:shd w:val="clear" w:color="auto" w:fill="FFFFFF"/>
        </w:rPr>
        <w:t xml:space="preserve">включая мотивированное обоснование принятых решений </w:t>
      </w:r>
      <w:r w:rsidRPr="004D7896">
        <w:rPr>
          <w:rFonts w:ascii="Times New Roman" w:hAnsi="Times New Roman"/>
          <w:color w:val="000000"/>
          <w:spacing w:val="-4"/>
          <w:kern w:val="1"/>
          <w:sz w:val="24"/>
          <w:szCs w:val="24"/>
          <w:shd w:val="clear" w:color="auto" w:fill="FFFFFF"/>
        </w:rPr>
        <w:t>в срок не позднее 5 дней со дня окончания публичных слушаний.</w:t>
      </w:r>
    </w:p>
    <w:p w:rsidR="00FA09AD" w:rsidRPr="004D7896" w:rsidRDefault="00FA09AD" w:rsidP="004D7896">
      <w:pPr>
        <w:widowControl w:val="0"/>
        <w:tabs>
          <w:tab w:val="left" w:pos="0"/>
        </w:tabs>
        <w:suppressAutoHyphens/>
        <w:autoSpaceDE w:val="0"/>
        <w:spacing w:after="0" w:line="360" w:lineRule="auto"/>
        <w:ind w:firstLine="582"/>
        <w:jc w:val="both"/>
        <w:rPr>
          <w:rFonts w:ascii="Times New Roman" w:hAnsi="Times New Roman"/>
          <w:color w:val="000000"/>
          <w:kern w:val="1"/>
          <w:sz w:val="24"/>
          <w:szCs w:val="24"/>
        </w:rPr>
      </w:pPr>
      <w:bookmarkStart w:id="51" w:name="sub_137"/>
      <w:r w:rsidRPr="004D7896">
        <w:rPr>
          <w:rFonts w:ascii="Times New Roman" w:hAnsi="Times New Roman"/>
          <w:color w:val="000000"/>
          <w:kern w:val="1"/>
          <w:sz w:val="24"/>
          <w:szCs w:val="24"/>
        </w:rPr>
        <w:t>45. Рекомендации, принятые на публичных слушаниях, учитываются при принятии муниципального правового акта.</w:t>
      </w:r>
    </w:p>
    <w:bookmarkEnd w:id="51"/>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46. </w:t>
      </w:r>
      <w:bookmarkStart w:id="52" w:name="sub_138"/>
      <w:r w:rsidRPr="004D7896">
        <w:rPr>
          <w:rFonts w:ascii="Times New Roman" w:hAnsi="Times New Roman"/>
          <w:color w:val="000000"/>
          <w:kern w:val="1"/>
          <w:sz w:val="24"/>
          <w:szCs w:val="24"/>
        </w:rPr>
        <w:t>Муниципальный правовой акт, принятый по итогам рассмотрения рекомендаций публичных слушаний, подлежит официальному опубликованию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xml:space="preserve">» и размещению на официальном сайте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bCs/>
          <w:iCs/>
          <w:kern w:val="1"/>
          <w:sz w:val="24"/>
          <w:szCs w:val="24"/>
          <w:lang w:eastAsia="ar-SA"/>
        </w:rPr>
        <w:t>47.</w:t>
      </w:r>
      <w:r w:rsidRPr="004D7896">
        <w:rPr>
          <w:rFonts w:ascii="Times New Roman" w:hAnsi="Times New Roman"/>
          <w:bCs/>
          <w:iCs/>
          <w:color w:val="000000"/>
          <w:kern w:val="1"/>
          <w:sz w:val="24"/>
          <w:szCs w:val="24"/>
        </w:rPr>
        <w:t>Д</w:t>
      </w:r>
      <w:r w:rsidRPr="004D7896">
        <w:rPr>
          <w:rFonts w:ascii="Times New Roman" w:hAnsi="Times New Roman"/>
          <w:sz w:val="24"/>
          <w:szCs w:val="24"/>
        </w:rPr>
        <w:t xml:space="preserve">ля размещения материалов и информации, указанной в пунктах </w:t>
      </w:r>
      <w:r w:rsidRPr="004D7896">
        <w:rPr>
          <w:rFonts w:ascii="Times New Roman" w:hAnsi="Times New Roman"/>
          <w:bCs/>
          <w:iCs/>
          <w:color w:val="000000"/>
          <w:kern w:val="1"/>
          <w:sz w:val="24"/>
          <w:szCs w:val="24"/>
        </w:rPr>
        <w:t xml:space="preserve">23, 24, 44, 46, </w:t>
      </w:r>
      <w:r w:rsidRPr="004D7896">
        <w:rPr>
          <w:rFonts w:ascii="Times New Roman" w:hAnsi="Times New Roman"/>
          <w:sz w:val="24"/>
          <w:szCs w:val="24"/>
        </w:rPr>
        <w:t xml:space="preserve"> обеспечения возможности представления жителями </w:t>
      </w:r>
      <w:r>
        <w:rPr>
          <w:rFonts w:ascii="Times New Roman" w:hAnsi="Times New Roman"/>
          <w:sz w:val="24"/>
          <w:szCs w:val="24"/>
        </w:rPr>
        <w:t xml:space="preserve">Кунашакского </w:t>
      </w:r>
      <w:r w:rsidRPr="004D7896">
        <w:rPr>
          <w:rFonts w:ascii="Times New Roman" w:hAnsi="Times New Roman"/>
          <w:sz w:val="24"/>
          <w:szCs w:val="24"/>
        </w:rPr>
        <w:t xml:space="preserve">муниципального округа своих замечаний и предложений по проектам муниципальных правовых актов, а также для участия жителей </w:t>
      </w:r>
      <w:r>
        <w:rPr>
          <w:rFonts w:ascii="Times New Roman" w:hAnsi="Times New Roman"/>
          <w:sz w:val="24"/>
          <w:szCs w:val="24"/>
        </w:rPr>
        <w:t xml:space="preserve">Кунашакского </w:t>
      </w:r>
      <w:r w:rsidRPr="004D7896">
        <w:rPr>
          <w:rFonts w:ascii="Times New Roman" w:hAnsi="Times New Roman"/>
          <w:sz w:val="24"/>
          <w:szCs w:val="24"/>
        </w:rPr>
        <w:t>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jc w:val="center"/>
        <w:rPr>
          <w:rFonts w:ascii="Times New Roman" w:hAnsi="Times New Roman"/>
          <w:b/>
          <w:bCs/>
          <w:color w:val="000000"/>
          <w:kern w:val="1"/>
          <w:sz w:val="24"/>
          <w:szCs w:val="24"/>
        </w:rPr>
      </w:pPr>
      <w:r w:rsidRPr="004D7896">
        <w:rPr>
          <w:rFonts w:ascii="Times New Roman" w:hAnsi="Times New Roman"/>
          <w:b/>
          <w:bCs/>
          <w:color w:val="000000"/>
          <w:kern w:val="1"/>
          <w:sz w:val="24"/>
          <w:szCs w:val="24"/>
          <w:lang w:val="en-US"/>
        </w:rPr>
        <w:t>V</w:t>
      </w:r>
      <w:r w:rsidRPr="004D7896">
        <w:rPr>
          <w:rFonts w:ascii="Times New Roman" w:hAnsi="Times New Roman"/>
          <w:b/>
          <w:bCs/>
          <w:color w:val="000000"/>
          <w:kern w:val="1"/>
          <w:sz w:val="24"/>
          <w:szCs w:val="24"/>
        </w:rPr>
        <w:t xml:space="preserve">. Порядок проведения общественных обсуждений </w:t>
      </w:r>
    </w:p>
    <w:p w:rsidR="00FA09AD" w:rsidRPr="004D7896" w:rsidRDefault="00FA09AD" w:rsidP="004D7896">
      <w:pPr>
        <w:widowControl w:val="0"/>
        <w:suppressAutoHyphens/>
        <w:autoSpaceDE w:val="0"/>
        <w:spacing w:after="0" w:line="360" w:lineRule="auto"/>
        <w:jc w:val="center"/>
        <w:rPr>
          <w:rFonts w:ascii="Times New Roman" w:hAnsi="Times New Roman"/>
          <w:b/>
          <w:bCs/>
          <w:color w:val="000000"/>
          <w:kern w:val="1"/>
          <w:sz w:val="24"/>
          <w:szCs w:val="24"/>
        </w:rPr>
      </w:pPr>
      <w:r w:rsidRPr="004D7896">
        <w:rPr>
          <w:rFonts w:ascii="Times New Roman" w:hAnsi="Times New Roman"/>
          <w:b/>
          <w:bCs/>
          <w:color w:val="000000"/>
          <w:kern w:val="1"/>
          <w:sz w:val="24"/>
          <w:szCs w:val="24"/>
        </w:rPr>
        <w:t>по вопросам градостроительной деятельности</w:t>
      </w:r>
    </w:p>
    <w:p w:rsidR="00FA09AD" w:rsidRPr="004D7896" w:rsidRDefault="00FA09AD" w:rsidP="004D7896">
      <w:pPr>
        <w:widowControl w:val="0"/>
        <w:suppressAutoHyphens/>
        <w:autoSpaceDE w:val="0"/>
        <w:spacing w:after="0" w:line="360" w:lineRule="auto"/>
        <w:ind w:left="1612" w:firstLine="582"/>
        <w:jc w:val="center"/>
        <w:rPr>
          <w:rFonts w:ascii="Times New Roman" w:hAnsi="Times New Roman"/>
          <w:b/>
          <w:bCs/>
          <w:color w:val="000000"/>
          <w:kern w:val="1"/>
          <w:sz w:val="24"/>
          <w:szCs w:val="24"/>
        </w:rPr>
      </w:pP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48. Общественные обсуждения по вопросам, указанным в пункте 6 настоящего Положения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FA09AD" w:rsidRPr="004D7896" w:rsidRDefault="00FA09AD" w:rsidP="004D7896">
      <w:pPr>
        <w:autoSpaceDE w:val="0"/>
        <w:autoSpaceDN w:val="0"/>
        <w:adjustRightInd w:val="0"/>
        <w:spacing w:after="0" w:line="360" w:lineRule="auto"/>
        <w:ind w:firstLine="582"/>
        <w:jc w:val="both"/>
        <w:rPr>
          <w:rFonts w:ascii="Times New Roman" w:hAnsi="Times New Roman"/>
          <w:sz w:val="24"/>
          <w:szCs w:val="24"/>
        </w:rPr>
      </w:pPr>
      <w:bookmarkStart w:id="53" w:name="sub_243"/>
      <w:r w:rsidRPr="004D7896">
        <w:rPr>
          <w:rFonts w:ascii="Times New Roman" w:hAnsi="Times New Roman"/>
          <w:sz w:val="24"/>
          <w:szCs w:val="24"/>
        </w:rPr>
        <w:t xml:space="preserve">49. Общественное обсуждение проводится публично и открыто. </w:t>
      </w:r>
    </w:p>
    <w:p w:rsidR="00FA09AD" w:rsidRPr="004D7896" w:rsidRDefault="00FA09AD" w:rsidP="004D7896">
      <w:pPr>
        <w:autoSpaceDE w:val="0"/>
        <w:autoSpaceDN w:val="0"/>
        <w:adjustRightInd w:val="0"/>
        <w:spacing w:after="0" w:line="360" w:lineRule="auto"/>
        <w:ind w:firstLine="582"/>
        <w:jc w:val="both"/>
        <w:rPr>
          <w:rFonts w:ascii="Times New Roman" w:hAnsi="Times New Roman"/>
          <w:sz w:val="24"/>
          <w:szCs w:val="24"/>
        </w:rPr>
      </w:pPr>
      <w:r w:rsidRPr="004D7896">
        <w:rPr>
          <w:rFonts w:ascii="Times New Roman" w:hAnsi="Times New Roman"/>
          <w:sz w:val="24"/>
          <w:szCs w:val="24"/>
        </w:rPr>
        <w:t>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bookmarkEnd w:id="53"/>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50. Результаты общественных обсуждений носят рекомендательный характер.</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 xml:space="preserve">51. Организатором общественных обсуждений по проектам пункта 6 выступает уполномоченный орган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 xml:space="preserve">муниципального округа.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52. Общественные обсуждения проводятся по инициативе Главы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муниципального округа (далее по тексту – Глава).</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Решение о назначении общественных обсуждений принимается Главой путем издания постановления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 xml:space="preserve">муниципального округа.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Решение о назначении общественных обсуждений публикуется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xml:space="preserve">» и размещается на официальном сайте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 xml:space="preserve">муниципального округа не позднее, чем за 30 дней до даты проведения.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53. Источником финансирования расходов на проведение общественных обсуждений являются средства бюджета муниципального округа, за исключением случаев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когда финансирование расходов на проведение общественных обсуждений или публичных слушаний возложено на инициатора, заинтересованного в проведении общественных обсуждений или публичных слушаний.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54. Общественные обсуждения проводятся в сроки, предусмотренные настоящим Положением с учетом положений </w:t>
      </w:r>
      <w:hyperlink r:id="rId6" w:history="1">
        <w:r w:rsidRPr="004D7896">
          <w:rPr>
            <w:rFonts w:ascii="Times New Roman" w:hAnsi="Times New Roman"/>
            <w:color w:val="000000"/>
            <w:spacing w:val="2"/>
            <w:kern w:val="1"/>
            <w:sz w:val="24"/>
            <w:szCs w:val="24"/>
            <w:u w:val="single"/>
          </w:rPr>
          <w:t>Градостроительного кодекса Российской Федерации</w:t>
        </w:r>
      </w:hyperlink>
      <w:r w:rsidRPr="004D7896">
        <w:rPr>
          <w:rFonts w:ascii="Times New Roman" w:hAnsi="Times New Roman"/>
          <w:color w:val="000000"/>
          <w:kern w:val="1"/>
          <w:sz w:val="24"/>
          <w:szCs w:val="24"/>
        </w:rPr>
        <w:t>:</w:t>
      </w:r>
    </w:p>
    <w:p w:rsidR="00FA09AD" w:rsidRPr="004D7896" w:rsidRDefault="00FA09AD" w:rsidP="004D7896">
      <w:pPr>
        <w:widowControl w:val="0"/>
        <w:suppressAutoHyphens/>
        <w:spacing w:after="0" w:line="360" w:lineRule="auto"/>
        <w:ind w:firstLine="582"/>
        <w:jc w:val="both"/>
        <w:rPr>
          <w:rFonts w:ascii="Times New Roman" w:hAnsi="Times New Roman"/>
          <w:kern w:val="1"/>
          <w:sz w:val="24"/>
          <w:szCs w:val="24"/>
        </w:rPr>
      </w:pPr>
      <w:r w:rsidRPr="004D7896">
        <w:rPr>
          <w:rFonts w:ascii="Times New Roman" w:hAnsi="Times New Roman"/>
          <w:color w:val="000000"/>
          <w:kern w:val="1"/>
          <w:sz w:val="24"/>
          <w:szCs w:val="24"/>
        </w:rPr>
        <w:t>1) с</w:t>
      </w:r>
      <w:r w:rsidRPr="004D7896">
        <w:rPr>
          <w:rFonts w:ascii="Times New Roman" w:hAnsi="Times New Roman"/>
          <w:kern w:val="1"/>
          <w:sz w:val="24"/>
          <w:szCs w:val="24"/>
        </w:rPr>
        <w:t>рок проведения по вопросу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 времени и месте проведения публичных слушаний или общественных обсуждений до дня опубликования заключения о результатах публичных слушаний или общественных обсуждений не может быть более одного месяца;</w:t>
      </w:r>
    </w:p>
    <w:p w:rsidR="00FA09AD" w:rsidRPr="004D7896" w:rsidRDefault="00FA09AD" w:rsidP="004D7896">
      <w:pPr>
        <w:widowControl w:val="0"/>
        <w:suppressAutoHyphens/>
        <w:spacing w:after="0" w:line="360" w:lineRule="auto"/>
        <w:ind w:firstLine="582"/>
        <w:jc w:val="both"/>
        <w:rPr>
          <w:rFonts w:ascii="Times New Roman" w:hAnsi="Times New Roman"/>
          <w:kern w:val="1"/>
          <w:sz w:val="24"/>
          <w:szCs w:val="24"/>
        </w:rPr>
      </w:pPr>
      <w:r w:rsidRPr="004D7896">
        <w:rPr>
          <w:rFonts w:ascii="Times New Roman" w:hAnsi="Times New Roman"/>
          <w:kern w:val="1"/>
          <w:sz w:val="24"/>
          <w:szCs w:val="24"/>
        </w:rPr>
        <w:t>2) срок проведения по рассмотрению проекта планировки и проекта межевания в составе документации по планировке территории со дня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менее одного месяца и не более трех месяцев.</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55. Проект, подлежащий рассмотрению на общественных обсуждениях, размещается на официальном сайте администрации </w:t>
      </w:r>
      <w:r>
        <w:rPr>
          <w:rFonts w:ascii="Times New Roman" w:hAnsi="Times New Roman"/>
          <w:color w:val="000000"/>
          <w:kern w:val="1"/>
          <w:sz w:val="24"/>
          <w:szCs w:val="24"/>
        </w:rPr>
        <w:t xml:space="preserve">Кунашакского </w:t>
      </w:r>
      <w:r w:rsidRPr="004D7896">
        <w:rPr>
          <w:rFonts w:ascii="Times New Roman" w:hAnsi="Times New Roman"/>
          <w:color w:val="000000"/>
          <w:kern w:val="1"/>
          <w:sz w:val="24"/>
          <w:szCs w:val="24"/>
        </w:rPr>
        <w:t xml:space="preserve">муниципального округа и </w:t>
      </w:r>
      <w:r w:rsidRPr="004D7896">
        <w:rPr>
          <w:rFonts w:ascii="Times New Roman" w:hAnsi="Times New Roman"/>
          <w:color w:val="000000"/>
          <w:kern w:val="1"/>
          <w:sz w:val="24"/>
          <w:szCs w:val="24"/>
        </w:rPr>
        <w:lastRenderedPageBreak/>
        <w:t>публикуется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xml:space="preserve">» и иных средствах массовой информации. </w:t>
      </w:r>
    </w:p>
    <w:p w:rsidR="00FA09AD" w:rsidRPr="004D7896" w:rsidRDefault="00FA09AD" w:rsidP="004D7896">
      <w:pPr>
        <w:widowControl w:val="0"/>
        <w:suppressAutoHyphens/>
        <w:spacing w:after="0" w:line="360" w:lineRule="auto"/>
        <w:ind w:firstLine="582"/>
        <w:jc w:val="both"/>
        <w:rPr>
          <w:rFonts w:ascii="Times New Roman" w:hAnsi="Times New Roman"/>
          <w:sz w:val="24"/>
          <w:szCs w:val="24"/>
        </w:rPr>
      </w:pPr>
      <w:bookmarkStart w:id="54" w:name="sub_50104"/>
      <w:bookmarkStart w:id="55" w:name="sub_50103"/>
      <w:r w:rsidRPr="004D7896">
        <w:rPr>
          <w:rFonts w:ascii="Times New Roman" w:hAnsi="Times New Roman"/>
          <w:sz w:val="24"/>
          <w:szCs w:val="24"/>
        </w:rPr>
        <w:t xml:space="preserve">56. Процедура проведения общественных обсуждений состоит из этапов, предусмотренных частью 4, 5 статьи 5.1 Градостроительного кодекса РФ. </w:t>
      </w:r>
    </w:p>
    <w:bookmarkEnd w:id="54"/>
    <w:p w:rsidR="00FA09AD" w:rsidRPr="004D7896" w:rsidRDefault="00FA09AD" w:rsidP="004D7896">
      <w:pPr>
        <w:autoSpaceDE w:val="0"/>
        <w:autoSpaceDN w:val="0"/>
        <w:adjustRightInd w:val="0"/>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sz w:val="24"/>
          <w:szCs w:val="24"/>
        </w:rPr>
        <w:t xml:space="preserve">57. </w:t>
      </w:r>
      <w:bookmarkEnd w:id="55"/>
      <w:r w:rsidRPr="004D7896">
        <w:rPr>
          <w:rFonts w:ascii="Times New Roman" w:hAnsi="Times New Roman"/>
          <w:color w:val="000000"/>
          <w:kern w:val="1"/>
          <w:sz w:val="24"/>
          <w:szCs w:val="24"/>
        </w:rPr>
        <w:t>Общественные обсуждения проводятся в форме открытого размещения проекта на официальном сайте и (или) в информационных системах с обеспечением возможности участникам общественных обсуждений направлять свои замечания и (или) предложения к проекту в электронном или письменном виде.</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Официальный сайт и (или) информационные системы должны обеспечивать возможность:</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проверки участниками общественных обсуждений полноты и достоверности отражения на официальном сайте и (или) в информационной системе внесенных ими предложений и замечаний;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представления информации о результатах общественных обсуждений, количестве участников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58. Оповещение о начале общественных обсуждений или публичных слушаний оформляется по форме, согласно приложению №1 к настоящему Положению и  должно содержать требования установленные частью 6 статьи 5.1 Градостроительного кодекса РФ:</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59. Оповещение о начале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не позднее, чем за семь дней до дня размещения на официальном сайте и (или) в информационных системах проекта, подлежащего рассмотрению на общественных обсуждениях, подлежит опубликованию в газете «</w:t>
      </w:r>
      <w:r>
        <w:rPr>
          <w:rFonts w:ascii="Times New Roman" w:hAnsi="Times New Roman"/>
          <w:color w:val="000000"/>
          <w:kern w:val="1"/>
          <w:sz w:val="24"/>
          <w:szCs w:val="24"/>
        </w:rPr>
        <w:t>Знамя Труда</w:t>
      </w:r>
      <w:r w:rsidRPr="004D7896">
        <w:rPr>
          <w:rFonts w:ascii="Times New Roman" w:hAnsi="Times New Roman"/>
          <w:color w:val="000000"/>
          <w:kern w:val="1"/>
          <w:sz w:val="24"/>
          <w:szCs w:val="24"/>
        </w:rPr>
        <w:t xml:space="preserve">» и иных средствах массовой информации;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не позднее чем, за семь дней до дня размещения на официальном сайте и (или) в информационных системах проекта, подлежащего рассмотрению на общественных обсуждениях, размещается на информационных стендах;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распространяется иными способами, обеспечивающими доступ участников общественных обсуждений к указанной информации.</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60. Информационные стенды, на которых размещаются оповещения о начале общественных обсуждений, оборудуются в здании администрации </w:t>
      </w:r>
      <w:r>
        <w:rPr>
          <w:rFonts w:ascii="Times New Roman" w:hAnsi="Times New Roman"/>
          <w:color w:val="000000"/>
          <w:kern w:val="1"/>
          <w:sz w:val="24"/>
          <w:szCs w:val="24"/>
        </w:rPr>
        <w:t>Кунашакского м</w:t>
      </w:r>
      <w:r w:rsidRPr="004D7896">
        <w:rPr>
          <w:rFonts w:ascii="Times New Roman" w:hAnsi="Times New Roman"/>
          <w:color w:val="000000"/>
          <w:kern w:val="1"/>
          <w:sz w:val="24"/>
          <w:szCs w:val="24"/>
        </w:rPr>
        <w:t xml:space="preserve">униципального округа (далее по тексту – администрация).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Информационные стенды должны быть установлены на видном, доступном месте и призваны обеспечить население исчерпывающей информацией по проектам, подлежащим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61. Количество и места размещения информационных стендов определяются организатором общественных обсуждений в каждом конкретном случае.</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62. В течение всего периода размещения проекта, подлежащего рассмотрению на общественных обсуждениях, и информационных материалов к нему проводится экспозиция (экспозиции) такого проекта.</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Организация экспозиции (экспозиций) проекта обеспечивается организатором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Экспозиция (экспозиции) проекта проводится в здании администрации  и (или) в ином месте, определенном организатором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63. На экспозицию (экспозиции) проекта должны быть представлены:</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проект, подлежащий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информационные материалы к проекту, подлежащему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иные информационные и демонстрационные материалы по обсуждаемому проекту при их наличии.</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Время работы экспозиции (экспозиций) определяет организатор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64. В ходе работы экспозиции (экспозиций) осуществляется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Консультирование посетителей экспозиции (экспозиций) осуществляется представителями администрации или организатора общественных обсуждений и (или) разработчика проекта, подлежащего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Консультирование посетителей экспозиции (экспозиций) осуществляется при личном обращении.</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65. Организатор общественных обсуждений консультирует посетителей экспозиции (экспозиций) в следующем порядке:</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проводит идентификацию посетителей экспозиции в соответствии с пунктом 70 настоящего Положения, обеспечивающую возможность представления своих предложений и замечаний по обсуждаемому проекту;</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предоставляет информацию посетителю экспозиции (экспозиций) по проекту, подлежащему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отвечает на вопросы, рассматривает претензии посетителя экспозиции (экспозиций);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разъясняет порядок принятия проекта, подлежащего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Организатор общественных обсуждений ведет журнал учета посетителей </w:t>
      </w:r>
      <w:r w:rsidRPr="004D7896">
        <w:rPr>
          <w:rFonts w:ascii="Times New Roman" w:hAnsi="Times New Roman"/>
          <w:color w:val="000000"/>
          <w:kern w:val="1"/>
          <w:sz w:val="24"/>
          <w:szCs w:val="24"/>
        </w:rPr>
        <w:lastRenderedPageBreak/>
        <w:t>экспозиции (экспозиций) проекта, подлежащего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sz w:val="24"/>
          <w:szCs w:val="24"/>
        </w:rPr>
      </w:pPr>
      <w:bookmarkStart w:id="56" w:name="sub_50102"/>
      <w:r w:rsidRPr="004D7896">
        <w:rPr>
          <w:rFonts w:ascii="Times New Roman" w:hAnsi="Times New Roman"/>
          <w:color w:val="000000"/>
          <w:sz w:val="24"/>
          <w:szCs w:val="24"/>
        </w:rPr>
        <w:t>66. Участниками общественных обсуждений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End w:id="56"/>
    <w:p w:rsidR="00FA09AD" w:rsidRPr="004D7896" w:rsidRDefault="00FA09AD" w:rsidP="004D7896">
      <w:pPr>
        <w:autoSpaceDE w:val="0"/>
        <w:autoSpaceDN w:val="0"/>
        <w:adjustRightInd w:val="0"/>
        <w:spacing w:after="0" w:line="360" w:lineRule="auto"/>
        <w:ind w:firstLine="582"/>
        <w:jc w:val="both"/>
        <w:rPr>
          <w:rFonts w:ascii="Times New Roman" w:hAnsi="Times New Roman"/>
          <w:color w:val="000000"/>
          <w:sz w:val="24"/>
          <w:szCs w:val="24"/>
        </w:rPr>
      </w:pPr>
      <w:r w:rsidRPr="004D7896">
        <w:rPr>
          <w:rFonts w:ascii="Times New Roman" w:hAnsi="Times New Roman"/>
          <w:color w:val="000000"/>
          <w:sz w:val="24"/>
          <w:szCs w:val="24"/>
        </w:rPr>
        <w:t xml:space="preserve">67.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sub_3903" w:history="1">
        <w:r w:rsidRPr="004D7896">
          <w:rPr>
            <w:rFonts w:ascii="Times New Roman" w:hAnsi="Times New Roman"/>
            <w:color w:val="000000"/>
            <w:sz w:val="24"/>
            <w:szCs w:val="24"/>
          </w:rPr>
          <w:t>частью 3 статьи 39</w:t>
        </w:r>
      </w:hyperlink>
      <w:r w:rsidRPr="004D7896">
        <w:rPr>
          <w:rFonts w:ascii="Times New Roman" w:hAnsi="Times New Roman"/>
          <w:color w:val="000000"/>
          <w:sz w:val="24"/>
          <w:szCs w:val="24"/>
        </w:rPr>
        <w:t xml:space="preserve"> Градостроительного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68. Участие в общественных обсуждениях является свободным и добровольным.</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При проведении общественных обсуждений всем участникам общественных обсуждений должны быть обеспечены равные возможности для выражения своего мнения.</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69. В период размещения проекта, подлежащего рассмотрению на общественных обсуждениях, и информационных материалов к нему и проведения экспозиции (экспозиций) такого проекта участники общественных обсуждений или публичных слушаний, прошедшие в соответствии с пунктом 70 настоящего Положения идентификацию, имеют право вносить предложения и замечания, касающиеся такого проекта:</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lastRenderedPageBreak/>
        <w:t>1) посредством официального сайта или информационных систем (в случае проведения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в письменной форме в адрес организатора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4) посредством записи в журнале учета посетителей экспозиции проекта, подлежащего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Предложения и замечания, внесенные в соответствии с настоящим пунктом, подлежат регистрации, а также обязательному рассмотрению организатором общественных обсуждений, за исключением случая, предусмотренного пунктом 73 настоящего Положения.</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Срок рассмотрения организатором общественных обсуждений предложений и замечаний по проекту, рассматриваемому на общественных обсуждениях, не может превышать 10 рабочих дней.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70.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Указанные сведения, представленные участниками общественных слушаний в целях идентификации:</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заносятся в журнал регистрации участников перед началом проведения общественных слушаний с приложением копий документов, их подтверждающих;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2) предоставляются одновременно с внесением предложения и замечания по проекту, вынесенному на общественные обсуждения, в письменной форме, с приложением копий документов, их подтверждающих (в случае направления предложений и замечаний, </w:t>
      </w:r>
      <w:r w:rsidRPr="004D7896">
        <w:rPr>
          <w:rFonts w:ascii="Times New Roman" w:hAnsi="Times New Roman"/>
          <w:color w:val="000000"/>
          <w:kern w:val="1"/>
          <w:sz w:val="24"/>
          <w:szCs w:val="24"/>
        </w:rPr>
        <w:lastRenderedPageBreak/>
        <w:t>касающихся проекта, в письменной форме в адрес организатора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заносятся в журнал учета посетителей экспозиции (экспозиций) проекта, одновременно с внесением предложения и замечания по проекту, вынесенному на общественные обсуждения, с приложением копий документов, их подтверждающих (в случае внесения предложения и замечания посредством записи в журнале учета посетителей экспозиции (экспозиций) проекта, подлежащего рассмотрению на общественных обсуждениях).</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71. Не требуется представления указанных в пункте 70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72. Обработка персональных данных участников общественных обсуждений осуществляется с учетом требований, установленных </w:t>
      </w:r>
      <w:hyperlink r:id="rId7" w:history="1">
        <w:r w:rsidRPr="004D7896">
          <w:rPr>
            <w:rFonts w:ascii="Times New Roman" w:hAnsi="Times New Roman"/>
            <w:color w:val="000000"/>
            <w:spacing w:val="2"/>
            <w:kern w:val="1"/>
            <w:sz w:val="24"/>
            <w:szCs w:val="24"/>
            <w:u w:val="single"/>
          </w:rPr>
          <w:t>Федеральным законом от 27 июля 2006 года № 152-ФЗ «О персональных данных</w:t>
        </w:r>
      </w:hyperlink>
      <w:r w:rsidRPr="004D7896">
        <w:rPr>
          <w:rFonts w:ascii="Times New Roman" w:hAnsi="Times New Roman"/>
          <w:color w:val="000000"/>
          <w:kern w:val="1"/>
          <w:sz w:val="24"/>
          <w:szCs w:val="24"/>
        </w:rPr>
        <w:t>».</w:t>
      </w:r>
    </w:p>
    <w:p w:rsidR="00FA09AD" w:rsidRPr="004D7896" w:rsidRDefault="00FA09AD" w:rsidP="004D7896">
      <w:pPr>
        <w:keepNext/>
        <w:keepLines/>
        <w:widowControl w:val="0"/>
        <w:suppressAutoHyphens/>
        <w:spacing w:after="0" w:line="360" w:lineRule="auto"/>
        <w:ind w:firstLine="582"/>
        <w:jc w:val="both"/>
        <w:outlineLvl w:val="0"/>
        <w:rPr>
          <w:rFonts w:ascii="Times New Roman" w:hAnsi="Times New Roman"/>
          <w:b/>
          <w:bCs/>
          <w:color w:val="000000"/>
          <w:kern w:val="1"/>
          <w:sz w:val="24"/>
          <w:szCs w:val="28"/>
        </w:rPr>
      </w:pPr>
      <w:r w:rsidRPr="004D7896">
        <w:rPr>
          <w:rFonts w:ascii="Times New Roman" w:hAnsi="Times New Roman"/>
          <w:bCs/>
          <w:color w:val="000000"/>
          <w:kern w:val="1"/>
          <w:sz w:val="24"/>
          <w:szCs w:val="24"/>
        </w:rPr>
        <w:t>73. Предложения и замечания, внесенные в соответствии с пунктом 69 настоящего Положения, не рассматриваются в случае выявления факта представления участником общественных обсуждений недостоверных сведений, а также в соответствии с требованиями, установленными статьей 11 Федерального закона от 2 мая 2006 года № 59-ФЗ «О порядке рассмотрения обращений граждан Российской Федерации».</w:t>
      </w:r>
    </w:p>
    <w:p w:rsidR="00FA09AD" w:rsidRPr="004D7896" w:rsidRDefault="00FA09AD" w:rsidP="004D7896">
      <w:pPr>
        <w:widowControl w:val="0"/>
        <w:suppressAutoHyphens/>
        <w:spacing w:after="0" w:line="360" w:lineRule="auto"/>
        <w:ind w:firstLine="582"/>
        <w:jc w:val="both"/>
        <w:rPr>
          <w:rFonts w:ascii="Times New Roman" w:hAnsi="Times New Roman"/>
          <w:bCs/>
          <w:color w:val="000000"/>
          <w:kern w:val="1"/>
          <w:sz w:val="24"/>
          <w:szCs w:val="24"/>
        </w:rPr>
      </w:pPr>
      <w:r w:rsidRPr="004D7896">
        <w:rPr>
          <w:rFonts w:ascii="Times New Roman" w:hAnsi="Times New Roman"/>
          <w:bCs/>
          <w:color w:val="000000"/>
          <w:kern w:val="1"/>
          <w:sz w:val="24"/>
          <w:szCs w:val="24"/>
        </w:rPr>
        <w:t xml:space="preserve">74. Проведение общественных обсуждений по вопросам, предусмотренным пунктом 6 настоящего Положения, осуществляется в соответствии с пунктами 30 – 40 настоящего Положения.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bCs/>
          <w:color w:val="000000"/>
          <w:kern w:val="1"/>
          <w:sz w:val="24"/>
          <w:szCs w:val="24"/>
        </w:rPr>
        <w:t xml:space="preserve">75. По итогам проведения общественных обсуждений организатором </w:t>
      </w:r>
      <w:r w:rsidRPr="004D7896">
        <w:rPr>
          <w:rFonts w:ascii="Times New Roman" w:hAnsi="Times New Roman"/>
          <w:color w:val="000000"/>
          <w:kern w:val="1"/>
          <w:sz w:val="24"/>
          <w:szCs w:val="24"/>
        </w:rPr>
        <w:t xml:space="preserve">в течение 7 рабочих дней по проекту, рассматриваемому на общественных обсуждениях, подготавливается протокол в соответствии с требованиями части </w:t>
      </w:r>
      <w:r>
        <w:rPr>
          <w:rFonts w:ascii="Times New Roman" w:hAnsi="Times New Roman"/>
          <w:color w:val="000000"/>
          <w:kern w:val="1"/>
          <w:sz w:val="24"/>
          <w:szCs w:val="24"/>
        </w:rPr>
        <w:t>1</w:t>
      </w:r>
      <w:r w:rsidRPr="004D7896">
        <w:rPr>
          <w:rFonts w:ascii="Times New Roman" w:hAnsi="Times New Roman"/>
          <w:color w:val="000000"/>
          <w:kern w:val="1"/>
          <w:sz w:val="24"/>
          <w:szCs w:val="24"/>
        </w:rPr>
        <w:t>8 статьи 5.1 Градостроительного кодекса РФ и оформляется по форме, согласно приложению № 2 к настоящему Положению.</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76. К протоколу общественных обсуждений прилагается перечень принявших участие в рассмотрении проекта участников общественных обсуждений, включающий в </w:t>
      </w:r>
      <w:r w:rsidRPr="004D7896">
        <w:rPr>
          <w:rFonts w:ascii="Times New Roman" w:hAnsi="Times New Roman"/>
          <w:color w:val="000000"/>
          <w:kern w:val="1"/>
          <w:sz w:val="24"/>
          <w:szCs w:val="24"/>
        </w:rPr>
        <w:lastRenderedPageBreak/>
        <w:t>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Одновременно прикладываются следующие документы:</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1) бумажная копия электронного обращения с предложением, направленным посредством официального сайта,</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2) предложения, поступившие в письменной форме в адрес организатора публичных слушаний;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3) журнал учета посетителей экспозиции (экспозиций) проекта.</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В протоколе общественных обсуждений по проекту, вынесенному на общественные обсуждения, учитываются лишь те предложения и замечания, которые были внесены участниками общественных обсуждений, прошедшими идентификацию в соответствии с настоящим Положением.</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77.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При отсутствии предложений и замечаний в протоколе общественных обсуждений делается соответствующая запись.</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78.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 в течение 7 (семи) рабочих дней со дня подписания протокола общественных обсуждений.</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 xml:space="preserve">79. В заключении о результатах общественных обсуждений должны быть указаны требования в соответствии с частью 22 статьи 5.1 Градостроительного кодекса РФ и составлено по форме согласно приложению № 3 к настоящему Положению.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80. Заключение о результатах общественных обсуждений подлежит опубликованию (обнародованию) в порядке, установленном для официального опубликования (обнародования) муниципальных правовых актов Саткинского муниципального округа, и размещается на официальном сайте, публикуется в газете «Саткинский рабочий» и иных средствах массовой информации.</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b/>
          <w:bCs/>
          <w:color w:val="000000"/>
          <w:kern w:val="1"/>
          <w:sz w:val="24"/>
          <w:szCs w:val="24"/>
        </w:rPr>
        <w:tab/>
      </w:r>
      <w:r w:rsidRPr="004D7896">
        <w:rPr>
          <w:rFonts w:ascii="Times New Roman" w:hAnsi="Times New Roman"/>
          <w:bCs/>
          <w:color w:val="000000"/>
          <w:kern w:val="1"/>
          <w:sz w:val="24"/>
          <w:szCs w:val="24"/>
        </w:rPr>
        <w:t>81.</w:t>
      </w:r>
      <w:r w:rsidRPr="004D7896">
        <w:rPr>
          <w:rFonts w:ascii="Times New Roman" w:hAnsi="Times New Roman"/>
          <w:color w:val="000000"/>
          <w:kern w:val="1"/>
          <w:sz w:val="24"/>
          <w:szCs w:val="24"/>
        </w:rPr>
        <w:t xml:space="preserve">Общественные обсуждения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проводятся в порядке, установленном статьей </w:t>
      </w:r>
      <w:r w:rsidRPr="004D7896">
        <w:rPr>
          <w:rFonts w:ascii="Times New Roman" w:hAnsi="Times New Roman"/>
          <w:color w:val="000000"/>
          <w:kern w:val="1"/>
          <w:sz w:val="24"/>
          <w:szCs w:val="24"/>
        </w:rPr>
        <w:lastRenderedPageBreak/>
        <w:t>5.1 </w:t>
      </w:r>
      <w:hyperlink r:id="rId8" w:history="1">
        <w:r w:rsidRPr="004D7896">
          <w:rPr>
            <w:rFonts w:ascii="Times New Roman" w:hAnsi="Times New Roman"/>
            <w:color w:val="000000"/>
            <w:spacing w:val="2"/>
            <w:kern w:val="1"/>
            <w:sz w:val="24"/>
            <w:szCs w:val="24"/>
            <w:u w:val="single"/>
          </w:rPr>
          <w:t>Градостроительного кодекса Российской Федерации</w:t>
        </w:r>
      </w:hyperlink>
      <w:r w:rsidRPr="004D7896">
        <w:rPr>
          <w:rFonts w:ascii="Times New Roman" w:hAnsi="Times New Roman"/>
          <w:color w:val="000000"/>
          <w:kern w:val="1"/>
          <w:sz w:val="24"/>
          <w:szCs w:val="24"/>
        </w:rPr>
        <w:t>, настоящим Положением, а также с учетом положений статьи 46 </w:t>
      </w:r>
      <w:hyperlink r:id="rId9" w:history="1">
        <w:r w:rsidRPr="004D7896">
          <w:rPr>
            <w:rFonts w:ascii="Times New Roman" w:hAnsi="Times New Roman"/>
            <w:color w:val="000000"/>
            <w:spacing w:val="2"/>
            <w:kern w:val="1"/>
            <w:sz w:val="24"/>
            <w:szCs w:val="24"/>
            <w:u w:val="single"/>
          </w:rPr>
          <w:t>Градостроительного кодекса Российской Федерации</w:t>
        </w:r>
      </w:hyperlink>
      <w:r w:rsidRPr="004D7896">
        <w:rPr>
          <w:rFonts w:ascii="Times New Roman" w:hAnsi="Times New Roman"/>
          <w:color w:val="000000"/>
          <w:kern w:val="1"/>
          <w:sz w:val="24"/>
          <w:szCs w:val="24"/>
        </w:rPr>
        <w:t xml:space="preserve"> и особенностей, установленных настоящим Положением. </w:t>
      </w:r>
    </w:p>
    <w:p w:rsidR="00FA09AD" w:rsidRPr="004D7896" w:rsidRDefault="00FA09AD" w:rsidP="004D7896">
      <w:pPr>
        <w:widowControl w:val="0"/>
        <w:suppressAutoHyphens/>
        <w:spacing w:after="0" w:line="360" w:lineRule="auto"/>
        <w:ind w:firstLine="582"/>
        <w:jc w:val="both"/>
        <w:rPr>
          <w:rFonts w:ascii="Times New Roman" w:hAnsi="Times New Roman"/>
          <w:color w:val="000000"/>
          <w:kern w:val="1"/>
          <w:sz w:val="24"/>
          <w:szCs w:val="24"/>
        </w:rPr>
      </w:pPr>
      <w:r w:rsidRPr="004D7896">
        <w:rPr>
          <w:rFonts w:ascii="Times New Roman" w:hAnsi="Times New Roman"/>
          <w:color w:val="000000"/>
          <w:kern w:val="1"/>
          <w:sz w:val="24"/>
          <w:szCs w:val="24"/>
        </w:rPr>
        <w:t>82.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в настоящей статье - проекты решений) проводятся в порядке, установленном статьей 5.1 </w:t>
      </w:r>
      <w:hyperlink r:id="rId10" w:history="1">
        <w:r w:rsidRPr="004D7896">
          <w:rPr>
            <w:rFonts w:ascii="Times New Roman" w:hAnsi="Times New Roman"/>
            <w:color w:val="000000"/>
            <w:spacing w:val="2"/>
            <w:kern w:val="1"/>
            <w:sz w:val="24"/>
            <w:szCs w:val="24"/>
            <w:u w:val="single"/>
          </w:rPr>
          <w:t>Градостроительного кодекса Российской Федерации</w:t>
        </w:r>
      </w:hyperlink>
      <w:r w:rsidRPr="004D7896">
        <w:rPr>
          <w:rFonts w:ascii="Times New Roman" w:hAnsi="Times New Roman"/>
          <w:color w:val="000000"/>
          <w:kern w:val="1"/>
          <w:sz w:val="24"/>
          <w:szCs w:val="24"/>
        </w:rPr>
        <w:t>, настоящим Положением, а также с учетом положений статей 39, 40 </w:t>
      </w:r>
      <w:hyperlink r:id="rId11" w:history="1">
        <w:r w:rsidRPr="004D7896">
          <w:rPr>
            <w:rFonts w:ascii="Times New Roman" w:hAnsi="Times New Roman"/>
            <w:color w:val="000000"/>
            <w:spacing w:val="2"/>
            <w:kern w:val="1"/>
            <w:sz w:val="24"/>
            <w:szCs w:val="24"/>
            <w:u w:val="single"/>
          </w:rPr>
          <w:t>Градостроительного кодекса Российской Федерации</w:t>
        </w:r>
      </w:hyperlink>
      <w:r w:rsidRPr="004D7896">
        <w:rPr>
          <w:rFonts w:ascii="Times New Roman" w:hAnsi="Times New Roman"/>
          <w:color w:val="000000"/>
          <w:kern w:val="1"/>
          <w:sz w:val="24"/>
          <w:szCs w:val="24"/>
        </w:rPr>
        <w:t> и особенностей, установленных настоящей статьей.</w:t>
      </w:r>
    </w:p>
    <w:p w:rsidR="00FA09AD" w:rsidRPr="004D7896" w:rsidRDefault="00FA09AD" w:rsidP="004D7896">
      <w:pPr>
        <w:widowControl w:val="0"/>
        <w:suppressAutoHyphens/>
        <w:autoSpaceDE w:val="0"/>
        <w:spacing w:after="0" w:line="360" w:lineRule="auto"/>
        <w:ind w:firstLine="582"/>
        <w:jc w:val="center"/>
        <w:rPr>
          <w:rFonts w:ascii="Times New Roman" w:hAnsi="Times New Roman"/>
          <w:b/>
          <w:bCs/>
          <w:color w:val="000000"/>
          <w:kern w:val="1"/>
          <w:sz w:val="24"/>
          <w:szCs w:val="24"/>
        </w:rPr>
      </w:pPr>
      <w:r w:rsidRPr="004D7896">
        <w:rPr>
          <w:rFonts w:ascii="Times New Roman" w:hAnsi="Times New Roman"/>
          <w:color w:val="000000"/>
          <w:kern w:val="1"/>
          <w:sz w:val="24"/>
          <w:szCs w:val="24"/>
        </w:rPr>
        <w:br/>
      </w:r>
      <w:r w:rsidRPr="004D7896">
        <w:rPr>
          <w:rFonts w:ascii="Times New Roman" w:hAnsi="Times New Roman"/>
          <w:b/>
          <w:bCs/>
          <w:color w:val="000000"/>
          <w:kern w:val="1"/>
          <w:sz w:val="24"/>
          <w:szCs w:val="24"/>
          <w:lang w:val="en-US"/>
        </w:rPr>
        <w:t>VI</w:t>
      </w:r>
      <w:r w:rsidRPr="004D7896">
        <w:rPr>
          <w:rFonts w:ascii="Times New Roman" w:hAnsi="Times New Roman"/>
          <w:b/>
          <w:bCs/>
          <w:color w:val="000000"/>
          <w:kern w:val="1"/>
          <w:sz w:val="24"/>
          <w:szCs w:val="24"/>
        </w:rPr>
        <w:t xml:space="preserve">. Заключительные положения </w:t>
      </w:r>
    </w:p>
    <w:p w:rsidR="00FA09AD" w:rsidRPr="004D7896" w:rsidRDefault="00FA09AD" w:rsidP="004D7896">
      <w:pPr>
        <w:widowControl w:val="0"/>
        <w:suppressAutoHyphens/>
        <w:autoSpaceDE w:val="0"/>
        <w:spacing w:after="0" w:line="360" w:lineRule="auto"/>
        <w:ind w:firstLine="582"/>
        <w:jc w:val="center"/>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r w:rsidRPr="004D7896">
        <w:rPr>
          <w:rFonts w:ascii="Times New Roman" w:hAnsi="Times New Roman"/>
          <w:bCs/>
          <w:color w:val="000000"/>
          <w:kern w:val="1"/>
          <w:sz w:val="24"/>
          <w:szCs w:val="24"/>
        </w:rPr>
        <w:t>83.</w:t>
      </w:r>
      <w:r w:rsidRPr="004D7896">
        <w:rPr>
          <w:rFonts w:ascii="Times New Roman" w:hAnsi="Times New Roman"/>
          <w:color w:val="000000"/>
          <w:kern w:val="1"/>
          <w:sz w:val="24"/>
          <w:szCs w:val="24"/>
        </w:rPr>
        <w:t>Внесение изменений и дополнений в настоящее Положение осуществляется в том же порядке, как и его принятие.</w:t>
      </w:r>
    </w:p>
    <w:p w:rsidR="00FA09AD" w:rsidRPr="004D7896" w:rsidRDefault="00FA09AD" w:rsidP="004D7896">
      <w:pPr>
        <w:widowControl w:val="0"/>
        <w:suppressAutoHyphens/>
        <w:autoSpaceDE w:val="0"/>
        <w:spacing w:after="0" w:line="360" w:lineRule="auto"/>
        <w:ind w:firstLine="582"/>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p w:rsidR="00FA09AD" w:rsidRPr="004D7896" w:rsidRDefault="00FA09AD" w:rsidP="004D7896">
      <w:pPr>
        <w:widowControl w:val="0"/>
        <w:suppressAutoHyphens/>
        <w:autoSpaceDE w:val="0"/>
        <w:spacing w:after="0" w:line="360" w:lineRule="auto"/>
        <w:ind w:firstLine="708"/>
        <w:jc w:val="both"/>
        <w:rPr>
          <w:rFonts w:ascii="Times New Roman" w:hAnsi="Times New Roman"/>
          <w:color w:val="000000"/>
          <w:kern w:val="1"/>
          <w:sz w:val="24"/>
          <w:szCs w:val="24"/>
        </w:rPr>
      </w:pPr>
    </w:p>
    <w:bookmarkEnd w:id="19"/>
    <w:bookmarkEnd w:id="31"/>
    <w:bookmarkEnd w:id="45"/>
    <w:bookmarkEnd w:id="52"/>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p w:rsidR="00FA09AD" w:rsidRDefault="00FA09AD" w:rsidP="004D7896">
      <w:pPr>
        <w:shd w:val="clear" w:color="auto" w:fill="FFFFFF"/>
        <w:spacing w:after="0" w:line="276" w:lineRule="auto"/>
        <w:ind w:left="5670"/>
        <w:jc w:val="center"/>
        <w:textAlignment w:val="baseline"/>
        <w:rPr>
          <w:rFonts w:ascii="Times New Roman" w:hAnsi="Times New Roman"/>
          <w:color w:val="2D2D2D"/>
          <w:spacing w:val="2"/>
          <w:lang w:eastAsia="ru-RU"/>
        </w:rPr>
      </w:pPr>
    </w:p>
    <w:sectPr w:rsidR="00FA09AD" w:rsidSect="00A36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CD6"/>
    <w:rsid w:val="000D4D02"/>
    <w:rsid w:val="0016341A"/>
    <w:rsid w:val="0023487C"/>
    <w:rsid w:val="002A2969"/>
    <w:rsid w:val="002E77F4"/>
    <w:rsid w:val="004B3F21"/>
    <w:rsid w:val="004D7896"/>
    <w:rsid w:val="004E785D"/>
    <w:rsid w:val="005E2318"/>
    <w:rsid w:val="006518B0"/>
    <w:rsid w:val="006D7D95"/>
    <w:rsid w:val="006E4AEE"/>
    <w:rsid w:val="00724EB6"/>
    <w:rsid w:val="00725CD6"/>
    <w:rsid w:val="00736A79"/>
    <w:rsid w:val="00755392"/>
    <w:rsid w:val="0084522A"/>
    <w:rsid w:val="008B1FEF"/>
    <w:rsid w:val="00923577"/>
    <w:rsid w:val="009459F1"/>
    <w:rsid w:val="00A16F83"/>
    <w:rsid w:val="00A31197"/>
    <w:rsid w:val="00A36F62"/>
    <w:rsid w:val="00A5682B"/>
    <w:rsid w:val="00A709BB"/>
    <w:rsid w:val="00BC1040"/>
    <w:rsid w:val="00C95D70"/>
    <w:rsid w:val="00D024B5"/>
    <w:rsid w:val="00DA4201"/>
    <w:rsid w:val="00E75B3E"/>
    <w:rsid w:val="00FA09AD"/>
    <w:rsid w:val="00FA0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5:docId w15:val="{A0964966-4F04-41A6-ADB9-5A3CEC63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F6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C104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BC1040"/>
    <w:rPr>
      <w:rFonts w:ascii="Segoe UI" w:hAnsi="Segoe UI" w:cs="Segoe UI"/>
      <w:sz w:val="18"/>
      <w:szCs w:val="18"/>
    </w:rPr>
  </w:style>
  <w:style w:type="character" w:styleId="a5">
    <w:name w:val="Hyperlink"/>
    <w:uiPriority w:val="99"/>
    <w:rsid w:val="008B1FE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9900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919338" TargetMode="External"/><Relationship Id="rId11" Type="http://schemas.openxmlformats.org/officeDocument/2006/relationships/hyperlink" Target="http://docs.cntd.ru/document/901919338" TargetMode="External"/><Relationship Id="rId5" Type="http://schemas.openxmlformats.org/officeDocument/2006/relationships/image" Target="media/image1.png"/><Relationship Id="rId10" Type="http://schemas.openxmlformats.org/officeDocument/2006/relationships/hyperlink" Target="http://docs.cntd.ru/document/901919338" TargetMode="External"/><Relationship Id="rId4" Type="http://schemas.openxmlformats.org/officeDocument/2006/relationships/webSettings" Target="webSettings.xml"/><Relationship Id="rId9" Type="http://schemas.openxmlformats.org/officeDocument/2006/relationships/hyperlink" Target="http://docs.cntd.ru/document/901919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6079</Words>
  <Characters>34651</Characters>
  <Application>Microsoft Office Word</Application>
  <DocSecurity>0</DocSecurity>
  <Lines>288</Lines>
  <Paragraphs>81</Paragraphs>
  <ScaleCrop>false</ScaleCrop>
  <Company/>
  <LinksUpToDate>false</LinksUpToDate>
  <CharactersWithSpaces>40649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2025-09-19T11:27:00Z</cp:lastPrinted>
  <dcterms:created xsi:type="dcterms:W3CDTF">2025-09-18T10:51:00Z</dcterms:created>
  <dcterms:modified xsi:type="dcterms:W3CDTF">2025-09-24T06:19:00Z</dcterms:modified>
</cp:coreProperties>
</file>