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9BE" w:rsidRPr="003369BE" w:rsidRDefault="003369BE" w:rsidP="003369BE">
      <w:pPr>
        <w:spacing w:after="0" w:line="240" w:lineRule="auto"/>
        <w:jc w:val="right"/>
        <w:rPr>
          <w:rFonts w:ascii="Times New Roman" w:eastAsia="Times New Roman" w:hAnsi="Times New Roman" w:cs="Times New Roman"/>
          <w:noProof/>
          <w:sz w:val="28"/>
          <w:szCs w:val="28"/>
          <w:lang w:eastAsia="ru-RU"/>
        </w:rPr>
      </w:pPr>
    </w:p>
    <w:p w:rsidR="003369BE" w:rsidRPr="003369BE" w:rsidRDefault="003369BE" w:rsidP="003369BE">
      <w:pPr>
        <w:spacing w:after="0" w:line="240" w:lineRule="auto"/>
        <w:jc w:val="center"/>
        <w:rPr>
          <w:rFonts w:ascii="Times New Roman" w:eastAsia="Times New Roman" w:hAnsi="Times New Roman" w:cs="Times New Roman"/>
          <w:b/>
          <w:sz w:val="32"/>
          <w:szCs w:val="32"/>
          <w:lang w:eastAsia="ru-RU"/>
        </w:rPr>
      </w:pPr>
      <w:r w:rsidRPr="003369BE">
        <w:rPr>
          <w:rFonts w:ascii="Times New Roman" w:eastAsia="Times New Roman" w:hAnsi="Times New Roman" w:cs="Times New Roman"/>
          <w:noProof/>
          <w:sz w:val="20"/>
          <w:szCs w:val="20"/>
          <w:lang w:eastAsia="ru-RU"/>
        </w:rPr>
        <w:drawing>
          <wp:inline distT="0" distB="0" distL="0" distR="0">
            <wp:extent cx="533400" cy="685800"/>
            <wp:effectExtent l="0" t="0" r="0" b="0"/>
            <wp:docPr id="1" name="Рисунок 1"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3369BE" w:rsidRPr="003369BE" w:rsidRDefault="003369BE" w:rsidP="003369BE">
      <w:pPr>
        <w:pBdr>
          <w:bottom w:val="thinThickSmallGap" w:sz="24" w:space="5" w:color="auto"/>
        </w:pBdr>
        <w:spacing w:after="0" w:line="240" w:lineRule="auto"/>
        <w:jc w:val="center"/>
        <w:rPr>
          <w:rFonts w:ascii="Times New Roman" w:eastAsia="Times New Roman" w:hAnsi="Times New Roman" w:cs="Times New Roman"/>
          <w:b/>
          <w:sz w:val="28"/>
          <w:szCs w:val="28"/>
          <w:lang w:eastAsia="ru-RU"/>
        </w:rPr>
      </w:pPr>
      <w:r w:rsidRPr="003369BE">
        <w:rPr>
          <w:rFonts w:ascii="Times New Roman" w:eastAsia="Times New Roman" w:hAnsi="Times New Roman" w:cs="Times New Roman"/>
          <w:b/>
          <w:sz w:val="28"/>
          <w:szCs w:val="28"/>
          <w:lang w:eastAsia="ru-RU"/>
        </w:rPr>
        <w:t>СОБРАНИЕ ДЕПУТАТОВ</w:t>
      </w:r>
    </w:p>
    <w:p w:rsidR="003369BE" w:rsidRPr="003369BE" w:rsidRDefault="003369BE" w:rsidP="003369BE">
      <w:pPr>
        <w:pBdr>
          <w:bottom w:val="thinThickSmallGap" w:sz="24" w:space="5" w:color="auto"/>
        </w:pBdr>
        <w:spacing w:after="0" w:line="240" w:lineRule="auto"/>
        <w:jc w:val="center"/>
        <w:rPr>
          <w:rFonts w:ascii="Times New Roman" w:eastAsia="Times New Roman" w:hAnsi="Times New Roman" w:cs="Times New Roman"/>
          <w:b/>
          <w:sz w:val="28"/>
          <w:szCs w:val="28"/>
          <w:lang w:eastAsia="ru-RU"/>
        </w:rPr>
      </w:pPr>
      <w:r w:rsidRPr="003369BE">
        <w:rPr>
          <w:rFonts w:ascii="Times New Roman" w:eastAsia="Times New Roman" w:hAnsi="Times New Roman" w:cs="Times New Roman"/>
          <w:b/>
          <w:sz w:val="28"/>
          <w:szCs w:val="28"/>
          <w:lang w:eastAsia="ru-RU"/>
        </w:rPr>
        <w:t>КУНАШАКСКОГО МУНИЦИПАЛЬНОГО ОКРУГА</w:t>
      </w:r>
    </w:p>
    <w:p w:rsidR="003369BE" w:rsidRPr="003369BE" w:rsidRDefault="003369BE" w:rsidP="003369BE">
      <w:pPr>
        <w:pBdr>
          <w:bottom w:val="thinThickSmallGap" w:sz="24" w:space="5" w:color="auto"/>
        </w:pBdr>
        <w:spacing w:after="0" w:line="240" w:lineRule="auto"/>
        <w:jc w:val="center"/>
        <w:rPr>
          <w:rFonts w:ascii="Times New Roman" w:eastAsia="Batang" w:hAnsi="Times New Roman" w:cs="Times New Roman"/>
          <w:sz w:val="28"/>
          <w:szCs w:val="28"/>
          <w:lang w:eastAsia="ru-RU"/>
        </w:rPr>
      </w:pPr>
      <w:r w:rsidRPr="003369BE">
        <w:rPr>
          <w:rFonts w:ascii="Times New Roman" w:eastAsia="Times New Roman" w:hAnsi="Times New Roman" w:cs="Times New Roman"/>
          <w:b/>
          <w:sz w:val="28"/>
          <w:szCs w:val="28"/>
          <w:lang w:eastAsia="ru-RU"/>
        </w:rPr>
        <w:t>ЧЕЛЯБИНСКОЙ ОБЛАСТИ</w:t>
      </w:r>
    </w:p>
    <w:p w:rsidR="003369BE" w:rsidRPr="003369BE" w:rsidRDefault="003369BE" w:rsidP="003369BE">
      <w:pPr>
        <w:spacing w:after="0" w:line="240" w:lineRule="auto"/>
        <w:jc w:val="center"/>
        <w:rPr>
          <w:rFonts w:ascii="Times New Roman" w:eastAsia="Times New Roman" w:hAnsi="Times New Roman" w:cs="Times New Roman"/>
          <w:sz w:val="20"/>
          <w:szCs w:val="20"/>
          <w:lang w:eastAsia="ru-RU"/>
        </w:rPr>
      </w:pPr>
    </w:p>
    <w:p w:rsidR="0059659C" w:rsidRDefault="0059659C" w:rsidP="003369B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 Заседание </w:t>
      </w:r>
    </w:p>
    <w:p w:rsidR="003369BE" w:rsidRPr="003369BE" w:rsidRDefault="003369BE" w:rsidP="003369BE">
      <w:pPr>
        <w:spacing w:after="0" w:line="240" w:lineRule="auto"/>
        <w:jc w:val="center"/>
        <w:rPr>
          <w:rFonts w:ascii="Times New Roman" w:eastAsia="Times New Roman" w:hAnsi="Times New Roman" w:cs="Times New Roman"/>
          <w:b/>
          <w:color w:val="0000FF"/>
          <w:sz w:val="28"/>
          <w:szCs w:val="28"/>
          <w:u w:val="single"/>
          <w:lang w:eastAsia="ru-RU"/>
        </w:rPr>
      </w:pPr>
      <w:r w:rsidRPr="003369BE">
        <w:rPr>
          <w:rFonts w:ascii="Times New Roman" w:eastAsia="Times New Roman" w:hAnsi="Times New Roman" w:cs="Times New Roman"/>
          <w:b/>
          <w:sz w:val="28"/>
          <w:szCs w:val="28"/>
          <w:lang w:eastAsia="ru-RU"/>
        </w:rPr>
        <w:t>РЕШЕНИЕ</w:t>
      </w:r>
    </w:p>
    <w:p w:rsidR="003369BE" w:rsidRPr="003369BE" w:rsidRDefault="003369BE" w:rsidP="003369BE">
      <w:pPr>
        <w:spacing w:after="0" w:line="240" w:lineRule="auto"/>
        <w:jc w:val="center"/>
        <w:rPr>
          <w:rFonts w:ascii="Times New Roman" w:eastAsia="Times New Roman" w:hAnsi="Times New Roman" w:cs="Times New Roman"/>
          <w:szCs w:val="20"/>
          <w:lang w:eastAsia="ru-RU"/>
        </w:rPr>
      </w:pPr>
    </w:p>
    <w:p w:rsidR="003369BE" w:rsidRPr="003369BE" w:rsidRDefault="0059659C" w:rsidP="003369BE">
      <w:pPr>
        <w:spacing w:after="0" w:line="240" w:lineRule="auto"/>
        <w:rPr>
          <w:rFonts w:ascii="Times New Roman" w:eastAsia="Times New Roman" w:hAnsi="Times New Roman" w:cs="Times New Roman"/>
          <w:sz w:val="25"/>
          <w:szCs w:val="20"/>
          <w:lang w:eastAsia="ru-RU"/>
        </w:rPr>
      </w:pPr>
      <w:r>
        <w:rPr>
          <w:rFonts w:ascii="Times New Roman" w:eastAsia="Times New Roman" w:hAnsi="Times New Roman" w:cs="Times New Roman"/>
          <w:sz w:val="25"/>
          <w:szCs w:val="20"/>
          <w:lang w:eastAsia="ru-RU"/>
        </w:rPr>
        <w:t>«07</w:t>
      </w:r>
      <w:r w:rsidR="003369BE" w:rsidRPr="003369BE">
        <w:rPr>
          <w:rFonts w:ascii="Times New Roman" w:eastAsia="Times New Roman" w:hAnsi="Times New Roman" w:cs="Times New Roman"/>
          <w:sz w:val="25"/>
          <w:szCs w:val="20"/>
          <w:lang w:eastAsia="ru-RU"/>
        </w:rPr>
        <w:t>»</w:t>
      </w:r>
      <w:r>
        <w:rPr>
          <w:rFonts w:ascii="Times New Roman" w:eastAsia="Times New Roman" w:hAnsi="Times New Roman" w:cs="Times New Roman"/>
          <w:sz w:val="25"/>
          <w:szCs w:val="20"/>
          <w:lang w:eastAsia="ru-RU"/>
        </w:rPr>
        <w:t xml:space="preserve"> октября 2025г.     № 28</w:t>
      </w:r>
    </w:p>
    <w:p w:rsidR="005C4FF7" w:rsidRDefault="005C4FF7"/>
    <w:p w:rsidR="003369BE" w:rsidRPr="003369BE" w:rsidRDefault="003369BE" w:rsidP="003369BE">
      <w:pPr>
        <w:spacing w:after="0" w:line="240" w:lineRule="auto"/>
        <w:ind w:right="5527"/>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Об утверждении положения «О депутатском объединении, ВПП «ЕДИНАЯ РОССИЯ» в Собрании депутатов К</w:t>
      </w:r>
      <w:r>
        <w:rPr>
          <w:rFonts w:ascii="Times New Roman" w:eastAsia="Times New Roman" w:hAnsi="Times New Roman" w:cs="Times New Roman"/>
          <w:sz w:val="28"/>
          <w:szCs w:val="28"/>
          <w:lang w:eastAsia="ru-RU"/>
        </w:rPr>
        <w:t>унашакского м</w:t>
      </w:r>
      <w:r w:rsidRPr="003369BE">
        <w:rPr>
          <w:rFonts w:ascii="Times New Roman" w:eastAsia="Times New Roman" w:hAnsi="Times New Roman" w:cs="Times New Roman"/>
          <w:sz w:val="28"/>
          <w:szCs w:val="28"/>
          <w:lang w:eastAsia="ru-RU"/>
        </w:rPr>
        <w:t>униципального округа Челябинской области</w:t>
      </w:r>
    </w:p>
    <w:p w:rsidR="003369BE" w:rsidRPr="003369BE" w:rsidRDefault="003369BE" w:rsidP="003369BE">
      <w:pPr>
        <w:spacing w:after="0" w:line="240" w:lineRule="auto"/>
        <w:ind w:firstLine="709"/>
        <w:jc w:val="both"/>
        <w:rPr>
          <w:rFonts w:ascii="Times New Roman" w:eastAsia="Times New Roman" w:hAnsi="Times New Roman" w:cs="Times New Roman"/>
          <w:sz w:val="28"/>
          <w:szCs w:val="28"/>
          <w:lang w:eastAsia="ru-RU"/>
        </w:rPr>
      </w:pPr>
    </w:p>
    <w:p w:rsidR="003369BE" w:rsidRPr="003369BE" w:rsidRDefault="003369BE" w:rsidP="003369BE">
      <w:pPr>
        <w:spacing w:after="0" w:line="240" w:lineRule="auto"/>
        <w:ind w:firstLine="709"/>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В соответствии с</w:t>
      </w:r>
      <w:r>
        <w:rPr>
          <w:rFonts w:ascii="Times New Roman" w:eastAsia="Times New Roman" w:hAnsi="Times New Roman" w:cs="Times New Roman"/>
          <w:sz w:val="28"/>
          <w:szCs w:val="28"/>
          <w:lang w:eastAsia="ru-RU"/>
        </w:rPr>
        <w:t xml:space="preserve"> </w:t>
      </w:r>
      <w:r w:rsidRPr="003369BE">
        <w:rPr>
          <w:rFonts w:ascii="Times New Roman" w:eastAsia="Times New Roman" w:hAnsi="Times New Roman" w:cs="Times New Roman"/>
          <w:color w:val="22272F"/>
          <w:sz w:val="28"/>
          <w:szCs w:val="28"/>
          <w:shd w:val="clear" w:color="auto" w:fill="FFFFFF"/>
          <w:lang w:eastAsia="ru-RU"/>
        </w:rPr>
        <w:t xml:space="preserve">Федерального закона от 20 марта 2025 г. №33-ФЗ «Об общих принципах организации местного самоуправления в единой системе публичной власти», </w:t>
      </w:r>
      <w:r w:rsidRPr="003369BE">
        <w:rPr>
          <w:rFonts w:ascii="Times New Roman" w:eastAsia="Times New Roman" w:hAnsi="Times New Roman" w:cs="Times New Roman"/>
          <w:sz w:val="28"/>
          <w:szCs w:val="28"/>
          <w:lang w:eastAsia="ru-RU"/>
        </w:rPr>
        <w:t>устанавливающий порядок создания (образования) фракций, Регламента Собрания депутатов, а также на основании заявлений депутатов,</w:t>
      </w:r>
      <w:r>
        <w:rPr>
          <w:rFonts w:ascii="Times New Roman" w:eastAsia="Times New Roman" w:hAnsi="Times New Roman" w:cs="Times New Roman"/>
          <w:sz w:val="28"/>
          <w:szCs w:val="28"/>
          <w:lang w:eastAsia="ru-RU"/>
        </w:rPr>
        <w:t xml:space="preserve"> Собрание депутатов Кунашакского муниципального округа:</w:t>
      </w:r>
    </w:p>
    <w:p w:rsidR="003369BE" w:rsidRPr="003369BE" w:rsidRDefault="003369BE" w:rsidP="003369BE">
      <w:pPr>
        <w:spacing w:after="0" w:line="240" w:lineRule="auto"/>
        <w:ind w:firstLine="709"/>
        <w:jc w:val="both"/>
        <w:rPr>
          <w:rFonts w:ascii="Times New Roman" w:eastAsia="Times New Roman" w:hAnsi="Times New Roman" w:cs="Times New Roman"/>
          <w:sz w:val="28"/>
          <w:szCs w:val="28"/>
          <w:lang w:eastAsia="ru-RU"/>
        </w:rPr>
      </w:pPr>
    </w:p>
    <w:p w:rsidR="003369BE" w:rsidRPr="003369BE" w:rsidRDefault="003369BE" w:rsidP="003369BE">
      <w:pPr>
        <w:spacing w:after="0" w:line="240" w:lineRule="auto"/>
        <w:rPr>
          <w:rFonts w:ascii="Times New Roman" w:eastAsia="Times New Roman" w:hAnsi="Times New Roman" w:cs="Times New Roman"/>
          <w:sz w:val="28"/>
          <w:szCs w:val="28"/>
          <w:lang w:eastAsia="ru-RU"/>
        </w:rPr>
      </w:pPr>
      <w:r w:rsidRPr="003369BE">
        <w:rPr>
          <w:rFonts w:ascii="Times New Roman" w:eastAsia="Times New Roman" w:hAnsi="Times New Roman" w:cs="Times New Roman"/>
          <w:b/>
          <w:sz w:val="28"/>
          <w:szCs w:val="28"/>
          <w:lang w:eastAsia="ru-RU"/>
        </w:rPr>
        <w:t>РЕШАЕТ:</w:t>
      </w:r>
    </w:p>
    <w:p w:rsidR="003369BE" w:rsidRPr="003369BE" w:rsidRDefault="003369BE" w:rsidP="003369BE">
      <w:pPr>
        <w:spacing w:after="0" w:line="240" w:lineRule="auto"/>
        <w:jc w:val="both"/>
        <w:rPr>
          <w:rFonts w:ascii="Times New Roman" w:eastAsia="Times New Roman" w:hAnsi="Times New Roman" w:cs="Times New Roman"/>
          <w:sz w:val="28"/>
          <w:szCs w:val="28"/>
          <w:lang w:eastAsia="ru-RU"/>
        </w:rPr>
      </w:pPr>
    </w:p>
    <w:p w:rsidR="003369BE" w:rsidRPr="003369BE" w:rsidRDefault="003369BE" w:rsidP="003369BE">
      <w:pPr>
        <w:spacing w:after="0" w:line="240" w:lineRule="auto"/>
        <w:ind w:right="-1" w:firstLine="709"/>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1. Утвердить прилагаемое Положение О депутатском объединении, ВПП «ЕДИНАЯ РОССИЯ» в Собрании депутатов К</w:t>
      </w:r>
      <w:r>
        <w:rPr>
          <w:rFonts w:ascii="Times New Roman" w:eastAsia="Times New Roman" w:hAnsi="Times New Roman" w:cs="Times New Roman"/>
          <w:sz w:val="28"/>
          <w:szCs w:val="28"/>
          <w:lang w:eastAsia="ru-RU"/>
        </w:rPr>
        <w:t xml:space="preserve">унашакского </w:t>
      </w:r>
      <w:r w:rsidRPr="003369BE">
        <w:rPr>
          <w:rFonts w:ascii="Times New Roman" w:eastAsia="Times New Roman" w:hAnsi="Times New Roman" w:cs="Times New Roman"/>
          <w:sz w:val="28"/>
          <w:szCs w:val="28"/>
          <w:lang w:eastAsia="ru-RU"/>
        </w:rPr>
        <w:t>муниципального округа Челябинской области.</w:t>
      </w:r>
    </w:p>
    <w:p w:rsidR="003369BE" w:rsidRPr="003369BE" w:rsidRDefault="003369BE" w:rsidP="003369BE">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3369BE">
        <w:rPr>
          <w:rFonts w:ascii="Times New Roman" w:eastAsia="Times New Roman" w:hAnsi="Times New Roman" w:cs="Times New Roman"/>
          <w:sz w:val="28"/>
          <w:szCs w:val="28"/>
          <w:lang w:eastAsia="ru-RU"/>
        </w:rPr>
        <w:t>. Настоящее решение вступает в силу с момента его официального опубликования.</w:t>
      </w:r>
    </w:p>
    <w:p w:rsidR="003369BE" w:rsidRPr="003369BE" w:rsidRDefault="003369BE" w:rsidP="003369BE">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3369BE">
        <w:rPr>
          <w:rFonts w:ascii="Times New Roman" w:eastAsia="Times New Roman" w:hAnsi="Times New Roman" w:cs="Times New Roman"/>
          <w:sz w:val="28"/>
          <w:szCs w:val="28"/>
          <w:lang w:eastAsia="ru-RU"/>
        </w:rPr>
        <w:t>. Контроль за исполнением настоящего решения возложить на председателя Собрания депутатов К</w:t>
      </w:r>
      <w:r>
        <w:rPr>
          <w:rFonts w:ascii="Times New Roman" w:eastAsia="Times New Roman" w:hAnsi="Times New Roman" w:cs="Times New Roman"/>
          <w:sz w:val="28"/>
          <w:szCs w:val="28"/>
          <w:lang w:eastAsia="ru-RU"/>
        </w:rPr>
        <w:t xml:space="preserve">унашакского </w:t>
      </w:r>
      <w:r w:rsidRPr="003369BE">
        <w:rPr>
          <w:rFonts w:ascii="Times New Roman" w:eastAsia="Times New Roman" w:hAnsi="Times New Roman" w:cs="Times New Roman"/>
          <w:sz w:val="28"/>
          <w:szCs w:val="28"/>
          <w:lang w:eastAsia="ru-RU"/>
        </w:rPr>
        <w:t>муниципального округа</w:t>
      </w:r>
      <w:r>
        <w:rPr>
          <w:rFonts w:ascii="Times New Roman" w:eastAsia="Times New Roman" w:hAnsi="Times New Roman" w:cs="Times New Roman"/>
          <w:sz w:val="28"/>
          <w:szCs w:val="28"/>
          <w:lang w:eastAsia="ru-RU"/>
        </w:rPr>
        <w:t>.</w:t>
      </w:r>
    </w:p>
    <w:p w:rsidR="003369BE" w:rsidRDefault="003369BE" w:rsidP="003369BE">
      <w:pPr>
        <w:widowControl w:val="0"/>
        <w:suppressAutoHyphens/>
        <w:spacing w:after="0" w:line="240" w:lineRule="auto"/>
        <w:jc w:val="both"/>
        <w:rPr>
          <w:rFonts w:ascii="Times New Roman" w:eastAsia="Times New Roman" w:hAnsi="Times New Roman" w:cs="Times New Roman"/>
          <w:kern w:val="1"/>
          <w:sz w:val="28"/>
          <w:szCs w:val="28"/>
          <w:lang w:eastAsia="ru-RU"/>
        </w:rPr>
      </w:pPr>
    </w:p>
    <w:p w:rsidR="00476082" w:rsidRPr="003369BE" w:rsidRDefault="00476082" w:rsidP="003369BE">
      <w:pPr>
        <w:widowControl w:val="0"/>
        <w:suppressAutoHyphens/>
        <w:spacing w:after="0" w:line="240" w:lineRule="auto"/>
        <w:jc w:val="both"/>
        <w:rPr>
          <w:rFonts w:ascii="Times New Roman" w:eastAsia="Times New Roman" w:hAnsi="Times New Roman" w:cs="Times New Roman"/>
          <w:kern w:val="1"/>
          <w:sz w:val="28"/>
          <w:szCs w:val="28"/>
          <w:lang w:eastAsia="ru-RU"/>
        </w:rPr>
      </w:pPr>
    </w:p>
    <w:p w:rsidR="003369BE" w:rsidRPr="003369BE" w:rsidRDefault="003369BE" w:rsidP="003369BE">
      <w:pPr>
        <w:spacing w:after="0" w:line="240" w:lineRule="auto"/>
        <w:jc w:val="both"/>
        <w:rPr>
          <w:rFonts w:ascii="Times New Roman" w:eastAsia="Times New Roman" w:hAnsi="Times New Roman" w:cs="Times New Roman"/>
          <w:sz w:val="28"/>
          <w:szCs w:val="28"/>
          <w:lang w:eastAsia="ru-RU"/>
        </w:rPr>
      </w:pPr>
    </w:p>
    <w:p w:rsidR="00476082" w:rsidRDefault="003369BE" w:rsidP="003369BE">
      <w:pPr>
        <w:spacing w:after="0" w:line="240" w:lineRule="auto"/>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 xml:space="preserve">Председатель </w:t>
      </w:r>
    </w:p>
    <w:p w:rsidR="003369BE" w:rsidRPr="003369BE" w:rsidRDefault="003369BE" w:rsidP="003369BE">
      <w:pPr>
        <w:spacing w:after="0" w:line="240" w:lineRule="auto"/>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Собрания депутатов</w:t>
      </w:r>
      <w:r w:rsidRPr="003369BE">
        <w:rPr>
          <w:rFonts w:ascii="Times New Roman" w:eastAsia="Times New Roman" w:hAnsi="Times New Roman" w:cs="Times New Roman"/>
          <w:sz w:val="28"/>
          <w:szCs w:val="28"/>
          <w:lang w:eastAsia="ru-RU"/>
        </w:rPr>
        <w:tab/>
      </w:r>
      <w:r w:rsidR="00476082">
        <w:rPr>
          <w:rFonts w:ascii="Times New Roman" w:eastAsia="Times New Roman" w:hAnsi="Times New Roman" w:cs="Times New Roman"/>
          <w:sz w:val="28"/>
          <w:szCs w:val="28"/>
          <w:lang w:eastAsia="ru-RU"/>
        </w:rPr>
        <w:t xml:space="preserve">                                                                     Н.В. Гусева</w:t>
      </w:r>
    </w:p>
    <w:p w:rsidR="003369BE" w:rsidRPr="003369BE" w:rsidRDefault="003369BE" w:rsidP="003369BE">
      <w:pPr>
        <w:spacing w:after="200" w:line="276" w:lineRule="auto"/>
        <w:rPr>
          <w:rFonts w:ascii="Times New Roman" w:eastAsia="Times New Roman" w:hAnsi="Times New Roman" w:cs="Times New Roman"/>
          <w:sz w:val="28"/>
          <w:szCs w:val="28"/>
          <w:lang w:eastAsia="ru-RU"/>
        </w:rPr>
      </w:pPr>
    </w:p>
    <w:p w:rsidR="003369BE" w:rsidRPr="003369BE" w:rsidRDefault="003369BE" w:rsidP="003369BE">
      <w:pPr>
        <w:spacing w:after="0" w:line="240" w:lineRule="auto"/>
        <w:jc w:val="right"/>
        <w:rPr>
          <w:rFonts w:ascii="Times New Roman" w:eastAsia="Times New Roman" w:hAnsi="Times New Roman" w:cs="Times New Roman"/>
          <w:sz w:val="28"/>
          <w:szCs w:val="28"/>
          <w:lang w:eastAsia="ru-RU"/>
        </w:rPr>
      </w:pPr>
    </w:p>
    <w:p w:rsidR="003369BE" w:rsidRPr="003369BE" w:rsidRDefault="003369BE" w:rsidP="003369BE">
      <w:pPr>
        <w:spacing w:after="0" w:line="240" w:lineRule="auto"/>
        <w:jc w:val="right"/>
        <w:rPr>
          <w:rFonts w:ascii="Times New Roman" w:eastAsia="Times New Roman" w:hAnsi="Times New Roman" w:cs="Times New Roman"/>
          <w:sz w:val="28"/>
          <w:szCs w:val="28"/>
          <w:lang w:eastAsia="ru-RU"/>
        </w:rPr>
      </w:pPr>
    </w:p>
    <w:p w:rsidR="003369BE" w:rsidRPr="003369BE" w:rsidRDefault="003369BE" w:rsidP="003369BE">
      <w:pPr>
        <w:spacing w:after="0" w:line="240" w:lineRule="auto"/>
        <w:jc w:val="right"/>
        <w:rPr>
          <w:rFonts w:ascii="Times New Roman" w:eastAsia="Times New Roman" w:hAnsi="Times New Roman" w:cs="Times New Roman"/>
          <w:sz w:val="28"/>
          <w:szCs w:val="28"/>
          <w:lang w:eastAsia="ru-RU"/>
        </w:rPr>
      </w:pPr>
    </w:p>
    <w:p w:rsidR="003369BE" w:rsidRPr="003369BE" w:rsidRDefault="003369BE" w:rsidP="003369BE">
      <w:pPr>
        <w:spacing w:after="0" w:line="240" w:lineRule="auto"/>
        <w:jc w:val="right"/>
        <w:rPr>
          <w:rFonts w:ascii="Times New Roman" w:eastAsia="Times New Roman" w:hAnsi="Times New Roman" w:cs="Times New Roman"/>
          <w:sz w:val="28"/>
          <w:szCs w:val="28"/>
          <w:lang w:eastAsia="ru-RU"/>
        </w:rPr>
      </w:pPr>
    </w:p>
    <w:p w:rsidR="003369BE" w:rsidRPr="003369BE" w:rsidRDefault="003369BE" w:rsidP="003369BE">
      <w:pPr>
        <w:spacing w:after="0" w:line="240" w:lineRule="auto"/>
        <w:jc w:val="right"/>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УТВЕРЖДЕНО</w:t>
      </w:r>
    </w:p>
    <w:p w:rsidR="003369BE" w:rsidRPr="003369BE" w:rsidRDefault="003369BE" w:rsidP="003369BE">
      <w:pPr>
        <w:spacing w:after="0" w:line="240" w:lineRule="auto"/>
        <w:jc w:val="right"/>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решением Собрания депутатов</w:t>
      </w:r>
    </w:p>
    <w:p w:rsidR="003369BE" w:rsidRPr="003369BE" w:rsidRDefault="003369BE" w:rsidP="003369BE">
      <w:pPr>
        <w:spacing w:after="0" w:line="240" w:lineRule="auto"/>
        <w:jc w:val="right"/>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Кунашакского муниципального округа</w:t>
      </w:r>
    </w:p>
    <w:p w:rsidR="003369BE" w:rsidRDefault="0059659C" w:rsidP="0059659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«07</w:t>
      </w:r>
      <w:r w:rsidR="00BA645A">
        <w:rPr>
          <w:rFonts w:ascii="Times New Roman" w:eastAsia="Times New Roman" w:hAnsi="Times New Roman" w:cs="Times New Roman"/>
          <w:sz w:val="28"/>
          <w:szCs w:val="28"/>
          <w:lang w:eastAsia="ru-RU"/>
        </w:rPr>
        <w:t xml:space="preserve">» октября </w:t>
      </w:r>
      <w:r w:rsidR="003369BE" w:rsidRPr="003369BE">
        <w:rPr>
          <w:rFonts w:ascii="Times New Roman" w:eastAsia="Times New Roman" w:hAnsi="Times New Roman" w:cs="Times New Roman"/>
          <w:sz w:val="28"/>
          <w:szCs w:val="28"/>
          <w:lang w:eastAsia="ru-RU"/>
        </w:rPr>
        <w:t xml:space="preserve">2025г. № </w:t>
      </w:r>
      <w:r>
        <w:rPr>
          <w:rFonts w:ascii="Times New Roman" w:eastAsia="Times New Roman" w:hAnsi="Times New Roman" w:cs="Times New Roman"/>
          <w:sz w:val="28"/>
          <w:szCs w:val="28"/>
          <w:lang w:eastAsia="ru-RU"/>
        </w:rPr>
        <w:t>28</w:t>
      </w:r>
    </w:p>
    <w:p w:rsidR="0059659C" w:rsidRPr="003369BE" w:rsidRDefault="0059659C" w:rsidP="0059659C">
      <w:pPr>
        <w:spacing w:after="0" w:line="240" w:lineRule="auto"/>
        <w:jc w:val="right"/>
        <w:rPr>
          <w:rFonts w:ascii="Times New Roman" w:eastAsia="Times New Roman" w:hAnsi="Times New Roman" w:cs="Times New Roman"/>
          <w:b/>
          <w:sz w:val="28"/>
          <w:szCs w:val="28"/>
          <w:lang w:eastAsia="ru-RU"/>
        </w:rPr>
      </w:pPr>
      <w:bookmarkStart w:id="0" w:name="_GoBack"/>
      <w:bookmarkEnd w:id="0"/>
    </w:p>
    <w:p w:rsidR="003369BE" w:rsidRPr="003369BE" w:rsidRDefault="003369BE" w:rsidP="003369BE">
      <w:pPr>
        <w:widowControl w:val="0"/>
        <w:autoSpaceDE w:val="0"/>
        <w:autoSpaceDN w:val="0"/>
        <w:adjustRightInd w:val="0"/>
        <w:spacing w:after="0" w:line="240" w:lineRule="auto"/>
        <w:ind w:firstLine="851"/>
        <w:jc w:val="center"/>
        <w:outlineLvl w:val="0"/>
        <w:rPr>
          <w:rFonts w:ascii="Times New Roman" w:eastAsia="Times New Roman" w:hAnsi="Times New Roman" w:cs="Times New Roman"/>
          <w:b/>
          <w:bCs/>
          <w:color w:val="26282F"/>
          <w:sz w:val="28"/>
          <w:szCs w:val="28"/>
          <w:lang w:eastAsia="ru-RU"/>
        </w:rPr>
      </w:pPr>
      <w:r w:rsidRPr="003369BE">
        <w:rPr>
          <w:rFonts w:ascii="Times New Roman" w:eastAsia="Times New Roman" w:hAnsi="Times New Roman" w:cs="Times New Roman"/>
          <w:b/>
          <w:bCs/>
          <w:color w:val="26282F"/>
          <w:sz w:val="28"/>
          <w:szCs w:val="28"/>
          <w:lang w:eastAsia="ru-RU"/>
        </w:rPr>
        <w:t>Положение</w:t>
      </w:r>
    </w:p>
    <w:p w:rsidR="003369BE" w:rsidRPr="003369BE" w:rsidRDefault="003369BE" w:rsidP="003369BE">
      <w:pPr>
        <w:widowControl w:val="0"/>
        <w:autoSpaceDE w:val="0"/>
        <w:autoSpaceDN w:val="0"/>
        <w:adjustRightInd w:val="0"/>
        <w:spacing w:after="0" w:line="240" w:lineRule="auto"/>
        <w:ind w:firstLine="851"/>
        <w:jc w:val="center"/>
        <w:outlineLvl w:val="0"/>
        <w:rPr>
          <w:rFonts w:ascii="Times New Roman" w:eastAsia="Times New Roman" w:hAnsi="Times New Roman" w:cs="Times New Roman"/>
          <w:b/>
          <w:bCs/>
          <w:color w:val="26282F"/>
          <w:sz w:val="28"/>
          <w:szCs w:val="28"/>
          <w:lang w:eastAsia="ru-RU"/>
        </w:rPr>
      </w:pPr>
      <w:r w:rsidRPr="003369BE">
        <w:rPr>
          <w:rFonts w:ascii="Times New Roman" w:eastAsia="Times New Roman" w:hAnsi="Times New Roman" w:cs="Times New Roman"/>
          <w:b/>
          <w:bCs/>
          <w:color w:val="26282F"/>
          <w:sz w:val="28"/>
          <w:szCs w:val="28"/>
          <w:lang w:eastAsia="ru-RU"/>
        </w:rPr>
        <w:t>о депутатском объединении ВПП «ЕДИНАЯ РОССИЯ» в Собрании депутатов Кунашакского муниципального округа</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p>
    <w:p w:rsidR="003369BE" w:rsidRPr="003369BE" w:rsidRDefault="003369BE" w:rsidP="003369BE">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bCs/>
          <w:color w:val="26282F"/>
          <w:sz w:val="28"/>
          <w:szCs w:val="28"/>
          <w:lang w:eastAsia="ru-RU"/>
        </w:rPr>
      </w:pPr>
      <w:bookmarkStart w:id="1" w:name="sub_1001"/>
      <w:r w:rsidRPr="003369BE">
        <w:rPr>
          <w:rFonts w:ascii="Times New Roman" w:eastAsia="Times New Roman" w:hAnsi="Times New Roman" w:cs="Times New Roman"/>
          <w:b/>
          <w:bCs/>
          <w:color w:val="26282F"/>
          <w:sz w:val="28"/>
          <w:szCs w:val="28"/>
          <w:lang w:eastAsia="ru-RU"/>
        </w:rPr>
        <w:t>1. Общие положения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2" w:name="sub_1002"/>
      <w:bookmarkEnd w:id="1"/>
      <w:r w:rsidRPr="003369BE">
        <w:rPr>
          <w:rFonts w:ascii="Times New Roman" w:eastAsia="Times New Roman" w:hAnsi="Times New Roman" w:cs="Times New Roman"/>
          <w:sz w:val="28"/>
          <w:szCs w:val="28"/>
          <w:lang w:eastAsia="ru-RU"/>
        </w:rPr>
        <w:t xml:space="preserve">1.1. Депутатское объединение (фракция, иное депутатское объединение) Всероссийской политической партии «ЕДИНАЯ РОССИЯ» в Собрании депутатов Кунашакского муниципального округа (далее - депутатское объединение) является депутатским объединением Всероссийской политической партии «ЕДИНАЯ РОССИЯ» (далее - Партия), образованным в соответствии с требованиями </w:t>
      </w:r>
      <w:r w:rsidRPr="003369BE">
        <w:rPr>
          <w:rFonts w:ascii="Times New Roman" w:eastAsia="Times New Roman" w:hAnsi="Times New Roman" w:cs="Times New Roman"/>
          <w:color w:val="22272F"/>
          <w:sz w:val="28"/>
          <w:szCs w:val="28"/>
          <w:shd w:val="clear" w:color="auto" w:fill="FFFFFF"/>
          <w:lang w:eastAsia="ru-RU"/>
        </w:rPr>
        <w:t>Федерального закона от 20 марта 2025 г. №33-ФЗ «Об общих принципах организации местного самоуправления в единой системе публичной власти»</w:t>
      </w:r>
      <w:r w:rsidRPr="003369BE">
        <w:rPr>
          <w:rFonts w:ascii="Times New Roman" w:eastAsia="Times New Roman" w:hAnsi="Times New Roman" w:cs="Times New Roman"/>
          <w:sz w:val="28"/>
          <w:szCs w:val="28"/>
          <w:lang w:eastAsia="ru-RU"/>
        </w:rPr>
        <w:t>, положениями Устава Партии, регламента либо иного акта Собрания депутатов Кунашакского муниципального округа (далее - Регламент) и Положения о депутатском объединении Партии «ЕДИНАЯ РОССИЯ» в Собрании депутатов Кунашакского муниципального округа (далее - Положение).</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3" w:name="sub_1003"/>
      <w:bookmarkEnd w:id="2"/>
      <w:r w:rsidRPr="003369BE">
        <w:rPr>
          <w:rFonts w:ascii="Times New Roman" w:eastAsia="Times New Roman" w:hAnsi="Times New Roman" w:cs="Times New Roman"/>
          <w:sz w:val="28"/>
          <w:szCs w:val="28"/>
          <w:lang w:eastAsia="ru-RU"/>
        </w:rPr>
        <w:t>1.2. Депутатское объединение создается на основании решения политического совета Кунашакского местного отделения ВПП «ЕДИНАЯ РОССИЯ» (далее - Местный политический совет), принятого с учетом требований законодательства, регулирующего деятельность Собрания депутатов Кунашакского муниципального округа (далее - представительный орган), Устава Партии и в порядке, установленном Регламентом.</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4" w:name="sub_1004"/>
      <w:bookmarkEnd w:id="3"/>
      <w:r w:rsidRPr="003369BE">
        <w:rPr>
          <w:rFonts w:ascii="Times New Roman" w:eastAsia="Times New Roman" w:hAnsi="Times New Roman" w:cs="Times New Roman"/>
          <w:sz w:val="28"/>
          <w:szCs w:val="28"/>
          <w:lang w:eastAsia="ru-RU"/>
        </w:rPr>
        <w:t>1.3. Депутатское объединение в представительном органе, сформированном на основе мажоритарной избирательной системы - включает в себя депутатов, избранных по одномандатным избирательным округам и принятых в депутатское объединение на основании личного заявления в порядке, установленном настоящим Положением;</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5" w:name="sub_1005"/>
      <w:bookmarkEnd w:id="4"/>
      <w:r w:rsidRPr="003369BE">
        <w:rPr>
          <w:rFonts w:ascii="Times New Roman" w:eastAsia="Times New Roman" w:hAnsi="Times New Roman" w:cs="Times New Roman"/>
          <w:sz w:val="28"/>
          <w:szCs w:val="28"/>
          <w:lang w:eastAsia="ru-RU"/>
        </w:rPr>
        <w:t>1.4. Депутат представительного органа, избранный в составе списка кандидатов, выдвинутого Партией, является членом депутатского объедения и не вправе выйти из него.</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6" w:name="sub_1006"/>
      <w:bookmarkEnd w:id="5"/>
      <w:r w:rsidRPr="003369BE">
        <w:rPr>
          <w:rFonts w:ascii="Times New Roman" w:eastAsia="Times New Roman" w:hAnsi="Times New Roman" w:cs="Times New Roman"/>
          <w:sz w:val="28"/>
          <w:szCs w:val="28"/>
          <w:lang w:eastAsia="ru-RU"/>
        </w:rPr>
        <w:t>1.5. Депутат представительного органа, избранный в составе списка кандидатов, выдвинутого Партией, либо избранный по одномандатному или многомандатному избирательному округу и входящий в депутатское объединение, не может быть членом иной политической партии.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7" w:name="sub_1007"/>
      <w:bookmarkEnd w:id="6"/>
      <w:r w:rsidRPr="003369BE">
        <w:rPr>
          <w:rFonts w:ascii="Times New Roman" w:eastAsia="Times New Roman" w:hAnsi="Times New Roman" w:cs="Times New Roman"/>
          <w:sz w:val="28"/>
          <w:szCs w:val="28"/>
          <w:lang w:eastAsia="ru-RU"/>
        </w:rPr>
        <w:t xml:space="preserve">1.6. Несоблюдение депутатом требований, указанных в </w:t>
      </w:r>
      <w:hyperlink w:anchor="sub_1005" w:history="1">
        <w:r w:rsidRPr="003369BE">
          <w:rPr>
            <w:rFonts w:ascii="Times New Roman" w:eastAsia="Times New Roman" w:hAnsi="Times New Roman" w:cs="Times New Roman"/>
            <w:color w:val="106BBE"/>
            <w:sz w:val="28"/>
            <w:szCs w:val="28"/>
            <w:lang w:eastAsia="ru-RU"/>
          </w:rPr>
          <w:t>пунктах 1.4</w:t>
        </w:r>
      </w:hyperlink>
      <w:r w:rsidRPr="003369BE">
        <w:rPr>
          <w:rFonts w:ascii="Times New Roman" w:eastAsia="Times New Roman" w:hAnsi="Times New Roman" w:cs="Times New Roman"/>
          <w:sz w:val="28"/>
          <w:szCs w:val="28"/>
          <w:lang w:eastAsia="ru-RU"/>
        </w:rPr>
        <w:t xml:space="preserve"> и </w:t>
      </w:r>
      <w:hyperlink w:anchor="sub_1006" w:history="1">
        <w:r w:rsidRPr="003369BE">
          <w:rPr>
            <w:rFonts w:ascii="Times New Roman" w:eastAsia="Times New Roman" w:hAnsi="Times New Roman" w:cs="Times New Roman"/>
            <w:color w:val="106BBE"/>
            <w:sz w:val="28"/>
            <w:szCs w:val="28"/>
            <w:lang w:eastAsia="ru-RU"/>
          </w:rPr>
          <w:t>1.5</w:t>
        </w:r>
      </w:hyperlink>
      <w:r w:rsidRPr="003369BE">
        <w:rPr>
          <w:rFonts w:ascii="Times New Roman" w:eastAsia="Times New Roman" w:hAnsi="Times New Roman" w:cs="Times New Roman"/>
          <w:sz w:val="28"/>
          <w:szCs w:val="28"/>
          <w:lang w:eastAsia="ru-RU"/>
        </w:rPr>
        <w:t xml:space="preserve"> настоящего Положения, влечет за собой досрочное прекращение его депутатских полномочий.</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8" w:name="sub_1008"/>
      <w:bookmarkEnd w:id="7"/>
      <w:r w:rsidRPr="003369BE">
        <w:rPr>
          <w:rFonts w:ascii="Times New Roman" w:eastAsia="Times New Roman" w:hAnsi="Times New Roman" w:cs="Times New Roman"/>
          <w:sz w:val="28"/>
          <w:szCs w:val="28"/>
          <w:lang w:eastAsia="ru-RU"/>
        </w:rPr>
        <w:lastRenderedPageBreak/>
        <w:t>1.7. Депутатское объединение:</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9" w:name="sub_1009"/>
      <w:bookmarkEnd w:id="8"/>
      <w:r w:rsidRPr="003369BE">
        <w:rPr>
          <w:rFonts w:ascii="Times New Roman" w:eastAsia="Times New Roman" w:hAnsi="Times New Roman" w:cs="Times New Roman"/>
          <w:sz w:val="28"/>
          <w:szCs w:val="28"/>
          <w:lang w:eastAsia="ru-RU"/>
        </w:rPr>
        <w:t>1.7.1. руководствуется в своей деятельности Уставом Партии и программными документами Партии, решениями руководящих органов Партии и руководящих органов регионального отделения и местного отделения Партии;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0" w:name="sub_1010"/>
      <w:bookmarkEnd w:id="9"/>
      <w:r w:rsidRPr="003369BE">
        <w:rPr>
          <w:rFonts w:ascii="Times New Roman" w:eastAsia="Times New Roman" w:hAnsi="Times New Roman" w:cs="Times New Roman"/>
          <w:sz w:val="28"/>
          <w:szCs w:val="28"/>
          <w:lang w:eastAsia="ru-RU"/>
        </w:rPr>
        <w:t xml:space="preserve">1.7.2. осуществляет свою деятельность на основе </w:t>
      </w:r>
      <w:hyperlink r:id="rId5" w:history="1">
        <w:r w:rsidRPr="003369BE">
          <w:rPr>
            <w:rFonts w:ascii="Times New Roman" w:eastAsia="Times New Roman" w:hAnsi="Times New Roman" w:cs="Times New Roman"/>
            <w:color w:val="106BBE"/>
            <w:sz w:val="28"/>
            <w:szCs w:val="28"/>
            <w:lang w:eastAsia="ru-RU"/>
          </w:rPr>
          <w:t>Конституции</w:t>
        </w:r>
      </w:hyperlink>
      <w:r w:rsidRPr="003369BE">
        <w:rPr>
          <w:rFonts w:ascii="Times New Roman" w:eastAsia="Times New Roman" w:hAnsi="Times New Roman" w:cs="Times New Roman"/>
          <w:sz w:val="28"/>
          <w:szCs w:val="28"/>
          <w:lang w:eastAsia="ru-RU"/>
        </w:rPr>
        <w:t xml:space="preserve"> Российской Федерации, законодательства Российской Федерации, а также конституции (устава) субъекта Российской Федерации, законов и иных нормативных правовых актов субъекта Российской Федерации, нормативных правовых актов представительного органа, Регламента и настоящего Положения;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1" w:name="sub_1011"/>
      <w:bookmarkEnd w:id="10"/>
      <w:r w:rsidRPr="003369BE">
        <w:rPr>
          <w:rFonts w:ascii="Times New Roman" w:eastAsia="Times New Roman" w:hAnsi="Times New Roman" w:cs="Times New Roman"/>
          <w:sz w:val="28"/>
          <w:szCs w:val="28"/>
          <w:lang w:eastAsia="ru-RU"/>
        </w:rPr>
        <w:t>1.7.3. пользуется правами и несет обязанности, установленные Регламентом;</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2" w:name="sub_1012"/>
      <w:bookmarkEnd w:id="11"/>
      <w:r w:rsidRPr="003369BE">
        <w:rPr>
          <w:rFonts w:ascii="Times New Roman" w:eastAsia="Times New Roman" w:hAnsi="Times New Roman" w:cs="Times New Roman"/>
          <w:sz w:val="28"/>
          <w:szCs w:val="28"/>
          <w:lang w:eastAsia="ru-RU"/>
        </w:rPr>
        <w:t>1.7.4. на основании пункта 16.8 Устава Партии отчитывается о своей деятельности перед Местным политическим советом. Указанные отчеты осуществляются в следующем порядке:</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3" w:name="sub_1013"/>
      <w:bookmarkEnd w:id="12"/>
      <w:r w:rsidRPr="003369BE">
        <w:rPr>
          <w:rFonts w:ascii="Times New Roman" w:eastAsia="Times New Roman" w:hAnsi="Times New Roman" w:cs="Times New Roman"/>
          <w:sz w:val="28"/>
          <w:szCs w:val="28"/>
          <w:lang w:eastAsia="ru-RU"/>
        </w:rPr>
        <w:t>1.7.4.1. Депутатское объединение отчитывается перед Местным политическим советом дважды в год. В течение одного месяца по окончании весенней и осенней сессии соответственно.</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4" w:name="sub_1014"/>
      <w:bookmarkEnd w:id="13"/>
      <w:r w:rsidRPr="003369BE">
        <w:rPr>
          <w:rFonts w:ascii="Times New Roman" w:eastAsia="Times New Roman" w:hAnsi="Times New Roman" w:cs="Times New Roman"/>
          <w:sz w:val="28"/>
          <w:szCs w:val="28"/>
          <w:lang w:eastAsia="ru-RU"/>
        </w:rPr>
        <w:t>1.7.4.2. Проект отчета представляется руководителем депутатского объединения Местному политическому совету в течение двух недель по окончании соответствующей сессии.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5" w:name="sub_1015"/>
      <w:bookmarkEnd w:id="14"/>
      <w:r w:rsidRPr="003369BE">
        <w:rPr>
          <w:rFonts w:ascii="Times New Roman" w:eastAsia="Times New Roman" w:hAnsi="Times New Roman" w:cs="Times New Roman"/>
          <w:sz w:val="28"/>
          <w:szCs w:val="28"/>
          <w:lang w:eastAsia="ru-RU"/>
        </w:rPr>
        <w:t>1.7.4.3. Проект отчета представляется в письменном виде и должен содержать в том числе следующую информацию:</w:t>
      </w:r>
    </w:p>
    <w:bookmarkEnd w:id="15"/>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 количество заседаний депутатского объединения (явка на них);</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 количество внесенных законопроектов (проектов нормативных правовых актов) и результаты голосования по ним депутатов, входящих в депутатское объединение;</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 общественный резонанс принятых законопроектов (проектов нормативных правовых актов);</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 сведения о посещаемости депутатами, входящими в депутатское объединение, заседаний комитетов (комиссий) и заседаний представительного органа;</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 количество встреч и личных приемов избирателей, проведенных депутатами. Результаты приема;</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 иные сведения, характеризующие интенсивность и результативность работы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6" w:name="sub_1016"/>
      <w:r w:rsidRPr="003369BE">
        <w:rPr>
          <w:rFonts w:ascii="Times New Roman" w:eastAsia="Times New Roman" w:hAnsi="Times New Roman" w:cs="Times New Roman"/>
          <w:sz w:val="28"/>
          <w:szCs w:val="28"/>
          <w:lang w:eastAsia="ru-RU"/>
        </w:rPr>
        <w:t>1.7.4.4. Члены Местного политического совета после ознакомления с проектом отчета могут потребовать разъяснения и дополнения отдельных его положений до оглашения отчета.</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7" w:name="sub_1017"/>
      <w:bookmarkEnd w:id="16"/>
      <w:r w:rsidRPr="003369BE">
        <w:rPr>
          <w:rFonts w:ascii="Times New Roman" w:eastAsia="Times New Roman" w:hAnsi="Times New Roman" w:cs="Times New Roman"/>
          <w:sz w:val="28"/>
          <w:szCs w:val="28"/>
          <w:lang w:eastAsia="ru-RU"/>
        </w:rPr>
        <w:t xml:space="preserve">1.7.4.5. Отчет заслушивается непосредственно на заседании Местного политического совета, и должен содержать информацию, указанную в </w:t>
      </w:r>
      <w:hyperlink w:anchor="sub_1015" w:history="1">
        <w:r w:rsidRPr="003369BE">
          <w:rPr>
            <w:rFonts w:ascii="Times New Roman" w:eastAsia="Times New Roman" w:hAnsi="Times New Roman" w:cs="Times New Roman"/>
            <w:color w:val="106BBE"/>
            <w:sz w:val="28"/>
            <w:szCs w:val="28"/>
            <w:lang w:eastAsia="ru-RU"/>
          </w:rPr>
          <w:t>пункте 1.7.4.3</w:t>
        </w:r>
      </w:hyperlink>
      <w:r w:rsidRPr="003369BE">
        <w:rPr>
          <w:rFonts w:ascii="Times New Roman" w:eastAsia="Times New Roman" w:hAnsi="Times New Roman" w:cs="Times New Roman"/>
          <w:sz w:val="28"/>
          <w:szCs w:val="28"/>
          <w:lang w:eastAsia="ru-RU"/>
        </w:rPr>
        <w:t xml:space="preserve">. настоящего Положения, а также разъяснения и дополнения, сделанные на основании </w:t>
      </w:r>
      <w:hyperlink w:anchor="sub_1016" w:history="1">
        <w:r w:rsidRPr="003369BE">
          <w:rPr>
            <w:rFonts w:ascii="Times New Roman" w:eastAsia="Times New Roman" w:hAnsi="Times New Roman" w:cs="Times New Roman"/>
            <w:color w:val="106BBE"/>
            <w:sz w:val="28"/>
            <w:szCs w:val="28"/>
            <w:lang w:eastAsia="ru-RU"/>
          </w:rPr>
          <w:t>пункта 1.7.4.4</w:t>
        </w:r>
      </w:hyperlink>
      <w:r w:rsidRPr="003369BE">
        <w:rPr>
          <w:rFonts w:ascii="Times New Roman" w:eastAsia="Times New Roman" w:hAnsi="Times New Roman" w:cs="Times New Roman"/>
          <w:sz w:val="28"/>
          <w:szCs w:val="28"/>
          <w:lang w:eastAsia="ru-RU"/>
        </w:rPr>
        <w:t>. настоящего Положения.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8" w:name="sub_1018"/>
      <w:bookmarkEnd w:id="17"/>
      <w:r w:rsidRPr="003369BE">
        <w:rPr>
          <w:rFonts w:ascii="Times New Roman" w:eastAsia="Times New Roman" w:hAnsi="Times New Roman" w:cs="Times New Roman"/>
          <w:sz w:val="28"/>
          <w:szCs w:val="28"/>
          <w:lang w:eastAsia="ru-RU"/>
        </w:rPr>
        <w:lastRenderedPageBreak/>
        <w:t>1.7.4.6. Отчет утверждается Местным политическим советом. Непредставление отчета в указанном порядке, а также не утверждение отчета является основанием для принятия мер партийной ответственности.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9" w:name="sub_1019"/>
      <w:bookmarkEnd w:id="18"/>
      <w:r w:rsidRPr="003369BE">
        <w:rPr>
          <w:rFonts w:ascii="Times New Roman" w:eastAsia="Times New Roman" w:hAnsi="Times New Roman" w:cs="Times New Roman"/>
          <w:sz w:val="28"/>
          <w:szCs w:val="28"/>
          <w:lang w:eastAsia="ru-RU"/>
        </w:rPr>
        <w:t>1.8. Методологическое сопровождение осуществления отчета депутатского объединения о своей деятельности перед Местным политическим советом возлагается на Совет руководителей фракций Всероссийской политической партии «ЕДИНАЯ РОССИЯ».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20" w:name="sub_1020"/>
      <w:bookmarkEnd w:id="19"/>
      <w:r w:rsidRPr="003369BE">
        <w:rPr>
          <w:rFonts w:ascii="Times New Roman" w:eastAsia="Times New Roman" w:hAnsi="Times New Roman" w:cs="Times New Roman"/>
          <w:sz w:val="28"/>
          <w:szCs w:val="28"/>
          <w:lang w:eastAsia="ru-RU"/>
        </w:rPr>
        <w:t>1.9. Деятельность депутатского объединения приостанавливается или прекращается по основаниям, предусмотренным Уставом Партии, в порядке, установленном Регламентом:</w:t>
      </w:r>
    </w:p>
    <w:bookmarkEnd w:id="20"/>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 по решению Президиума Регионального политического совета, согласованному с Президиумом Генерального совета, при наличии в муниципальном образовании нескольких местных отделений Партии;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 по решению Местного политического совета, согласованному с соответствующим Президиумом Регионального политического совета и Президиумом Генерального совета, при наличии в муниципальном образовании одного местного отделения Партии;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 по решению Президиума генерального совета.</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p>
    <w:p w:rsidR="003369BE" w:rsidRPr="003369BE" w:rsidRDefault="003369BE" w:rsidP="003369BE">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bCs/>
          <w:color w:val="26282F"/>
          <w:sz w:val="28"/>
          <w:szCs w:val="28"/>
          <w:lang w:eastAsia="ru-RU"/>
        </w:rPr>
      </w:pPr>
      <w:bookmarkStart w:id="21" w:name="sub_1021"/>
      <w:r w:rsidRPr="003369BE">
        <w:rPr>
          <w:rFonts w:ascii="Times New Roman" w:eastAsia="Times New Roman" w:hAnsi="Times New Roman" w:cs="Times New Roman"/>
          <w:b/>
          <w:bCs/>
          <w:color w:val="26282F"/>
          <w:sz w:val="28"/>
          <w:szCs w:val="28"/>
          <w:lang w:eastAsia="ru-RU"/>
        </w:rPr>
        <w:t>2. Основные задачи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22" w:name="sub_1022"/>
      <w:bookmarkEnd w:id="21"/>
      <w:r w:rsidRPr="003369BE">
        <w:rPr>
          <w:rFonts w:ascii="Times New Roman" w:eastAsia="Times New Roman" w:hAnsi="Times New Roman" w:cs="Times New Roman"/>
          <w:sz w:val="28"/>
          <w:szCs w:val="28"/>
          <w:lang w:eastAsia="ru-RU"/>
        </w:rPr>
        <w:t>2.1. Основными задачами депутатского объединения являются: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23" w:name="sub_1023"/>
      <w:bookmarkEnd w:id="22"/>
      <w:r w:rsidRPr="003369BE">
        <w:rPr>
          <w:rFonts w:ascii="Times New Roman" w:eastAsia="Times New Roman" w:hAnsi="Times New Roman" w:cs="Times New Roman"/>
          <w:sz w:val="28"/>
          <w:szCs w:val="28"/>
          <w:lang w:eastAsia="ru-RU"/>
        </w:rPr>
        <w:t>2.1.1. реализация в нормотворческой и иной деятельности программных установок, решений руководящих органов Партии и руководящих органов, соответствующих регионального и местного отделений Партии;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24" w:name="sub_1024"/>
      <w:bookmarkEnd w:id="23"/>
      <w:r w:rsidRPr="003369BE">
        <w:rPr>
          <w:rFonts w:ascii="Times New Roman" w:eastAsia="Times New Roman" w:hAnsi="Times New Roman" w:cs="Times New Roman"/>
          <w:sz w:val="28"/>
          <w:szCs w:val="28"/>
          <w:lang w:eastAsia="ru-RU"/>
        </w:rPr>
        <w:t>2.1.2. согласование и проведение в представительном органе политики, отражающей позицию Партии по вопросам общественно-политической и экономической жизни страны и субъекта Российской Федерации;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25" w:name="sub_1025"/>
      <w:bookmarkEnd w:id="24"/>
      <w:r w:rsidRPr="003369BE">
        <w:rPr>
          <w:rFonts w:ascii="Times New Roman" w:eastAsia="Times New Roman" w:hAnsi="Times New Roman" w:cs="Times New Roman"/>
          <w:sz w:val="28"/>
          <w:szCs w:val="28"/>
          <w:lang w:eastAsia="ru-RU"/>
        </w:rPr>
        <w:t>2.1.3. обеспечение консолидированного голосования в представительном органе при принятии решений по правовым актам и кадровым вопросам, по которым Собранием депутатского объединения было принято соответствующее решение;</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26" w:name="sub_1026"/>
      <w:bookmarkEnd w:id="25"/>
      <w:r w:rsidRPr="003369BE">
        <w:rPr>
          <w:rFonts w:ascii="Times New Roman" w:eastAsia="Times New Roman" w:hAnsi="Times New Roman" w:cs="Times New Roman"/>
          <w:sz w:val="28"/>
          <w:szCs w:val="28"/>
          <w:lang w:eastAsia="ru-RU"/>
        </w:rPr>
        <w:t>2.1.4. участие в агитационно-пропагандистской работе Партии и соответствующих регионального и местного (местных) отделений Партии;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27" w:name="sub_1027"/>
      <w:bookmarkEnd w:id="26"/>
      <w:r w:rsidRPr="003369BE">
        <w:rPr>
          <w:rFonts w:ascii="Times New Roman" w:eastAsia="Times New Roman" w:hAnsi="Times New Roman" w:cs="Times New Roman"/>
          <w:sz w:val="28"/>
          <w:szCs w:val="28"/>
          <w:lang w:eastAsia="ru-RU"/>
        </w:rPr>
        <w:t>2.1.5. информирование населения о деятельности Партии и депутатского объединения в сфере нормотворчества, а также по вопросам экономического и социального развития муниципального образования;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28" w:name="sub_1028"/>
      <w:bookmarkEnd w:id="27"/>
      <w:r w:rsidRPr="003369BE">
        <w:rPr>
          <w:rFonts w:ascii="Times New Roman" w:eastAsia="Times New Roman" w:hAnsi="Times New Roman" w:cs="Times New Roman"/>
          <w:sz w:val="28"/>
          <w:szCs w:val="28"/>
          <w:lang w:eastAsia="ru-RU"/>
        </w:rPr>
        <w:t>2.1.6. реализация обращений избирателей;</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29" w:name="sub_1029"/>
      <w:bookmarkEnd w:id="28"/>
      <w:r w:rsidRPr="003369BE">
        <w:rPr>
          <w:rFonts w:ascii="Times New Roman" w:eastAsia="Times New Roman" w:hAnsi="Times New Roman" w:cs="Times New Roman"/>
          <w:sz w:val="28"/>
          <w:szCs w:val="28"/>
          <w:lang w:eastAsia="ru-RU"/>
        </w:rPr>
        <w:t>2.1.7. участие в мероприятиях соответствующего регионального и местного отделения Партии, связанных с подготовкой и проведением избирательных кампаний всех уровней в соответствии с планами и решениями руководящих органов Партии и руководящих органов соответствующего регионального и местного (местных) отделений Партии.</w:t>
      </w:r>
    </w:p>
    <w:bookmarkEnd w:id="29"/>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p>
    <w:p w:rsidR="003369BE" w:rsidRPr="003369BE" w:rsidRDefault="003369BE" w:rsidP="003369BE">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bCs/>
          <w:color w:val="26282F"/>
          <w:sz w:val="28"/>
          <w:szCs w:val="28"/>
          <w:lang w:eastAsia="ru-RU"/>
        </w:rPr>
      </w:pPr>
      <w:bookmarkStart w:id="30" w:name="sub_1030"/>
      <w:r w:rsidRPr="003369BE">
        <w:rPr>
          <w:rFonts w:ascii="Times New Roman" w:eastAsia="Times New Roman" w:hAnsi="Times New Roman" w:cs="Times New Roman"/>
          <w:b/>
          <w:bCs/>
          <w:color w:val="26282F"/>
          <w:sz w:val="28"/>
          <w:szCs w:val="28"/>
          <w:lang w:eastAsia="ru-RU"/>
        </w:rPr>
        <w:t>3. Членство в депутатском объединении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31" w:name="sub_1031"/>
      <w:bookmarkEnd w:id="30"/>
      <w:r w:rsidRPr="003369BE">
        <w:rPr>
          <w:rFonts w:ascii="Times New Roman" w:eastAsia="Times New Roman" w:hAnsi="Times New Roman" w:cs="Times New Roman"/>
          <w:sz w:val="28"/>
          <w:szCs w:val="28"/>
          <w:lang w:eastAsia="ru-RU"/>
        </w:rPr>
        <w:lastRenderedPageBreak/>
        <w:t>3.1. Членами депутатского объединения могут быть:</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32" w:name="sub_1032"/>
      <w:bookmarkEnd w:id="31"/>
      <w:r w:rsidRPr="003369BE">
        <w:rPr>
          <w:rFonts w:ascii="Times New Roman" w:eastAsia="Times New Roman" w:hAnsi="Times New Roman" w:cs="Times New Roman"/>
          <w:sz w:val="28"/>
          <w:szCs w:val="28"/>
          <w:lang w:eastAsia="ru-RU"/>
        </w:rPr>
        <w:t>3.1.1. депутаты, избранные в составе списка кандидатов, выдвинутого Партией;</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33" w:name="sub_1033"/>
      <w:bookmarkEnd w:id="32"/>
      <w:r w:rsidRPr="003369BE">
        <w:rPr>
          <w:rFonts w:ascii="Times New Roman" w:eastAsia="Times New Roman" w:hAnsi="Times New Roman" w:cs="Times New Roman"/>
          <w:sz w:val="28"/>
          <w:szCs w:val="28"/>
          <w:lang w:eastAsia="ru-RU"/>
        </w:rPr>
        <w:t>3.1.2. депутаты, избранные по одномандатным или многомандатным избирательным округам, не являющиеся членами иных политических партий;</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34" w:name="sub_1034"/>
      <w:bookmarkEnd w:id="33"/>
      <w:r w:rsidRPr="003369BE">
        <w:rPr>
          <w:rFonts w:ascii="Times New Roman" w:eastAsia="Times New Roman" w:hAnsi="Times New Roman" w:cs="Times New Roman"/>
          <w:sz w:val="28"/>
          <w:szCs w:val="28"/>
          <w:lang w:eastAsia="ru-RU"/>
        </w:rPr>
        <w:t>3.1.3. депутаты, избранные в составе списков кандидатов, выдвинутых политическими партиями, прекратившими свою деятельность в связи с ликвидацией или реорганизацией данных партий.</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35" w:name="sub_1035"/>
      <w:bookmarkEnd w:id="34"/>
      <w:r w:rsidRPr="003369BE">
        <w:rPr>
          <w:rFonts w:ascii="Times New Roman" w:eastAsia="Times New Roman" w:hAnsi="Times New Roman" w:cs="Times New Roman"/>
          <w:sz w:val="28"/>
          <w:szCs w:val="28"/>
          <w:lang w:eastAsia="ru-RU"/>
        </w:rPr>
        <w:t xml:space="preserve">3.2. Решение о приеме депутата в депутатское объединение принимается Собранием депутатского объединения на основании письменного заявления депутата, за исключением депутатов, указанных в </w:t>
      </w:r>
      <w:hyperlink w:anchor="sub_1032" w:history="1">
        <w:r w:rsidRPr="003369BE">
          <w:rPr>
            <w:rFonts w:ascii="Times New Roman" w:eastAsia="Times New Roman" w:hAnsi="Times New Roman" w:cs="Times New Roman"/>
            <w:color w:val="106BBE"/>
            <w:sz w:val="28"/>
            <w:szCs w:val="28"/>
            <w:lang w:eastAsia="ru-RU"/>
          </w:rPr>
          <w:t>пункте 3.1.1</w:t>
        </w:r>
      </w:hyperlink>
      <w:r w:rsidRPr="003369BE">
        <w:rPr>
          <w:rFonts w:ascii="Times New Roman" w:eastAsia="Times New Roman" w:hAnsi="Times New Roman" w:cs="Times New Roman"/>
          <w:sz w:val="28"/>
          <w:szCs w:val="28"/>
          <w:lang w:eastAsia="ru-RU"/>
        </w:rPr>
        <w:t xml:space="preserve"> настоящего Положения.</w:t>
      </w:r>
    </w:p>
    <w:bookmarkEnd w:id="35"/>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 xml:space="preserve">Депутаты, указанные в </w:t>
      </w:r>
      <w:hyperlink w:anchor="sub_1032" w:history="1">
        <w:r w:rsidRPr="003369BE">
          <w:rPr>
            <w:rFonts w:ascii="Times New Roman" w:eastAsia="Times New Roman" w:hAnsi="Times New Roman" w:cs="Times New Roman"/>
            <w:color w:val="106BBE"/>
            <w:sz w:val="28"/>
            <w:szCs w:val="28"/>
            <w:lang w:eastAsia="ru-RU"/>
          </w:rPr>
          <w:t>пункте 3.1.1</w:t>
        </w:r>
      </w:hyperlink>
      <w:r w:rsidRPr="003369BE">
        <w:rPr>
          <w:rFonts w:ascii="Times New Roman" w:eastAsia="Times New Roman" w:hAnsi="Times New Roman" w:cs="Times New Roman"/>
          <w:sz w:val="28"/>
          <w:szCs w:val="28"/>
          <w:lang w:eastAsia="ru-RU"/>
        </w:rPr>
        <w:t xml:space="preserve"> настоящего Положения, включаются в состав депутатского объединения в порядке, установленном Регламентом.</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36" w:name="sub_1036"/>
      <w:r w:rsidRPr="003369BE">
        <w:rPr>
          <w:rFonts w:ascii="Times New Roman" w:eastAsia="Times New Roman" w:hAnsi="Times New Roman" w:cs="Times New Roman"/>
          <w:sz w:val="28"/>
          <w:szCs w:val="28"/>
          <w:lang w:eastAsia="ru-RU"/>
        </w:rPr>
        <w:t>3.3. Член депутатского объединения может быть:</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37" w:name="sub_1037"/>
      <w:bookmarkEnd w:id="36"/>
      <w:r w:rsidRPr="003369BE">
        <w:rPr>
          <w:rFonts w:ascii="Times New Roman" w:eastAsia="Times New Roman" w:hAnsi="Times New Roman" w:cs="Times New Roman"/>
          <w:sz w:val="28"/>
          <w:szCs w:val="28"/>
          <w:lang w:eastAsia="ru-RU"/>
        </w:rPr>
        <w:t xml:space="preserve">3.3.1. исключен из депутатского объединения - за несоблюдение требований настоящего Положения, за действия (бездействие), дискредитирующие Партию, депутатское объединение, за совершение иных проступков, несовместимых, по мнению Собрания депутатского объединения, со </w:t>
      </w:r>
      <w:hyperlink r:id="rId6" w:history="1">
        <w:r w:rsidRPr="003369BE">
          <w:rPr>
            <w:rFonts w:ascii="Times New Roman" w:eastAsia="Times New Roman" w:hAnsi="Times New Roman" w:cs="Times New Roman"/>
            <w:color w:val="106BBE"/>
            <w:sz w:val="28"/>
            <w:szCs w:val="28"/>
            <w:lang w:eastAsia="ru-RU"/>
          </w:rPr>
          <w:t>статусом</w:t>
        </w:r>
      </w:hyperlink>
      <w:r w:rsidRPr="003369BE">
        <w:rPr>
          <w:rFonts w:ascii="Times New Roman" w:eastAsia="Times New Roman" w:hAnsi="Times New Roman" w:cs="Times New Roman"/>
          <w:sz w:val="28"/>
          <w:szCs w:val="28"/>
          <w:lang w:eastAsia="ru-RU"/>
        </w:rPr>
        <w:t xml:space="preserve"> депутата представительного органа;</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38" w:name="sub_1038"/>
      <w:bookmarkEnd w:id="37"/>
      <w:r w:rsidRPr="003369BE">
        <w:rPr>
          <w:rFonts w:ascii="Times New Roman" w:eastAsia="Times New Roman" w:hAnsi="Times New Roman" w:cs="Times New Roman"/>
          <w:sz w:val="28"/>
          <w:szCs w:val="28"/>
          <w:lang w:eastAsia="ru-RU"/>
        </w:rPr>
        <w:t>3.3.2. выведен из депутатского объединения на основании письменного заявления о выходе.</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39" w:name="sub_1039"/>
      <w:bookmarkEnd w:id="38"/>
      <w:r w:rsidRPr="003369BE">
        <w:rPr>
          <w:rFonts w:ascii="Times New Roman" w:eastAsia="Times New Roman" w:hAnsi="Times New Roman" w:cs="Times New Roman"/>
          <w:sz w:val="28"/>
          <w:szCs w:val="28"/>
          <w:lang w:eastAsia="ru-RU"/>
        </w:rPr>
        <w:t>3.4. Решение об исключении или выводе члена депутатского объединения из депутатского объединения принимается Собранием депутатского объединения по предварительному согласованию с Местным политическим советом.</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40" w:name="sub_1040"/>
      <w:bookmarkEnd w:id="39"/>
      <w:r w:rsidRPr="003369BE">
        <w:rPr>
          <w:rFonts w:ascii="Times New Roman" w:eastAsia="Times New Roman" w:hAnsi="Times New Roman" w:cs="Times New Roman"/>
          <w:sz w:val="28"/>
          <w:szCs w:val="28"/>
          <w:lang w:eastAsia="ru-RU"/>
        </w:rPr>
        <w:t>3.5. В случае исключения или вывода депутата из депутатского объединения, депутатское объединение инициирует лишение такого депутата должностей в представительном органе, полученных по предложению депутатского объединения.</w:t>
      </w:r>
    </w:p>
    <w:bookmarkEnd w:id="40"/>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Под должностями в представительном органе в настоящем Положении понимаются должности председателя представительного органа, его заместителя (заместителей), председателя постоянной и временной комиссии (комитета) и его заместителя (заместителей), депутата, замещающего иные должности в представительном органе в соответствии с уставом муниципального образования.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41" w:name="sub_1041"/>
      <w:r w:rsidRPr="003369BE">
        <w:rPr>
          <w:rFonts w:ascii="Times New Roman" w:eastAsia="Times New Roman" w:hAnsi="Times New Roman" w:cs="Times New Roman"/>
          <w:sz w:val="28"/>
          <w:szCs w:val="28"/>
          <w:lang w:eastAsia="ru-RU"/>
        </w:rPr>
        <w:t>3.6. Замещение освободившейся должности, полученной по предложению депутатского объединения, осуществляется в соответствии с Регламентом.</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42" w:name="sub_1042"/>
      <w:bookmarkEnd w:id="41"/>
      <w:r w:rsidRPr="003369BE">
        <w:rPr>
          <w:rFonts w:ascii="Times New Roman" w:eastAsia="Times New Roman" w:hAnsi="Times New Roman" w:cs="Times New Roman"/>
          <w:sz w:val="28"/>
          <w:szCs w:val="28"/>
          <w:lang w:eastAsia="ru-RU"/>
        </w:rPr>
        <w:t>3.7. Информация об исключении или выводе депутата из депутатского объединения доводится руководителем депутатского объединения до сведения председателя представительного органа, а также до сведения соответствующего регионального или местного отделения Партии и избирателей.</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43" w:name="sub_1043"/>
      <w:bookmarkEnd w:id="42"/>
      <w:r w:rsidRPr="003369BE">
        <w:rPr>
          <w:rFonts w:ascii="Times New Roman" w:eastAsia="Times New Roman" w:hAnsi="Times New Roman" w:cs="Times New Roman"/>
          <w:sz w:val="28"/>
          <w:szCs w:val="28"/>
          <w:lang w:eastAsia="ru-RU"/>
        </w:rPr>
        <w:lastRenderedPageBreak/>
        <w:t>3.8. Членство депутата в депутатском объединении прекращается со дня досрочного прекращения его полномочий депутата представительного органа муниципального образования.</w:t>
      </w:r>
    </w:p>
    <w:bookmarkEnd w:id="43"/>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p>
    <w:p w:rsidR="003369BE" w:rsidRPr="003369BE" w:rsidRDefault="003369BE" w:rsidP="003369BE">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bCs/>
          <w:color w:val="26282F"/>
          <w:sz w:val="28"/>
          <w:szCs w:val="28"/>
          <w:lang w:eastAsia="ru-RU"/>
        </w:rPr>
      </w:pPr>
      <w:bookmarkStart w:id="44" w:name="sub_1044"/>
      <w:r w:rsidRPr="003369BE">
        <w:rPr>
          <w:rFonts w:ascii="Times New Roman" w:eastAsia="Times New Roman" w:hAnsi="Times New Roman" w:cs="Times New Roman"/>
          <w:b/>
          <w:bCs/>
          <w:color w:val="26282F"/>
          <w:sz w:val="28"/>
          <w:szCs w:val="28"/>
          <w:lang w:eastAsia="ru-RU"/>
        </w:rPr>
        <w:t>4. Права и обязанности члена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45" w:name="sub_1045"/>
      <w:bookmarkEnd w:id="44"/>
      <w:r w:rsidRPr="003369BE">
        <w:rPr>
          <w:rFonts w:ascii="Times New Roman" w:eastAsia="Times New Roman" w:hAnsi="Times New Roman" w:cs="Times New Roman"/>
          <w:sz w:val="28"/>
          <w:szCs w:val="28"/>
          <w:lang w:eastAsia="ru-RU"/>
        </w:rPr>
        <w:t>4.1</w:t>
      </w:r>
      <w:r w:rsidRPr="003369BE">
        <w:rPr>
          <w:rFonts w:ascii="Times New Roman" w:eastAsia="Times New Roman" w:hAnsi="Times New Roman" w:cs="Times New Roman"/>
          <w:color w:val="FF0000"/>
          <w:sz w:val="28"/>
          <w:szCs w:val="28"/>
          <w:lang w:eastAsia="ru-RU"/>
        </w:rPr>
        <w:t xml:space="preserve">. </w:t>
      </w:r>
      <w:r w:rsidRPr="003369BE">
        <w:rPr>
          <w:rFonts w:ascii="Times New Roman" w:eastAsia="Times New Roman" w:hAnsi="Times New Roman" w:cs="Times New Roman"/>
          <w:sz w:val="28"/>
          <w:szCs w:val="28"/>
          <w:lang w:eastAsia="ru-RU"/>
        </w:rPr>
        <w:t>Член депутатского объединения имеет право:</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46" w:name="sub_1046"/>
      <w:bookmarkEnd w:id="45"/>
      <w:r w:rsidRPr="003369BE">
        <w:rPr>
          <w:rFonts w:ascii="Times New Roman" w:eastAsia="Times New Roman" w:hAnsi="Times New Roman" w:cs="Times New Roman"/>
          <w:sz w:val="28"/>
          <w:szCs w:val="28"/>
          <w:lang w:eastAsia="ru-RU"/>
        </w:rPr>
        <w:t>4.1.1. принимать участие в обсуждении вопросов деятельности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47" w:name="sub_1047"/>
      <w:bookmarkEnd w:id="46"/>
      <w:r w:rsidRPr="003369BE">
        <w:rPr>
          <w:rFonts w:ascii="Times New Roman" w:eastAsia="Times New Roman" w:hAnsi="Times New Roman" w:cs="Times New Roman"/>
          <w:sz w:val="28"/>
          <w:szCs w:val="28"/>
          <w:lang w:eastAsia="ru-RU"/>
        </w:rPr>
        <w:t>4.1.2. избирать и быть избранным на руководящие должности в депутатском объединении;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48" w:name="sub_1048"/>
      <w:bookmarkEnd w:id="47"/>
      <w:r w:rsidRPr="003369BE">
        <w:rPr>
          <w:rFonts w:ascii="Times New Roman" w:eastAsia="Times New Roman" w:hAnsi="Times New Roman" w:cs="Times New Roman"/>
          <w:sz w:val="28"/>
          <w:szCs w:val="28"/>
          <w:lang w:eastAsia="ru-RU"/>
        </w:rPr>
        <w:t>4.1.3. предлагать кандидатуры, в том числе и в порядке самовыдвижения, для избрания на должности в представительном органе;</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49" w:name="sub_1049"/>
      <w:bookmarkEnd w:id="48"/>
      <w:r w:rsidRPr="003369BE">
        <w:rPr>
          <w:rFonts w:ascii="Times New Roman" w:eastAsia="Times New Roman" w:hAnsi="Times New Roman" w:cs="Times New Roman"/>
          <w:sz w:val="28"/>
          <w:szCs w:val="28"/>
          <w:lang w:eastAsia="ru-RU"/>
        </w:rPr>
        <w:t>4.1.4. выступать от имени депутатского объединения на основании решения его правомочных органов;</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50" w:name="sub_1050"/>
      <w:bookmarkEnd w:id="49"/>
      <w:r w:rsidRPr="003369BE">
        <w:rPr>
          <w:rFonts w:ascii="Times New Roman" w:eastAsia="Times New Roman" w:hAnsi="Times New Roman" w:cs="Times New Roman"/>
          <w:sz w:val="28"/>
          <w:szCs w:val="28"/>
          <w:lang w:eastAsia="ru-RU"/>
        </w:rPr>
        <w:t>4.1.5. вносить на рассмотрение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51" w:name="sub_1051"/>
      <w:bookmarkEnd w:id="50"/>
      <w:r w:rsidRPr="003369BE">
        <w:rPr>
          <w:rFonts w:ascii="Times New Roman" w:eastAsia="Times New Roman" w:hAnsi="Times New Roman" w:cs="Times New Roman"/>
          <w:sz w:val="28"/>
          <w:szCs w:val="28"/>
          <w:lang w:eastAsia="ru-RU"/>
        </w:rPr>
        <w:t>4.1.5.1. предложения по формированию консолидированной позиции депутатского объединения по вопросам, рассматриваемым представительным органом;</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52" w:name="sub_1052"/>
      <w:bookmarkEnd w:id="51"/>
      <w:r w:rsidRPr="003369BE">
        <w:rPr>
          <w:rFonts w:ascii="Times New Roman" w:eastAsia="Times New Roman" w:hAnsi="Times New Roman" w:cs="Times New Roman"/>
          <w:sz w:val="28"/>
          <w:szCs w:val="28"/>
          <w:lang w:eastAsia="ru-RU"/>
        </w:rPr>
        <w:t>4.1.5.2. проекты нормативных правовых актов, нормативных актов, депутатских запросов, заявлений и иных документов, подлежащих обсуждению в представительном органе;</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53" w:name="sub_1053"/>
      <w:bookmarkEnd w:id="52"/>
      <w:r w:rsidRPr="003369BE">
        <w:rPr>
          <w:rFonts w:ascii="Times New Roman" w:eastAsia="Times New Roman" w:hAnsi="Times New Roman" w:cs="Times New Roman"/>
          <w:sz w:val="28"/>
          <w:szCs w:val="28"/>
          <w:lang w:eastAsia="ru-RU"/>
        </w:rPr>
        <w:t>4.1.5.3. предложения по повестке Собраний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54" w:name="sub_1054"/>
      <w:bookmarkEnd w:id="53"/>
      <w:r w:rsidRPr="003369BE">
        <w:rPr>
          <w:rFonts w:ascii="Times New Roman" w:eastAsia="Times New Roman" w:hAnsi="Times New Roman" w:cs="Times New Roman"/>
          <w:sz w:val="28"/>
          <w:szCs w:val="28"/>
          <w:lang w:eastAsia="ru-RU"/>
        </w:rPr>
        <w:t>4.1.5.4. предложения по образуемым, реорганизуемым и ликвидируемым комитетам, комиссиям представительного органа и их составу;</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55" w:name="sub_1055"/>
      <w:bookmarkEnd w:id="54"/>
      <w:r w:rsidRPr="003369BE">
        <w:rPr>
          <w:rFonts w:ascii="Times New Roman" w:eastAsia="Times New Roman" w:hAnsi="Times New Roman" w:cs="Times New Roman"/>
          <w:sz w:val="28"/>
          <w:szCs w:val="28"/>
          <w:lang w:eastAsia="ru-RU"/>
        </w:rPr>
        <w:t>4.1.6. выйти из состава депутатского объединения в порядке, установленном настоящим Положением.</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56" w:name="sub_1056"/>
      <w:bookmarkEnd w:id="55"/>
      <w:r w:rsidRPr="003369BE">
        <w:rPr>
          <w:rFonts w:ascii="Times New Roman" w:eastAsia="Times New Roman" w:hAnsi="Times New Roman" w:cs="Times New Roman"/>
          <w:sz w:val="28"/>
          <w:szCs w:val="28"/>
          <w:lang w:eastAsia="ru-RU"/>
        </w:rPr>
        <w:t>4.2. Член депутатского объединения имеет иные права, предусмотренные законодательством Российской Федерации, Регламентом, актами соответствующего представительного органа и Уставом Партии.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57" w:name="sub_1057"/>
      <w:bookmarkEnd w:id="56"/>
      <w:r w:rsidRPr="003369BE">
        <w:rPr>
          <w:rFonts w:ascii="Times New Roman" w:eastAsia="Times New Roman" w:hAnsi="Times New Roman" w:cs="Times New Roman"/>
          <w:sz w:val="28"/>
          <w:szCs w:val="28"/>
          <w:lang w:eastAsia="ru-RU"/>
        </w:rPr>
        <w:t>4.3. Член депутатского объединения обязан:</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58" w:name="sub_1058"/>
      <w:bookmarkEnd w:id="57"/>
      <w:r w:rsidRPr="003369BE">
        <w:rPr>
          <w:rFonts w:ascii="Times New Roman" w:eastAsia="Times New Roman" w:hAnsi="Times New Roman" w:cs="Times New Roman"/>
          <w:sz w:val="28"/>
          <w:szCs w:val="28"/>
          <w:lang w:eastAsia="ru-RU"/>
        </w:rPr>
        <w:t>4.3.1. соблюдать законодательство Российской Федерации, субъекта Российской Федерации, Устав Партии, настоящее Положение, этические нормы поведения депутата представительного органа, этические нормы Партии;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59" w:name="sub_1059"/>
      <w:bookmarkEnd w:id="58"/>
      <w:r w:rsidRPr="003369BE">
        <w:rPr>
          <w:rFonts w:ascii="Times New Roman" w:eastAsia="Times New Roman" w:hAnsi="Times New Roman" w:cs="Times New Roman"/>
          <w:sz w:val="28"/>
          <w:szCs w:val="28"/>
          <w:lang w:eastAsia="ru-RU"/>
        </w:rPr>
        <w:t>4.3.2. принимать участие в Собраниях депутатского объединения и иных мероприятиях, проводимых депутатским объединением или с его участием, а также в обсуждении всех вопросов деятельности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60" w:name="sub_1060"/>
      <w:bookmarkEnd w:id="59"/>
      <w:r w:rsidRPr="003369BE">
        <w:rPr>
          <w:rFonts w:ascii="Times New Roman" w:eastAsia="Times New Roman" w:hAnsi="Times New Roman" w:cs="Times New Roman"/>
          <w:sz w:val="28"/>
          <w:szCs w:val="28"/>
          <w:lang w:eastAsia="ru-RU"/>
        </w:rPr>
        <w:t>4.3.3. выполнять решения депутатского объединения, распоряжения (поручения) руководителя депутатского объедин</w:t>
      </w:r>
      <w:r w:rsidR="00476082">
        <w:rPr>
          <w:rFonts w:ascii="Times New Roman" w:eastAsia="Times New Roman" w:hAnsi="Times New Roman" w:cs="Times New Roman"/>
          <w:sz w:val="28"/>
          <w:szCs w:val="28"/>
          <w:lang w:eastAsia="ru-RU"/>
        </w:rPr>
        <w:t>ения, заместителя</w:t>
      </w:r>
      <w:r w:rsidRPr="003369BE">
        <w:rPr>
          <w:rFonts w:ascii="Times New Roman" w:eastAsia="Times New Roman" w:hAnsi="Times New Roman" w:cs="Times New Roman"/>
          <w:sz w:val="28"/>
          <w:szCs w:val="28"/>
          <w:lang w:eastAsia="ru-RU"/>
        </w:rPr>
        <w:t xml:space="preserve"> руководителя депутатского объединения, принятые в пределах их компетенции;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61" w:name="sub_1061"/>
      <w:bookmarkEnd w:id="60"/>
      <w:r w:rsidRPr="003369BE">
        <w:rPr>
          <w:rFonts w:ascii="Times New Roman" w:eastAsia="Times New Roman" w:hAnsi="Times New Roman" w:cs="Times New Roman"/>
          <w:sz w:val="28"/>
          <w:szCs w:val="28"/>
          <w:lang w:eastAsia="ru-RU"/>
        </w:rPr>
        <w:t xml:space="preserve">4.3.4. непосредственно вести одно из стратегических направлений деятельности представительного органа по поручению руководителя </w:t>
      </w:r>
      <w:r w:rsidRPr="003369BE">
        <w:rPr>
          <w:rFonts w:ascii="Times New Roman" w:eastAsia="Times New Roman" w:hAnsi="Times New Roman" w:cs="Times New Roman"/>
          <w:sz w:val="28"/>
          <w:szCs w:val="28"/>
          <w:lang w:eastAsia="ru-RU"/>
        </w:rPr>
        <w:lastRenderedPageBreak/>
        <w:t>депутатского объединения, исходя при этом из программных установок и задач Партии;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62" w:name="sub_1062"/>
      <w:bookmarkEnd w:id="61"/>
      <w:r w:rsidRPr="003369BE">
        <w:rPr>
          <w:rFonts w:ascii="Times New Roman" w:eastAsia="Times New Roman" w:hAnsi="Times New Roman" w:cs="Times New Roman"/>
          <w:sz w:val="28"/>
          <w:szCs w:val="28"/>
          <w:lang w:eastAsia="ru-RU"/>
        </w:rPr>
        <w:t>4.3.5. регулярно участвовать в работе общественных приемных Партии;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63" w:name="sub_1063"/>
      <w:bookmarkEnd w:id="62"/>
      <w:r w:rsidRPr="003369BE">
        <w:rPr>
          <w:rFonts w:ascii="Times New Roman" w:eastAsia="Times New Roman" w:hAnsi="Times New Roman" w:cs="Times New Roman"/>
          <w:sz w:val="28"/>
          <w:szCs w:val="28"/>
          <w:lang w:eastAsia="ru-RU"/>
        </w:rPr>
        <w:t>4.3.6. активно участвовать в пропаганде и разъяснении избирателям политики Партии, а также в реализации предвыборных программ Партии и соответствующих регионального и местного отделений Партии;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64" w:name="sub_1064"/>
      <w:bookmarkEnd w:id="63"/>
      <w:r w:rsidRPr="003369BE">
        <w:rPr>
          <w:rFonts w:ascii="Times New Roman" w:eastAsia="Times New Roman" w:hAnsi="Times New Roman" w:cs="Times New Roman"/>
          <w:sz w:val="28"/>
          <w:szCs w:val="28"/>
          <w:lang w:eastAsia="ru-RU"/>
        </w:rPr>
        <w:t>4.3.7. указывать о своей принадлежности к депутатскому объединению при публичных выступлениях, в том числе в средствах массовой информации и политической рекламе;</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65" w:name="sub_1065"/>
      <w:bookmarkEnd w:id="64"/>
      <w:r w:rsidRPr="003369BE">
        <w:rPr>
          <w:rFonts w:ascii="Times New Roman" w:eastAsia="Times New Roman" w:hAnsi="Times New Roman" w:cs="Times New Roman"/>
          <w:sz w:val="28"/>
          <w:szCs w:val="28"/>
          <w:lang w:eastAsia="ru-RU"/>
        </w:rPr>
        <w:t>4.3.8. периодически информировать депутатское объединение о своей работе в комитетах и комиссиях представительного органа;</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66" w:name="sub_1066"/>
      <w:bookmarkEnd w:id="65"/>
      <w:r w:rsidRPr="003369BE">
        <w:rPr>
          <w:rFonts w:ascii="Times New Roman" w:eastAsia="Times New Roman" w:hAnsi="Times New Roman" w:cs="Times New Roman"/>
          <w:sz w:val="28"/>
          <w:szCs w:val="28"/>
          <w:lang w:eastAsia="ru-RU"/>
        </w:rPr>
        <w:t>4.3.9. постоянно повышать свою квалификацию, обучаясь по программам руководящих органов Партии, регионального отделения Партии;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67" w:name="sub_1067"/>
      <w:bookmarkEnd w:id="66"/>
      <w:r w:rsidRPr="003369BE">
        <w:rPr>
          <w:rFonts w:ascii="Times New Roman" w:eastAsia="Times New Roman" w:hAnsi="Times New Roman" w:cs="Times New Roman"/>
          <w:sz w:val="28"/>
          <w:szCs w:val="28"/>
          <w:lang w:eastAsia="ru-RU"/>
        </w:rPr>
        <w:t>4.3.10. поддерживать выработанную депутатским объединением позицию и голосовать в соответствии с решением депутатского объединения о консолидированном голосовании по вопросам, рассматриваемым представительным органом;</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68" w:name="sub_1068"/>
      <w:bookmarkEnd w:id="67"/>
      <w:r w:rsidRPr="003369BE">
        <w:rPr>
          <w:rFonts w:ascii="Times New Roman" w:eastAsia="Times New Roman" w:hAnsi="Times New Roman" w:cs="Times New Roman"/>
          <w:sz w:val="28"/>
          <w:szCs w:val="28"/>
          <w:lang w:eastAsia="ru-RU"/>
        </w:rPr>
        <w:t>4.3.11. ставить в известность депутатское объединение о наличии своего особого мнения по рассматриваемым депутатским объединением вопросам, не соответствующего позиции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69" w:name="sub_1069"/>
      <w:bookmarkEnd w:id="68"/>
      <w:r w:rsidRPr="003369BE">
        <w:rPr>
          <w:rFonts w:ascii="Times New Roman" w:eastAsia="Times New Roman" w:hAnsi="Times New Roman" w:cs="Times New Roman"/>
          <w:sz w:val="28"/>
          <w:szCs w:val="28"/>
          <w:lang w:eastAsia="ru-RU"/>
        </w:rPr>
        <w:t>4.3.12. воздерживаться от не соответствующих решениям депутатского объединения публичных заявлений от имени депутатского объединения, в том числе и в средствах массовой информации;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70" w:name="sub_1070"/>
      <w:bookmarkEnd w:id="69"/>
      <w:r w:rsidRPr="003369BE">
        <w:rPr>
          <w:rFonts w:ascii="Times New Roman" w:eastAsia="Times New Roman" w:hAnsi="Times New Roman" w:cs="Times New Roman"/>
          <w:sz w:val="28"/>
          <w:szCs w:val="28"/>
          <w:lang w:eastAsia="ru-RU"/>
        </w:rPr>
        <w:t>4.3.13. при невозможности участия в заседании Собрания, Президиума (Совета) депутатского объединения, комитета, комиссии, иного структурного подразделения или органа представительного органа, в состав которых он входит, заседании представительного органа информировать об этом руководителя депутатского объединения или заместителя (заместителей) руководителя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71" w:name="sub_1071"/>
      <w:bookmarkEnd w:id="70"/>
      <w:r w:rsidRPr="003369BE">
        <w:rPr>
          <w:rFonts w:ascii="Times New Roman" w:eastAsia="Times New Roman" w:hAnsi="Times New Roman" w:cs="Times New Roman"/>
          <w:sz w:val="28"/>
          <w:szCs w:val="28"/>
          <w:lang w:eastAsia="ru-RU"/>
        </w:rPr>
        <w:t>4.4. Член депутатского объединения несет иные обязанности, предусмотренные законодательством Российской Федерации, Регламентом, актами соответствующего представительного органа и Уставом Партии.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72" w:name="sub_1072"/>
      <w:bookmarkEnd w:id="71"/>
      <w:r w:rsidRPr="003369BE">
        <w:rPr>
          <w:rFonts w:ascii="Times New Roman" w:eastAsia="Times New Roman" w:hAnsi="Times New Roman" w:cs="Times New Roman"/>
          <w:sz w:val="28"/>
          <w:szCs w:val="28"/>
          <w:lang w:eastAsia="ru-RU"/>
        </w:rPr>
        <w:t>4.5. Член депутатского объединения не может входить в состав депутатских объединений (фракций, иных депутатских объединений) других политических партий в представительном органе.</w:t>
      </w:r>
    </w:p>
    <w:bookmarkEnd w:id="72"/>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p>
    <w:p w:rsidR="003369BE" w:rsidRPr="003369BE" w:rsidRDefault="003369BE" w:rsidP="003369BE">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bCs/>
          <w:color w:val="26282F"/>
          <w:sz w:val="28"/>
          <w:szCs w:val="28"/>
          <w:lang w:eastAsia="ru-RU"/>
        </w:rPr>
      </w:pPr>
      <w:bookmarkStart w:id="73" w:name="sub_1073"/>
      <w:r w:rsidRPr="003369BE">
        <w:rPr>
          <w:rFonts w:ascii="Times New Roman" w:eastAsia="Times New Roman" w:hAnsi="Times New Roman" w:cs="Times New Roman"/>
          <w:b/>
          <w:bCs/>
          <w:color w:val="26282F"/>
          <w:sz w:val="28"/>
          <w:szCs w:val="28"/>
          <w:lang w:eastAsia="ru-RU"/>
        </w:rPr>
        <w:t>5. Руководящие органы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74" w:name="sub_1074"/>
      <w:bookmarkEnd w:id="73"/>
      <w:r w:rsidRPr="003369BE">
        <w:rPr>
          <w:rFonts w:ascii="Times New Roman" w:eastAsia="Times New Roman" w:hAnsi="Times New Roman" w:cs="Times New Roman"/>
          <w:sz w:val="28"/>
          <w:szCs w:val="28"/>
          <w:lang w:eastAsia="ru-RU"/>
        </w:rPr>
        <w:t>5.1. Руководящими органами депутатского объединения являются Собрание и Президиум (Совет)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75" w:name="sub_1075"/>
      <w:bookmarkEnd w:id="74"/>
      <w:r w:rsidRPr="003369BE">
        <w:rPr>
          <w:rFonts w:ascii="Times New Roman" w:eastAsia="Times New Roman" w:hAnsi="Times New Roman" w:cs="Times New Roman"/>
          <w:sz w:val="28"/>
          <w:szCs w:val="28"/>
          <w:lang w:eastAsia="ru-RU"/>
        </w:rPr>
        <w:t>5.2. Собрание депутатского объединения (далее - Собрание) является высшим руководящим органом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76" w:name="sub_1076"/>
      <w:bookmarkEnd w:id="75"/>
      <w:r w:rsidRPr="003369BE">
        <w:rPr>
          <w:rFonts w:ascii="Times New Roman" w:eastAsia="Times New Roman" w:hAnsi="Times New Roman" w:cs="Times New Roman"/>
          <w:sz w:val="28"/>
          <w:szCs w:val="28"/>
          <w:lang w:eastAsia="ru-RU"/>
        </w:rPr>
        <w:t>5.3. Собрание:</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77" w:name="sub_1077"/>
      <w:bookmarkEnd w:id="76"/>
      <w:r w:rsidRPr="003369BE">
        <w:rPr>
          <w:rFonts w:ascii="Times New Roman" w:eastAsia="Times New Roman" w:hAnsi="Times New Roman" w:cs="Times New Roman"/>
          <w:sz w:val="28"/>
          <w:szCs w:val="28"/>
          <w:lang w:eastAsia="ru-RU"/>
        </w:rPr>
        <w:t xml:space="preserve">5.3.1. определяет стратегию и тактику деятельности депутатского объединения по вопросам нормотворческой деятельности, по реализации </w:t>
      </w:r>
      <w:r w:rsidRPr="003369BE">
        <w:rPr>
          <w:rFonts w:ascii="Times New Roman" w:eastAsia="Times New Roman" w:hAnsi="Times New Roman" w:cs="Times New Roman"/>
          <w:sz w:val="28"/>
          <w:szCs w:val="28"/>
          <w:lang w:eastAsia="ru-RU"/>
        </w:rPr>
        <w:lastRenderedPageBreak/>
        <w:t>программных целей и задач Партии, решений руководящих органов Партии и соответствующих регионального и местного отделений Партии, а также по иным вопросам деятельности, входящим в компетенцию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78" w:name="sub_1078"/>
      <w:bookmarkEnd w:id="77"/>
      <w:r w:rsidRPr="003369BE">
        <w:rPr>
          <w:rFonts w:ascii="Times New Roman" w:eastAsia="Times New Roman" w:hAnsi="Times New Roman" w:cs="Times New Roman"/>
          <w:sz w:val="28"/>
          <w:szCs w:val="28"/>
          <w:lang w:eastAsia="ru-RU"/>
        </w:rPr>
        <w:t>5.3.2. утверждает план работы (включая нормотворческую деятельность) депутатского объединения на полугодие, согласованный с соответствующим Местным политическим советом;</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79" w:name="sub_1079"/>
      <w:bookmarkEnd w:id="78"/>
      <w:r w:rsidRPr="003369BE">
        <w:rPr>
          <w:rFonts w:ascii="Times New Roman" w:eastAsia="Times New Roman" w:hAnsi="Times New Roman" w:cs="Times New Roman"/>
          <w:sz w:val="28"/>
          <w:szCs w:val="28"/>
          <w:lang w:eastAsia="ru-RU"/>
        </w:rPr>
        <w:t>5.3.3. заслушивает отчеты руководителя депутатского объединения, заместителя руководителя депутатского объединения по направлениям работы, отчеты членов депутатского объединения, представляющих депутатское объединение на должностях в представительном органе, в комитетах и комиссиях представительного органа, по направлениям их деятельности и (или) о выполнении данных им поручений;</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80" w:name="sub_1080"/>
      <w:bookmarkEnd w:id="79"/>
      <w:r w:rsidRPr="003369BE">
        <w:rPr>
          <w:rFonts w:ascii="Times New Roman" w:eastAsia="Times New Roman" w:hAnsi="Times New Roman" w:cs="Times New Roman"/>
          <w:sz w:val="28"/>
          <w:szCs w:val="28"/>
          <w:lang w:eastAsia="ru-RU"/>
        </w:rPr>
        <w:t>5.3.4. выдвигает (вносит) кандидатуру для избрания на должность председателя представительного органа в порядке, установленном Уставом Партии и Регламентом;</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81" w:name="sub_1081"/>
      <w:bookmarkEnd w:id="80"/>
      <w:r w:rsidRPr="003369BE">
        <w:rPr>
          <w:rFonts w:ascii="Times New Roman" w:eastAsia="Times New Roman" w:hAnsi="Times New Roman" w:cs="Times New Roman"/>
          <w:sz w:val="28"/>
          <w:szCs w:val="28"/>
          <w:lang w:eastAsia="ru-RU"/>
        </w:rPr>
        <w:t>5.3.5. выдвигает (вносит) кандидатуры для избрания на иные должности в представительном органе в порядке, установленном Уставом Партии и Регламентом;</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82" w:name="sub_1082"/>
      <w:bookmarkEnd w:id="81"/>
      <w:r w:rsidRPr="003369BE">
        <w:rPr>
          <w:rFonts w:ascii="Times New Roman" w:eastAsia="Times New Roman" w:hAnsi="Times New Roman" w:cs="Times New Roman"/>
          <w:sz w:val="28"/>
          <w:szCs w:val="28"/>
          <w:lang w:eastAsia="ru-RU"/>
        </w:rPr>
        <w:t xml:space="preserve">5.3.6. избирает руководителя депутатского объединения, заместителя </w:t>
      </w:r>
      <w:r w:rsidR="00476082">
        <w:rPr>
          <w:rFonts w:ascii="Times New Roman" w:eastAsia="Times New Roman" w:hAnsi="Times New Roman" w:cs="Times New Roman"/>
          <w:sz w:val="28"/>
          <w:szCs w:val="28"/>
          <w:lang w:eastAsia="ru-RU"/>
        </w:rPr>
        <w:t>р</w:t>
      </w:r>
      <w:r w:rsidRPr="003369BE">
        <w:rPr>
          <w:rFonts w:ascii="Times New Roman" w:eastAsia="Times New Roman" w:hAnsi="Times New Roman" w:cs="Times New Roman"/>
          <w:sz w:val="28"/>
          <w:szCs w:val="28"/>
          <w:lang w:eastAsia="ru-RU"/>
        </w:rPr>
        <w:t>уководителя депутатского объединения в порядке, установленном Уставом Партии и настоящим Положением;</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83" w:name="sub_1083"/>
      <w:bookmarkEnd w:id="82"/>
      <w:r w:rsidRPr="003369BE">
        <w:rPr>
          <w:rFonts w:ascii="Times New Roman" w:eastAsia="Times New Roman" w:hAnsi="Times New Roman" w:cs="Times New Roman"/>
          <w:sz w:val="28"/>
          <w:szCs w:val="28"/>
          <w:lang w:eastAsia="ru-RU"/>
        </w:rPr>
        <w:t>5.3.7. принимает депутатов в состав депутатского объединения, а также исключает или выводит членов депутатского объединения из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84" w:name="sub_1084"/>
      <w:bookmarkEnd w:id="83"/>
      <w:r w:rsidRPr="003369BE">
        <w:rPr>
          <w:rFonts w:ascii="Times New Roman" w:eastAsia="Times New Roman" w:hAnsi="Times New Roman" w:cs="Times New Roman"/>
          <w:sz w:val="28"/>
          <w:szCs w:val="28"/>
          <w:lang w:eastAsia="ru-RU"/>
        </w:rPr>
        <w:t>5.3.8. определяет согласованную позицию депутатского объединения для консолидированного голосования по вопросам нормотворческой работы и по другим вопросам, рассматриваемым представительным органом;</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85" w:name="sub_1085"/>
      <w:bookmarkEnd w:id="84"/>
      <w:r w:rsidRPr="003369BE">
        <w:rPr>
          <w:rFonts w:ascii="Times New Roman" w:eastAsia="Times New Roman" w:hAnsi="Times New Roman" w:cs="Times New Roman"/>
          <w:sz w:val="28"/>
          <w:szCs w:val="28"/>
          <w:lang w:eastAsia="ru-RU"/>
        </w:rPr>
        <w:t>5.3.9. вносит в соответствии с Регламентом и в порядке, установленном настоящим Положением, предложения по ротации депутатов, занимающих должности в представительном органе, полученные по предложению депутатского объединения, - в случае их исключения или вывода из депутатского объединения, или в случае, если Собрание признает неудовлетворительной работу депутата (депутатов), кандидатура которого внесена (выдвинута) (кандидатуры которых внесены (выдвинуты) им на должность;</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86" w:name="sub_1086"/>
      <w:bookmarkEnd w:id="85"/>
      <w:r w:rsidRPr="003369BE">
        <w:rPr>
          <w:rFonts w:ascii="Times New Roman" w:eastAsia="Times New Roman" w:hAnsi="Times New Roman" w:cs="Times New Roman"/>
          <w:sz w:val="28"/>
          <w:szCs w:val="28"/>
          <w:lang w:eastAsia="ru-RU"/>
        </w:rPr>
        <w:t>5.3.10. досрочно прекращает полномочия руководителя депутатского объединения - по основаниям, установленным настоящим Положением;</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87" w:name="sub_1087"/>
      <w:bookmarkEnd w:id="86"/>
      <w:r w:rsidRPr="003369BE">
        <w:rPr>
          <w:rFonts w:ascii="Times New Roman" w:eastAsia="Times New Roman" w:hAnsi="Times New Roman" w:cs="Times New Roman"/>
          <w:sz w:val="28"/>
          <w:szCs w:val="28"/>
          <w:lang w:eastAsia="ru-RU"/>
        </w:rPr>
        <w:t>5.3.11. досрочно прекращает полномочия заместителя (заместителей) руководителя депутатского объединения - по основаниям, установленным настоящим Положением;</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88" w:name="sub_1088"/>
      <w:bookmarkEnd w:id="87"/>
      <w:r w:rsidRPr="003369BE">
        <w:rPr>
          <w:rFonts w:ascii="Times New Roman" w:eastAsia="Times New Roman" w:hAnsi="Times New Roman" w:cs="Times New Roman"/>
          <w:sz w:val="28"/>
          <w:szCs w:val="28"/>
          <w:lang w:eastAsia="ru-RU"/>
        </w:rPr>
        <w:t>5.3.12. в случае создания Президиума (Совета) депутатского объединения принимает решение о делегировании Президиуму (Совету) депутатского объединения части полномочий Собрания, за исключением тех полномочий, которые отнесены к исключительной компетенции Собрания;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89" w:name="sub_1089"/>
      <w:bookmarkEnd w:id="88"/>
      <w:r w:rsidRPr="003369BE">
        <w:rPr>
          <w:rFonts w:ascii="Times New Roman" w:eastAsia="Times New Roman" w:hAnsi="Times New Roman" w:cs="Times New Roman"/>
          <w:sz w:val="28"/>
          <w:szCs w:val="28"/>
          <w:lang w:eastAsia="ru-RU"/>
        </w:rPr>
        <w:lastRenderedPageBreak/>
        <w:t>5.3.13. определяет порядок избрания (назначения) лиц, уполномоченных представлять депутатское объединение на заседаниях представительного органа;</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90" w:name="sub_1090"/>
      <w:bookmarkEnd w:id="89"/>
      <w:r w:rsidRPr="003369BE">
        <w:rPr>
          <w:rFonts w:ascii="Times New Roman" w:eastAsia="Times New Roman" w:hAnsi="Times New Roman" w:cs="Times New Roman"/>
          <w:sz w:val="28"/>
          <w:szCs w:val="28"/>
          <w:lang w:eastAsia="ru-RU"/>
        </w:rPr>
        <w:t>5.3.14. принимает решения по иным вопросам деятельности депутатского объединения и депутатов, входящих в его состав.</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91" w:name="sub_1091"/>
      <w:bookmarkEnd w:id="90"/>
      <w:r w:rsidRPr="003369BE">
        <w:rPr>
          <w:rFonts w:ascii="Times New Roman" w:eastAsia="Times New Roman" w:hAnsi="Times New Roman" w:cs="Times New Roman"/>
          <w:sz w:val="28"/>
          <w:szCs w:val="28"/>
          <w:lang w:eastAsia="ru-RU"/>
        </w:rPr>
        <w:t>5.4. К исключительной компетенции Собрания относятся: прием депутата в депутатское объединение, исключение и вывод члена депутатского объединения из депутатского объединения, избрание руководителя депутатского объединения, заместителя руководителя депутатского объединения, Президиума (Совета) депутатского объединения, досрочное прекращение полномочий руководителя депутатского объединения, заместителя руководителя депутатского объединения, Президиума (Совета) депутатского объединения, выдвижение (внесение) кандидатур от депутатского объединения для избрания на должности в представительном органе, направление членов депутатского объединения на работу в комитеты и комиссии представительного органа, принятие решений о консолидированном голосовании в порядке, установленном настоящим Положением.</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92" w:name="sub_1092"/>
      <w:bookmarkEnd w:id="91"/>
      <w:r w:rsidRPr="003369BE">
        <w:rPr>
          <w:rFonts w:ascii="Times New Roman" w:eastAsia="Times New Roman" w:hAnsi="Times New Roman" w:cs="Times New Roman"/>
          <w:sz w:val="28"/>
          <w:szCs w:val="28"/>
          <w:lang w:eastAsia="ru-RU"/>
        </w:rPr>
        <w:t>5.5. Решения Собрания принимаются открытым голосованием большинством голосов от числа членов депутатского объединения, если иное не установлено Регламентом, настоящим Положением и (или) Уставом Партии.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93" w:name="sub_1093"/>
      <w:bookmarkEnd w:id="92"/>
      <w:r w:rsidRPr="003369BE">
        <w:rPr>
          <w:rFonts w:ascii="Times New Roman" w:eastAsia="Times New Roman" w:hAnsi="Times New Roman" w:cs="Times New Roman"/>
          <w:sz w:val="28"/>
          <w:szCs w:val="28"/>
          <w:lang w:eastAsia="ru-RU"/>
        </w:rPr>
        <w:t>5.6. Собрание правомочно принимать решения, если в его работе участвует более половины членов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94" w:name="sub_1094"/>
      <w:bookmarkEnd w:id="93"/>
      <w:r w:rsidRPr="003369BE">
        <w:rPr>
          <w:rFonts w:ascii="Times New Roman" w:eastAsia="Times New Roman" w:hAnsi="Times New Roman" w:cs="Times New Roman"/>
          <w:sz w:val="28"/>
          <w:szCs w:val="28"/>
          <w:lang w:eastAsia="ru-RU"/>
        </w:rPr>
        <w:t>5.7. Собрания проводятся в соответствии с планом работы депутатского объединения. О дате, времени и месте заседания все члены депутатского объединения уведомляются руководителем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95" w:name="sub_1095"/>
      <w:bookmarkEnd w:id="94"/>
      <w:r w:rsidRPr="003369BE">
        <w:rPr>
          <w:rFonts w:ascii="Times New Roman" w:eastAsia="Times New Roman" w:hAnsi="Times New Roman" w:cs="Times New Roman"/>
          <w:sz w:val="28"/>
          <w:szCs w:val="28"/>
          <w:lang w:eastAsia="ru-RU"/>
        </w:rPr>
        <w:t>5.8. Собрания могут проводиться как во время сессии, так и в период между сессиями. По решению депутатского объединения могут проводиться выездные Собрания.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96" w:name="sub_1096"/>
      <w:bookmarkEnd w:id="95"/>
      <w:r w:rsidRPr="003369BE">
        <w:rPr>
          <w:rFonts w:ascii="Times New Roman" w:eastAsia="Times New Roman" w:hAnsi="Times New Roman" w:cs="Times New Roman"/>
          <w:sz w:val="28"/>
          <w:szCs w:val="28"/>
          <w:lang w:eastAsia="ru-RU"/>
        </w:rPr>
        <w:t>5.9. Внеочередное Собрание созывается руководителем депутатского объединения по собственной инициативе, по инициативе Секретаря местного отделения Партии, по предложению большинства членов Президиума (Совета) депутатского объединения или по предложению не менее чем одной трети членов депутатского объединения. В исключительных случаях внеочередное Собрание созывается по решению Местного политического совета.</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97" w:name="sub_1097"/>
      <w:bookmarkEnd w:id="96"/>
      <w:r w:rsidRPr="003369BE">
        <w:rPr>
          <w:rFonts w:ascii="Times New Roman" w:eastAsia="Times New Roman" w:hAnsi="Times New Roman" w:cs="Times New Roman"/>
          <w:sz w:val="28"/>
          <w:szCs w:val="28"/>
          <w:lang w:eastAsia="ru-RU"/>
        </w:rPr>
        <w:t xml:space="preserve">5.10. Собрание проводится под председательством руководителя депутатского объединения, а в его отсутствие - </w:t>
      </w:r>
      <w:r w:rsidR="00476082">
        <w:rPr>
          <w:rFonts w:ascii="Times New Roman" w:eastAsia="Times New Roman" w:hAnsi="Times New Roman" w:cs="Times New Roman"/>
          <w:sz w:val="28"/>
          <w:szCs w:val="28"/>
          <w:lang w:eastAsia="ru-RU"/>
        </w:rPr>
        <w:t>заместитель</w:t>
      </w:r>
      <w:r w:rsidRPr="003369BE">
        <w:rPr>
          <w:rFonts w:ascii="Times New Roman" w:eastAsia="Times New Roman" w:hAnsi="Times New Roman" w:cs="Times New Roman"/>
          <w:sz w:val="28"/>
          <w:szCs w:val="28"/>
          <w:lang w:eastAsia="ru-RU"/>
        </w:rPr>
        <w:t xml:space="preserve"> руководителя депутатского объединения или иного члена депутатского объединения по поручению руководителя депутатского объединения, а в исключительных случаях - по поручению Местного политического совета.</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98" w:name="sub_1098"/>
      <w:bookmarkEnd w:id="97"/>
      <w:r w:rsidRPr="003369BE">
        <w:rPr>
          <w:rFonts w:ascii="Times New Roman" w:eastAsia="Times New Roman" w:hAnsi="Times New Roman" w:cs="Times New Roman"/>
          <w:sz w:val="28"/>
          <w:szCs w:val="28"/>
          <w:lang w:eastAsia="ru-RU"/>
        </w:rPr>
        <w:t>5.11. Решения Собрания, принятые в пределах его компетенции, являются обязательными для всех членов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99" w:name="sub_1099"/>
      <w:bookmarkEnd w:id="98"/>
      <w:r w:rsidRPr="003369BE">
        <w:rPr>
          <w:rFonts w:ascii="Times New Roman" w:eastAsia="Times New Roman" w:hAnsi="Times New Roman" w:cs="Times New Roman"/>
          <w:sz w:val="28"/>
          <w:szCs w:val="28"/>
          <w:lang w:eastAsia="ru-RU"/>
        </w:rPr>
        <w:lastRenderedPageBreak/>
        <w:t>5.12. Депутаты, не входящие в состав депутатского объединения, могут участвовать в работе Собрания по его решению.</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00" w:name="sub_1100"/>
      <w:bookmarkEnd w:id="99"/>
      <w:r w:rsidRPr="003369BE">
        <w:rPr>
          <w:rFonts w:ascii="Times New Roman" w:eastAsia="Times New Roman" w:hAnsi="Times New Roman" w:cs="Times New Roman"/>
          <w:sz w:val="28"/>
          <w:szCs w:val="28"/>
          <w:lang w:eastAsia="ru-RU"/>
        </w:rPr>
        <w:t>5.13. Президиум (Совет) депутатского объединения (далее - Президиум (Совет):</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01" w:name="sub_1101"/>
      <w:bookmarkEnd w:id="100"/>
      <w:r w:rsidRPr="003369BE">
        <w:rPr>
          <w:rFonts w:ascii="Times New Roman" w:eastAsia="Times New Roman" w:hAnsi="Times New Roman" w:cs="Times New Roman"/>
          <w:sz w:val="28"/>
          <w:szCs w:val="28"/>
          <w:lang w:eastAsia="ru-RU"/>
        </w:rPr>
        <w:t>5.13.1. создается на основании решения Собрания - по предварительному согласованию с Местным политическим советом из числа членов депутатского объединения и является руководящим органом депутатского объединения в период между Собраниями;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02" w:name="sub_1102"/>
      <w:bookmarkEnd w:id="101"/>
      <w:r w:rsidRPr="003369BE">
        <w:rPr>
          <w:rFonts w:ascii="Times New Roman" w:eastAsia="Times New Roman" w:hAnsi="Times New Roman" w:cs="Times New Roman"/>
          <w:sz w:val="28"/>
          <w:szCs w:val="28"/>
          <w:lang w:eastAsia="ru-RU"/>
        </w:rPr>
        <w:t>5.13.2. члены Президиума (Совета) избираются Собранием из числа членов депутатского объединения по предложению руководителя депутатского объединения с учетом рекомендаций Местного политического совета;</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03" w:name="sub_1103"/>
      <w:bookmarkEnd w:id="102"/>
      <w:r w:rsidRPr="003369BE">
        <w:rPr>
          <w:rFonts w:ascii="Times New Roman" w:eastAsia="Times New Roman" w:hAnsi="Times New Roman" w:cs="Times New Roman"/>
          <w:sz w:val="28"/>
          <w:szCs w:val="28"/>
          <w:lang w:eastAsia="ru-RU"/>
        </w:rPr>
        <w:t>5.13.3. руководитель депутатского объединения, заместитель руководителя депутатского объединения, а также председатель представительного органа и его заместители, председатели комитетов и комиссий представительного органа, избранные по предложению депутатского объединения, являются членами Президиума (Совета) по должности.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04" w:name="sub_1104"/>
      <w:bookmarkEnd w:id="103"/>
      <w:r w:rsidRPr="003369BE">
        <w:rPr>
          <w:rFonts w:ascii="Times New Roman" w:eastAsia="Times New Roman" w:hAnsi="Times New Roman" w:cs="Times New Roman"/>
          <w:sz w:val="28"/>
          <w:szCs w:val="28"/>
          <w:lang w:eastAsia="ru-RU"/>
        </w:rPr>
        <w:t>5.14. Президиум (Совет):</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05" w:name="sub_1105"/>
      <w:bookmarkEnd w:id="104"/>
      <w:r w:rsidRPr="003369BE">
        <w:rPr>
          <w:rFonts w:ascii="Times New Roman" w:eastAsia="Times New Roman" w:hAnsi="Times New Roman" w:cs="Times New Roman"/>
          <w:sz w:val="28"/>
          <w:szCs w:val="28"/>
          <w:lang w:eastAsia="ru-RU"/>
        </w:rPr>
        <w:t>5.14.1. планирует и организует работу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06" w:name="sub_1106"/>
      <w:bookmarkEnd w:id="105"/>
      <w:r w:rsidRPr="003369BE">
        <w:rPr>
          <w:rFonts w:ascii="Times New Roman" w:eastAsia="Times New Roman" w:hAnsi="Times New Roman" w:cs="Times New Roman"/>
          <w:sz w:val="28"/>
          <w:szCs w:val="28"/>
          <w:lang w:eastAsia="ru-RU"/>
        </w:rPr>
        <w:t>5.14.2. рассматривает вопросы деятельности депутатского объединения в период между Собраниями, в том числе и по заявлениям членов депутатского объединения, и принимает по ним решения, за исключением вопросов, отнесенных к исключительной компетенции Собрания;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07" w:name="sub_1107"/>
      <w:bookmarkEnd w:id="106"/>
      <w:r w:rsidRPr="003369BE">
        <w:rPr>
          <w:rFonts w:ascii="Times New Roman" w:eastAsia="Times New Roman" w:hAnsi="Times New Roman" w:cs="Times New Roman"/>
          <w:sz w:val="28"/>
          <w:szCs w:val="28"/>
          <w:lang w:eastAsia="ru-RU"/>
        </w:rPr>
        <w:t>5.14.3. принимает меры по привлечению в депутатское объединение новых членов в целях повышения его роли и влияния в деятельности представительного органа;</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08" w:name="sub_1108"/>
      <w:bookmarkEnd w:id="107"/>
      <w:r w:rsidRPr="003369BE">
        <w:rPr>
          <w:rFonts w:ascii="Times New Roman" w:eastAsia="Times New Roman" w:hAnsi="Times New Roman" w:cs="Times New Roman"/>
          <w:sz w:val="28"/>
          <w:szCs w:val="28"/>
          <w:lang w:eastAsia="ru-RU"/>
        </w:rPr>
        <w:t>5.14.4. информирует Собрание о рассмотренных в указанный период вопросах и принятых по ним решениях;</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09" w:name="sub_1109"/>
      <w:bookmarkEnd w:id="108"/>
      <w:r w:rsidRPr="003369BE">
        <w:rPr>
          <w:rFonts w:ascii="Times New Roman" w:eastAsia="Times New Roman" w:hAnsi="Times New Roman" w:cs="Times New Roman"/>
          <w:sz w:val="28"/>
          <w:szCs w:val="28"/>
          <w:lang w:eastAsia="ru-RU"/>
        </w:rPr>
        <w:t>5.14.5. определяет позицию депутатского объединения по законопроектам и другим вопросам, вносимым на рассмотрение представительного органа (независимо от того, кто вносит эти проекты или вопросы), а также по отношению к деятельности иных депутатских объединений (фракций, иных депутатских объединений) других политических партий в представительном органе;</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10" w:name="sub_1110"/>
      <w:bookmarkEnd w:id="109"/>
      <w:r w:rsidRPr="003369BE">
        <w:rPr>
          <w:rFonts w:ascii="Times New Roman" w:eastAsia="Times New Roman" w:hAnsi="Times New Roman" w:cs="Times New Roman"/>
          <w:sz w:val="28"/>
          <w:szCs w:val="28"/>
          <w:lang w:eastAsia="ru-RU"/>
        </w:rPr>
        <w:t>5.14.6. рассматривает вопросы, связанные с согласованием позиций членов депутатского объединения по вопросам деятельности депутатского объединения, и вносит предложения на рассмотрение Собрания;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11" w:name="sub_1111"/>
      <w:bookmarkEnd w:id="110"/>
      <w:r w:rsidRPr="003369BE">
        <w:rPr>
          <w:rFonts w:ascii="Times New Roman" w:eastAsia="Times New Roman" w:hAnsi="Times New Roman" w:cs="Times New Roman"/>
          <w:sz w:val="28"/>
          <w:szCs w:val="28"/>
          <w:lang w:eastAsia="ru-RU"/>
        </w:rPr>
        <w:t>5.14.7. формирует проекты повестки Собраний с учетом предложений, поступивших от членов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12" w:name="sub_1112"/>
      <w:bookmarkEnd w:id="111"/>
      <w:r w:rsidRPr="003369BE">
        <w:rPr>
          <w:rFonts w:ascii="Times New Roman" w:eastAsia="Times New Roman" w:hAnsi="Times New Roman" w:cs="Times New Roman"/>
          <w:sz w:val="28"/>
          <w:szCs w:val="28"/>
          <w:lang w:eastAsia="ru-RU"/>
        </w:rPr>
        <w:t>5.14.8. заслушивает депутатов, избранных на должности в представительном органе по предложению депутатского объединения, по итогам их работы и при необходимости вносит на рассмотрение Собрания предложения по их ротации в порядке, установленном настоящим Положением;</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13" w:name="sub_1113"/>
      <w:bookmarkEnd w:id="112"/>
      <w:r w:rsidRPr="003369BE">
        <w:rPr>
          <w:rFonts w:ascii="Times New Roman" w:eastAsia="Times New Roman" w:hAnsi="Times New Roman" w:cs="Times New Roman"/>
          <w:sz w:val="28"/>
          <w:szCs w:val="28"/>
          <w:lang w:eastAsia="ru-RU"/>
        </w:rPr>
        <w:lastRenderedPageBreak/>
        <w:t>5.14.9. дает поручения членам депутатского объединения по выполнению решений, принятых Собранием и Президиумом (Советом).</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14" w:name="sub_1114"/>
      <w:bookmarkEnd w:id="113"/>
      <w:r w:rsidRPr="003369BE">
        <w:rPr>
          <w:rFonts w:ascii="Times New Roman" w:eastAsia="Times New Roman" w:hAnsi="Times New Roman" w:cs="Times New Roman"/>
          <w:sz w:val="28"/>
          <w:szCs w:val="28"/>
          <w:lang w:eastAsia="ru-RU"/>
        </w:rPr>
        <w:t>5.15. Президиум (Совет) правомочен принимать решения, если в его работе участвует более половины его членов. Решения Президиума (Совета) принимаются открытым голосованием большинством голосов от числа членов Президиума (Совета) и являются обязательными для членов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15" w:name="sub_1115"/>
      <w:bookmarkEnd w:id="114"/>
      <w:r w:rsidRPr="003369BE">
        <w:rPr>
          <w:rFonts w:ascii="Times New Roman" w:eastAsia="Times New Roman" w:hAnsi="Times New Roman" w:cs="Times New Roman"/>
          <w:sz w:val="28"/>
          <w:szCs w:val="28"/>
          <w:lang w:eastAsia="ru-RU"/>
        </w:rPr>
        <w:t>5.16. Заседания Президиума (Совета) проводятся, как правило, один раз в две недели под председательством руководителя депутатского объединения или одного из заместителей руководителя депутатского объединения по поручению руководителя депутатского объединения. На заседании Президиума (Совета) ведется протокол.</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16" w:name="sub_1116"/>
      <w:bookmarkEnd w:id="115"/>
      <w:r w:rsidRPr="003369BE">
        <w:rPr>
          <w:rFonts w:ascii="Times New Roman" w:eastAsia="Times New Roman" w:hAnsi="Times New Roman" w:cs="Times New Roman"/>
          <w:sz w:val="28"/>
          <w:szCs w:val="28"/>
          <w:lang w:eastAsia="ru-RU"/>
        </w:rPr>
        <w:t>5.17. В случае если Президиум (Совет) не создается, полномочия по руководству депутатским объединением в период между его Собраниями осуществляют руководитель депутатского объединения и заместитель (заместители) руководителя депутатского объединения в соответствии с полномочиями, возложенными на него (них) руководителем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17" w:name="sub_1117"/>
      <w:bookmarkEnd w:id="116"/>
      <w:r w:rsidRPr="003369BE">
        <w:rPr>
          <w:rFonts w:ascii="Times New Roman" w:eastAsia="Times New Roman" w:hAnsi="Times New Roman" w:cs="Times New Roman"/>
          <w:sz w:val="28"/>
          <w:szCs w:val="28"/>
          <w:lang w:eastAsia="ru-RU"/>
        </w:rPr>
        <w:t>5.18. Дата, место и время проведения заседания Президиума (Совета) определяются руководителем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18" w:name="sub_1118"/>
      <w:bookmarkEnd w:id="117"/>
      <w:r w:rsidRPr="003369BE">
        <w:rPr>
          <w:rFonts w:ascii="Times New Roman" w:eastAsia="Times New Roman" w:hAnsi="Times New Roman" w:cs="Times New Roman"/>
          <w:sz w:val="28"/>
          <w:szCs w:val="28"/>
          <w:lang w:eastAsia="ru-RU"/>
        </w:rPr>
        <w:t>5.19. Руководитель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19" w:name="sub_1119"/>
      <w:bookmarkEnd w:id="118"/>
      <w:r w:rsidRPr="003369BE">
        <w:rPr>
          <w:rFonts w:ascii="Times New Roman" w:eastAsia="Times New Roman" w:hAnsi="Times New Roman" w:cs="Times New Roman"/>
          <w:sz w:val="28"/>
          <w:szCs w:val="28"/>
          <w:lang w:eastAsia="ru-RU"/>
        </w:rPr>
        <w:t>5.19.1. избирается Собранием:</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20" w:name="sub_1120"/>
      <w:bookmarkEnd w:id="119"/>
      <w:r w:rsidRPr="003369BE">
        <w:rPr>
          <w:rFonts w:ascii="Times New Roman" w:eastAsia="Times New Roman" w:hAnsi="Times New Roman" w:cs="Times New Roman"/>
          <w:sz w:val="28"/>
          <w:szCs w:val="28"/>
          <w:lang w:eastAsia="ru-RU"/>
        </w:rPr>
        <w:t>5.19.1.1.в представительном органе муниципального образования из числа членов депутатского объединения.</w:t>
      </w:r>
    </w:p>
    <w:bookmarkEnd w:id="120"/>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Кандидатура на должность руководителя депутатского объединения в представительном органе муниципального образования вносится членами депутатского объединения по предложению Местного политического совета.</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Определение кандидатуры на должность руководителя депутатского объединения в представительном органе муниципального образования осуществляется Местным политическим советом по согласованию с Президиумом Генерального совета Партии тайным голосованием на альтернативной основе (не менее двух кандидатур);</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21" w:name="sub_1121"/>
      <w:r w:rsidRPr="003369BE">
        <w:rPr>
          <w:rFonts w:ascii="Times New Roman" w:eastAsia="Times New Roman" w:hAnsi="Times New Roman" w:cs="Times New Roman"/>
          <w:sz w:val="28"/>
          <w:szCs w:val="28"/>
          <w:lang w:eastAsia="ru-RU"/>
        </w:rPr>
        <w:t>5.19.1.2. в представительном органе муниципального образования, из числа членов депутатского объединения.</w:t>
      </w:r>
    </w:p>
    <w:bookmarkEnd w:id="121"/>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Кандидатура на должность руководителя депутатского объединения Партии в представительном органе муниципального образования, вносится членами депутатского объединения Партии по предложению Местным политическим советом по согласованию с Президиумом Регионального политического совета.</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22" w:name="sub_1122"/>
      <w:r w:rsidRPr="003369BE">
        <w:rPr>
          <w:rFonts w:ascii="Times New Roman" w:eastAsia="Times New Roman" w:hAnsi="Times New Roman" w:cs="Times New Roman"/>
          <w:sz w:val="28"/>
          <w:szCs w:val="28"/>
          <w:lang w:eastAsia="ru-RU"/>
        </w:rPr>
        <w:t>5.19.2. представляет на пленарных заседаниях, совещаниях и других мероприятиях, проводимых в представительном органе, позицию депутатского объединения по рассматриваемым вопросам;</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23" w:name="sub_1123"/>
      <w:bookmarkEnd w:id="122"/>
      <w:r w:rsidRPr="003369BE">
        <w:rPr>
          <w:rFonts w:ascii="Times New Roman" w:eastAsia="Times New Roman" w:hAnsi="Times New Roman" w:cs="Times New Roman"/>
          <w:sz w:val="28"/>
          <w:szCs w:val="28"/>
          <w:lang w:eastAsia="ru-RU"/>
        </w:rPr>
        <w:t>5.19.3. выступает с официальными заявлениями, выражающими позицию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24" w:name="sub_1124"/>
      <w:bookmarkEnd w:id="123"/>
      <w:r w:rsidRPr="003369BE">
        <w:rPr>
          <w:rFonts w:ascii="Times New Roman" w:eastAsia="Times New Roman" w:hAnsi="Times New Roman" w:cs="Times New Roman"/>
          <w:sz w:val="28"/>
          <w:szCs w:val="28"/>
          <w:lang w:eastAsia="ru-RU"/>
        </w:rPr>
        <w:lastRenderedPageBreak/>
        <w:t>5.19.4. распределяет обязанности между заместителями руководителя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25" w:name="sub_1125"/>
      <w:bookmarkEnd w:id="124"/>
      <w:r w:rsidRPr="003369BE">
        <w:rPr>
          <w:rFonts w:ascii="Times New Roman" w:eastAsia="Times New Roman" w:hAnsi="Times New Roman" w:cs="Times New Roman"/>
          <w:sz w:val="28"/>
          <w:szCs w:val="28"/>
          <w:lang w:eastAsia="ru-RU"/>
        </w:rPr>
        <w:t>5.19.5. предлагает повестку дня Собраний;</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26" w:name="sub_1126"/>
      <w:bookmarkEnd w:id="125"/>
      <w:r w:rsidRPr="003369BE">
        <w:rPr>
          <w:rFonts w:ascii="Times New Roman" w:eastAsia="Times New Roman" w:hAnsi="Times New Roman" w:cs="Times New Roman"/>
          <w:sz w:val="28"/>
          <w:szCs w:val="28"/>
          <w:lang w:eastAsia="ru-RU"/>
        </w:rPr>
        <w:t>5.19.6. созывает Собрания и заседания Президиума (Совета) и председательствует на них;</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27" w:name="sub_1127"/>
      <w:bookmarkEnd w:id="126"/>
      <w:r w:rsidRPr="003369BE">
        <w:rPr>
          <w:rFonts w:ascii="Times New Roman" w:eastAsia="Times New Roman" w:hAnsi="Times New Roman" w:cs="Times New Roman"/>
          <w:sz w:val="28"/>
          <w:szCs w:val="28"/>
          <w:lang w:eastAsia="ru-RU"/>
        </w:rPr>
        <w:t>5.19.7. дает поручения членам депутатского объединения и осуществляет общее руководство аппаратом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28" w:name="sub_1128"/>
      <w:bookmarkEnd w:id="127"/>
      <w:r w:rsidRPr="003369BE">
        <w:rPr>
          <w:rFonts w:ascii="Times New Roman" w:eastAsia="Times New Roman" w:hAnsi="Times New Roman" w:cs="Times New Roman"/>
          <w:sz w:val="28"/>
          <w:szCs w:val="28"/>
          <w:lang w:eastAsia="ru-RU"/>
        </w:rPr>
        <w:t>5.19.8. организует работу депутатского объединения с обращениями граждан и юридических лиц, с иной корреспонденцией, поступающей в адрес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29" w:name="sub_1129"/>
      <w:bookmarkEnd w:id="128"/>
      <w:r w:rsidRPr="003369BE">
        <w:rPr>
          <w:rFonts w:ascii="Times New Roman" w:eastAsia="Times New Roman" w:hAnsi="Times New Roman" w:cs="Times New Roman"/>
          <w:sz w:val="28"/>
          <w:szCs w:val="28"/>
          <w:lang w:eastAsia="ru-RU"/>
        </w:rPr>
        <w:t>5.19.9. подписывает протоколы Собрания и заседаний Президиума (Совета), а также иные документы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30" w:name="sub_1130"/>
      <w:bookmarkEnd w:id="129"/>
      <w:r w:rsidRPr="003369BE">
        <w:rPr>
          <w:rFonts w:ascii="Times New Roman" w:eastAsia="Times New Roman" w:hAnsi="Times New Roman" w:cs="Times New Roman"/>
          <w:sz w:val="28"/>
          <w:szCs w:val="28"/>
          <w:lang w:eastAsia="ru-RU"/>
        </w:rPr>
        <w:t>5.19.10. выступает от имени депутатского объединения во взаимоотношениях с федеральными и региональными органами государственной власти, органами местного самоуправления, их должностными лицами, политическими партиями, депутатскими объединениями (фракциями, иными депутатскими объединениями) других политических партий в представительном органе, общественными организациями, средствами массовой информации;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31" w:name="sub_1131"/>
      <w:bookmarkEnd w:id="130"/>
      <w:r w:rsidRPr="003369BE">
        <w:rPr>
          <w:rFonts w:ascii="Times New Roman" w:eastAsia="Times New Roman" w:hAnsi="Times New Roman" w:cs="Times New Roman"/>
          <w:sz w:val="28"/>
          <w:szCs w:val="28"/>
          <w:lang w:eastAsia="ru-RU"/>
        </w:rPr>
        <w:t>5.19.11. приглашает для выступления на Собрании должностных лиц, представителей общественно-политических организаций, руководителей иных депутатских объединений, экспертов;</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32" w:name="sub_1132"/>
      <w:bookmarkEnd w:id="131"/>
      <w:r w:rsidRPr="003369BE">
        <w:rPr>
          <w:rFonts w:ascii="Times New Roman" w:eastAsia="Times New Roman" w:hAnsi="Times New Roman" w:cs="Times New Roman"/>
          <w:sz w:val="28"/>
          <w:szCs w:val="28"/>
          <w:lang w:eastAsia="ru-RU"/>
        </w:rPr>
        <w:t>5.19.12. предлагает для избрания кандидатуры заместителя (заместителей) руководителя депутатского объединения из числа членов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33" w:name="sub_1133"/>
      <w:bookmarkEnd w:id="132"/>
      <w:r w:rsidRPr="003369BE">
        <w:rPr>
          <w:rFonts w:ascii="Times New Roman" w:eastAsia="Times New Roman" w:hAnsi="Times New Roman" w:cs="Times New Roman"/>
          <w:sz w:val="28"/>
          <w:szCs w:val="28"/>
          <w:lang w:eastAsia="ru-RU"/>
        </w:rPr>
        <w:t>5.19.13. выполняет другие полномочия, связанные с деятельностью депутатского объединения, за исключением полномочий, относящихся к исключительной компетенции руководящих органов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34" w:name="sub_1134"/>
      <w:bookmarkEnd w:id="133"/>
      <w:r w:rsidRPr="003369BE">
        <w:rPr>
          <w:rFonts w:ascii="Times New Roman" w:eastAsia="Times New Roman" w:hAnsi="Times New Roman" w:cs="Times New Roman"/>
          <w:sz w:val="28"/>
          <w:szCs w:val="28"/>
          <w:lang w:eastAsia="ru-RU"/>
        </w:rPr>
        <w:t>5.19.14. часть своих полномочий, в том числе право подписи документов, исходящих из депутатского объединения, руководитель депутатского объединения вправе передать на основании письменного распоряжения одному из заместителей руководителя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35" w:name="sub_1135"/>
      <w:bookmarkEnd w:id="134"/>
      <w:r w:rsidRPr="003369BE">
        <w:rPr>
          <w:rFonts w:ascii="Times New Roman" w:eastAsia="Times New Roman" w:hAnsi="Times New Roman" w:cs="Times New Roman"/>
          <w:sz w:val="28"/>
          <w:szCs w:val="28"/>
          <w:lang w:eastAsia="ru-RU"/>
        </w:rPr>
        <w:t>5.19.15. обязанности руководителя депутатского объединения во время его отсутствия исполняются по его письменному распоряжению одним из заместителей руководителя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36" w:name="sub_1136"/>
      <w:bookmarkEnd w:id="135"/>
      <w:r w:rsidRPr="003369BE">
        <w:rPr>
          <w:rFonts w:ascii="Times New Roman" w:eastAsia="Times New Roman" w:hAnsi="Times New Roman" w:cs="Times New Roman"/>
          <w:sz w:val="28"/>
          <w:szCs w:val="28"/>
          <w:lang w:eastAsia="ru-RU"/>
        </w:rPr>
        <w:t>5.20. Заместитель руководителя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37" w:name="sub_1137"/>
      <w:bookmarkEnd w:id="136"/>
      <w:r w:rsidRPr="003369BE">
        <w:rPr>
          <w:rFonts w:ascii="Times New Roman" w:eastAsia="Times New Roman" w:hAnsi="Times New Roman" w:cs="Times New Roman"/>
          <w:sz w:val="28"/>
          <w:szCs w:val="28"/>
          <w:lang w:eastAsia="ru-RU"/>
        </w:rPr>
        <w:t>5.20.1. избирается Собранием из числа членов депутатского объединения.</w:t>
      </w:r>
    </w:p>
    <w:bookmarkEnd w:id="137"/>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Кандидатуры предлагаются руководителем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38" w:name="sub_1138"/>
      <w:r w:rsidRPr="003369BE">
        <w:rPr>
          <w:rFonts w:ascii="Times New Roman" w:eastAsia="Times New Roman" w:hAnsi="Times New Roman" w:cs="Times New Roman"/>
          <w:sz w:val="28"/>
          <w:szCs w:val="28"/>
          <w:lang w:eastAsia="ru-RU"/>
        </w:rPr>
        <w:t xml:space="preserve">5.20.2. по распоряжению руководителя депутатского объединения проводит консультации с представителями органов государственной власти, органов местного самоуправления, политических партий, депутатских объединений (фракций, иных депутатских объединений) других политических </w:t>
      </w:r>
      <w:r w:rsidRPr="003369BE">
        <w:rPr>
          <w:rFonts w:ascii="Times New Roman" w:eastAsia="Times New Roman" w:hAnsi="Times New Roman" w:cs="Times New Roman"/>
          <w:sz w:val="28"/>
          <w:szCs w:val="28"/>
          <w:lang w:eastAsia="ru-RU"/>
        </w:rPr>
        <w:lastRenderedPageBreak/>
        <w:t>партий в представительном органе, с представителями общественных организаций по вопросам деятельности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39" w:name="sub_1139"/>
      <w:bookmarkEnd w:id="138"/>
      <w:r w:rsidRPr="003369BE">
        <w:rPr>
          <w:rFonts w:ascii="Times New Roman" w:eastAsia="Times New Roman" w:hAnsi="Times New Roman" w:cs="Times New Roman"/>
          <w:sz w:val="28"/>
          <w:szCs w:val="28"/>
          <w:lang w:eastAsia="ru-RU"/>
        </w:rPr>
        <w:t>5.20.3. выступает по распоряжению руководителя депутатского объединения в средствах массовой информации с заявлениями о позиции депутатского объединения по актуальным общественно-политическим и экономическим вопросам и вопросам нормотворческой деятельности;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40" w:name="sub_1140"/>
      <w:bookmarkEnd w:id="139"/>
      <w:r w:rsidRPr="003369BE">
        <w:rPr>
          <w:rFonts w:ascii="Times New Roman" w:eastAsia="Times New Roman" w:hAnsi="Times New Roman" w:cs="Times New Roman"/>
          <w:sz w:val="28"/>
          <w:szCs w:val="28"/>
          <w:lang w:eastAsia="ru-RU"/>
        </w:rPr>
        <w:t>5.20.4. осуществляет иную деятельность по поручению руководителя депутатского объединения, в том числе в соответствии с распределением обязанностей между заместителями руководителя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41" w:name="sub_1141"/>
      <w:bookmarkEnd w:id="140"/>
      <w:r w:rsidRPr="003369BE">
        <w:rPr>
          <w:rFonts w:ascii="Times New Roman" w:eastAsia="Times New Roman" w:hAnsi="Times New Roman" w:cs="Times New Roman"/>
          <w:sz w:val="28"/>
          <w:szCs w:val="28"/>
          <w:lang w:eastAsia="ru-RU"/>
        </w:rPr>
        <w:t>5.21. Численный состав заместителей руководителя депутатского объединения определяется Собранием.</w:t>
      </w:r>
    </w:p>
    <w:bookmarkEnd w:id="141"/>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p>
    <w:p w:rsidR="003369BE" w:rsidRPr="003369BE" w:rsidRDefault="003369BE" w:rsidP="003369BE">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bCs/>
          <w:color w:val="26282F"/>
          <w:sz w:val="28"/>
          <w:szCs w:val="28"/>
          <w:lang w:eastAsia="ru-RU"/>
        </w:rPr>
      </w:pPr>
      <w:bookmarkStart w:id="142" w:name="sub_1142"/>
      <w:r w:rsidRPr="003369BE">
        <w:rPr>
          <w:rFonts w:ascii="Times New Roman" w:eastAsia="Times New Roman" w:hAnsi="Times New Roman" w:cs="Times New Roman"/>
          <w:b/>
          <w:bCs/>
          <w:color w:val="26282F"/>
          <w:sz w:val="28"/>
          <w:szCs w:val="28"/>
          <w:lang w:eastAsia="ru-RU"/>
        </w:rPr>
        <w:t>6. Порядок и основания досрочного прекращения полномочий руководителя депутатского объединения, заместителя руководителя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43" w:name="sub_1143"/>
      <w:bookmarkEnd w:id="142"/>
      <w:r w:rsidRPr="003369BE">
        <w:rPr>
          <w:rFonts w:ascii="Times New Roman" w:eastAsia="Times New Roman" w:hAnsi="Times New Roman" w:cs="Times New Roman"/>
          <w:sz w:val="28"/>
          <w:szCs w:val="28"/>
          <w:lang w:eastAsia="ru-RU"/>
        </w:rPr>
        <w:t>6.1. Полномочия руководителя депутатского объединения могут быть досрочно прекращены Собранием на основании: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44" w:name="sub_1144"/>
      <w:bookmarkEnd w:id="143"/>
      <w:r w:rsidRPr="003369BE">
        <w:rPr>
          <w:rFonts w:ascii="Times New Roman" w:eastAsia="Times New Roman" w:hAnsi="Times New Roman" w:cs="Times New Roman"/>
          <w:sz w:val="28"/>
          <w:szCs w:val="28"/>
          <w:lang w:eastAsia="ru-RU"/>
        </w:rPr>
        <w:t>6.1.1. соответствующего письменного заявления руководителя депутатского объединения о сложении полномочий;</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45" w:name="sub_1145"/>
      <w:bookmarkEnd w:id="144"/>
      <w:r w:rsidRPr="003369BE">
        <w:rPr>
          <w:rFonts w:ascii="Times New Roman" w:eastAsia="Times New Roman" w:hAnsi="Times New Roman" w:cs="Times New Roman"/>
          <w:sz w:val="28"/>
          <w:szCs w:val="28"/>
          <w:lang w:eastAsia="ru-RU"/>
        </w:rPr>
        <w:t>6.1.2. письменного предложения не менее чем одной трети членов депутатского объединения, поддержанного решением Местного политического совета.</w:t>
      </w:r>
    </w:p>
    <w:bookmarkEnd w:id="145"/>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Решение Местного политического совета о поддержке предложения о прекращении полномочий руководителя депутатского объединения представительного органа принимается по согласованию с Президиумом генерального совета.</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46" w:name="sub_1146"/>
      <w:r w:rsidRPr="003369BE">
        <w:rPr>
          <w:rFonts w:ascii="Times New Roman" w:eastAsia="Times New Roman" w:hAnsi="Times New Roman" w:cs="Times New Roman"/>
          <w:sz w:val="28"/>
          <w:szCs w:val="28"/>
          <w:lang w:eastAsia="ru-RU"/>
        </w:rPr>
        <w:t>6.1.3. мотивированного представления Президиума Генерального совета о досрочном прекращении полномочий руководителя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47" w:name="sub_1147"/>
      <w:bookmarkEnd w:id="146"/>
      <w:r w:rsidRPr="003369BE">
        <w:rPr>
          <w:rFonts w:ascii="Times New Roman" w:eastAsia="Times New Roman" w:hAnsi="Times New Roman" w:cs="Times New Roman"/>
          <w:sz w:val="28"/>
          <w:szCs w:val="28"/>
          <w:lang w:eastAsia="ru-RU"/>
        </w:rPr>
        <w:t>6.2. Полномочия руководителя депутатского объединения прекращаются со дня досрочного прекращения его полномочий депутата представительного органа муниципального образования.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48" w:name="sub_1148"/>
      <w:bookmarkEnd w:id="147"/>
      <w:r w:rsidRPr="003369BE">
        <w:rPr>
          <w:rFonts w:ascii="Times New Roman" w:eastAsia="Times New Roman" w:hAnsi="Times New Roman" w:cs="Times New Roman"/>
          <w:sz w:val="28"/>
          <w:szCs w:val="28"/>
          <w:lang w:eastAsia="ru-RU"/>
        </w:rPr>
        <w:t>6.3. Полномочия заместителя руководителя депутатского объединения могут быть досрочно прекращены Собранием на основании: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49" w:name="sub_1149"/>
      <w:bookmarkEnd w:id="148"/>
      <w:r w:rsidRPr="003369BE">
        <w:rPr>
          <w:rFonts w:ascii="Times New Roman" w:eastAsia="Times New Roman" w:hAnsi="Times New Roman" w:cs="Times New Roman"/>
          <w:sz w:val="28"/>
          <w:szCs w:val="28"/>
          <w:lang w:eastAsia="ru-RU"/>
        </w:rPr>
        <w:t>6.3.1. соответствующего письменного заявления заместителя руководителя депутатского объединения о сложении полномочий;</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50" w:name="sub_1150"/>
      <w:bookmarkEnd w:id="149"/>
      <w:r w:rsidRPr="003369BE">
        <w:rPr>
          <w:rFonts w:ascii="Times New Roman" w:eastAsia="Times New Roman" w:hAnsi="Times New Roman" w:cs="Times New Roman"/>
          <w:sz w:val="28"/>
          <w:szCs w:val="28"/>
          <w:lang w:eastAsia="ru-RU"/>
        </w:rPr>
        <w:t>6.3.2. письменного предложения не менее чем одной трети членов депутатского объединения, поддержанного решением Местного политического совета;</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51" w:name="sub_1151"/>
      <w:bookmarkEnd w:id="150"/>
      <w:r w:rsidRPr="003369BE">
        <w:rPr>
          <w:rFonts w:ascii="Times New Roman" w:eastAsia="Times New Roman" w:hAnsi="Times New Roman" w:cs="Times New Roman"/>
          <w:sz w:val="28"/>
          <w:szCs w:val="28"/>
          <w:lang w:eastAsia="ru-RU"/>
        </w:rPr>
        <w:t>6.3.3. мотивированного представления Местного политического совета, о досрочном прекращении полномочий заместителя руководителя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52" w:name="sub_1152"/>
      <w:bookmarkEnd w:id="151"/>
      <w:r w:rsidRPr="003369BE">
        <w:rPr>
          <w:rFonts w:ascii="Times New Roman" w:eastAsia="Times New Roman" w:hAnsi="Times New Roman" w:cs="Times New Roman"/>
          <w:sz w:val="28"/>
          <w:szCs w:val="28"/>
          <w:lang w:eastAsia="ru-RU"/>
        </w:rPr>
        <w:t>6.4. Полномочия заместителя руководителя депутатского объединения прекращаются со дня досрочного прекращения его полномочий депутата представительного органа.</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53" w:name="sub_1153"/>
      <w:bookmarkEnd w:id="152"/>
      <w:r w:rsidRPr="003369BE">
        <w:rPr>
          <w:rFonts w:ascii="Times New Roman" w:eastAsia="Times New Roman" w:hAnsi="Times New Roman" w:cs="Times New Roman"/>
          <w:sz w:val="28"/>
          <w:szCs w:val="28"/>
          <w:lang w:eastAsia="ru-RU"/>
        </w:rPr>
        <w:lastRenderedPageBreak/>
        <w:t>6.5. Решения о досрочном прекращении полномочий руководителя депутатского объединения, заместителя руководителя депутатского объединения принимаются Собранием открытым голосованием.</w:t>
      </w:r>
    </w:p>
    <w:bookmarkEnd w:id="153"/>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p>
    <w:p w:rsidR="003369BE" w:rsidRPr="003369BE" w:rsidRDefault="003369BE" w:rsidP="003369BE">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bCs/>
          <w:color w:val="26282F"/>
          <w:sz w:val="28"/>
          <w:szCs w:val="28"/>
          <w:lang w:eastAsia="ru-RU"/>
        </w:rPr>
      </w:pPr>
      <w:bookmarkStart w:id="154" w:name="sub_1154"/>
      <w:r w:rsidRPr="003369BE">
        <w:rPr>
          <w:rFonts w:ascii="Times New Roman" w:eastAsia="Times New Roman" w:hAnsi="Times New Roman" w:cs="Times New Roman"/>
          <w:b/>
          <w:bCs/>
          <w:color w:val="26282F"/>
          <w:sz w:val="28"/>
          <w:szCs w:val="28"/>
          <w:lang w:eastAsia="ru-RU"/>
        </w:rPr>
        <w:t>7. Аппарат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55" w:name="sub_1155"/>
      <w:bookmarkEnd w:id="154"/>
      <w:r w:rsidRPr="003369BE">
        <w:rPr>
          <w:rFonts w:ascii="Times New Roman" w:eastAsia="Times New Roman" w:hAnsi="Times New Roman" w:cs="Times New Roman"/>
          <w:sz w:val="28"/>
          <w:szCs w:val="28"/>
          <w:lang w:eastAsia="ru-RU"/>
        </w:rPr>
        <w:t>7.1. Порядок правового, информационно-аналитического, организационного, документационного, материально-технического и иного обеспечения деятельности депутатского объединения определяется Местным политическим советом, если иное не предусмотрено Регламентом.</w:t>
      </w:r>
    </w:p>
    <w:bookmarkEnd w:id="155"/>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p>
    <w:p w:rsidR="003369BE" w:rsidRPr="003369BE" w:rsidRDefault="003369BE" w:rsidP="003369BE">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bCs/>
          <w:color w:val="26282F"/>
          <w:sz w:val="28"/>
          <w:szCs w:val="28"/>
          <w:lang w:eastAsia="ru-RU"/>
        </w:rPr>
      </w:pPr>
      <w:bookmarkStart w:id="156" w:name="sub_1156"/>
      <w:r w:rsidRPr="003369BE">
        <w:rPr>
          <w:rFonts w:ascii="Times New Roman" w:eastAsia="Times New Roman" w:hAnsi="Times New Roman" w:cs="Times New Roman"/>
          <w:b/>
          <w:bCs/>
          <w:color w:val="26282F"/>
          <w:sz w:val="28"/>
          <w:szCs w:val="28"/>
          <w:lang w:eastAsia="ru-RU"/>
        </w:rPr>
        <w:t>8. Заключительные положения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57" w:name="sub_1157"/>
      <w:bookmarkEnd w:id="156"/>
      <w:r w:rsidRPr="003369BE">
        <w:rPr>
          <w:rFonts w:ascii="Times New Roman" w:eastAsia="Times New Roman" w:hAnsi="Times New Roman" w:cs="Times New Roman"/>
          <w:sz w:val="28"/>
          <w:szCs w:val="28"/>
          <w:lang w:eastAsia="ru-RU"/>
        </w:rPr>
        <w:t>8.1. Вопросы деятельности депутатского объединения, не урегулированные настоящим Положением, регулируются нормами Регламента.</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58" w:name="sub_1158"/>
      <w:bookmarkEnd w:id="157"/>
      <w:r w:rsidRPr="003369BE">
        <w:rPr>
          <w:rFonts w:ascii="Times New Roman" w:eastAsia="Times New Roman" w:hAnsi="Times New Roman" w:cs="Times New Roman"/>
          <w:sz w:val="28"/>
          <w:szCs w:val="28"/>
          <w:lang w:eastAsia="ru-RU"/>
        </w:rPr>
        <w:t>8.2. Настоящее Положение применяется в части, не противоречащей законодательству Российской Федерации, Регламенту и актам представительного органа, Уставу Партии и решениям руководящих органов Партии.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59" w:name="sub_1159"/>
      <w:bookmarkEnd w:id="158"/>
      <w:r w:rsidRPr="003369BE">
        <w:rPr>
          <w:rFonts w:ascii="Times New Roman" w:eastAsia="Times New Roman" w:hAnsi="Times New Roman" w:cs="Times New Roman"/>
          <w:sz w:val="28"/>
          <w:szCs w:val="28"/>
          <w:lang w:eastAsia="ru-RU"/>
        </w:rPr>
        <w:t>8.3. Члены депутатского объединения - члены Партии несут ответственность за исполнение настоящего Положения в соответствии с Уставом Партии, вплоть до исключения из Партии.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60" w:name="sub_1160"/>
      <w:bookmarkEnd w:id="159"/>
      <w:r w:rsidRPr="003369BE">
        <w:rPr>
          <w:rFonts w:ascii="Times New Roman" w:eastAsia="Times New Roman" w:hAnsi="Times New Roman" w:cs="Times New Roman"/>
          <w:sz w:val="28"/>
          <w:szCs w:val="28"/>
          <w:lang w:eastAsia="ru-RU"/>
        </w:rPr>
        <w:t>8.4. Депутатское объединение принимает Положение о депутатском объединении.</w:t>
      </w:r>
    </w:p>
    <w:bookmarkEnd w:id="160"/>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В Положении о депутатском объединении с учетом соблюдения норм и принципов настоящего Положения устанавливаются: полное и краткое наименование депутатского объединения, структура депутатского объединения, порядок избрания руководителя депутатского объединения и заместителя (заместителей) руководителя депутатского объединения, порядок избрания руководящих органов депутатского объединения, порядок избрания (назначения) лиц, уполномоченных представлять депутатское объединение на заседаниях представительного органа, в государственных органах и общественных объединениях, порядок принятия решений, иные положения, касающиеся внутренней деятельности депутатского объединения.</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61" w:name="sub_1161"/>
      <w:r w:rsidRPr="003369BE">
        <w:rPr>
          <w:rFonts w:ascii="Times New Roman" w:eastAsia="Times New Roman" w:hAnsi="Times New Roman" w:cs="Times New Roman"/>
          <w:sz w:val="28"/>
          <w:szCs w:val="28"/>
          <w:lang w:eastAsia="ru-RU"/>
        </w:rPr>
        <w:t>8.5. Кандидатуры для избрания на должности в представительном органе муниципального образования выдвигаются (вносятся) депутатами, депутатским объединением в порядке, установленном Уставом Партии.</w:t>
      </w:r>
    </w:p>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bookmarkStart w:id="162" w:name="sub_1162"/>
      <w:bookmarkEnd w:id="161"/>
      <w:r w:rsidRPr="003369BE">
        <w:rPr>
          <w:rFonts w:ascii="Times New Roman" w:eastAsia="Times New Roman" w:hAnsi="Times New Roman" w:cs="Times New Roman"/>
          <w:sz w:val="28"/>
          <w:szCs w:val="28"/>
          <w:lang w:eastAsia="ru-RU"/>
        </w:rPr>
        <w:t>8.6. Настоящее Положение вступает в силу со дня его утверждения решением Президиума Генерального совета.</w:t>
      </w:r>
    </w:p>
    <w:bookmarkEnd w:id="162"/>
    <w:p w:rsidR="003369BE" w:rsidRPr="003369BE" w:rsidRDefault="003369BE" w:rsidP="003369BE">
      <w:pPr>
        <w:spacing w:after="0" w:line="240" w:lineRule="auto"/>
        <w:ind w:firstLine="851"/>
        <w:jc w:val="both"/>
        <w:rPr>
          <w:rFonts w:ascii="Times New Roman" w:eastAsia="Times New Roman" w:hAnsi="Times New Roman" w:cs="Times New Roman"/>
          <w:sz w:val="28"/>
          <w:szCs w:val="28"/>
          <w:lang w:eastAsia="ru-RU"/>
        </w:rPr>
      </w:pPr>
    </w:p>
    <w:p w:rsidR="003369BE" w:rsidRPr="003369BE" w:rsidRDefault="003369BE" w:rsidP="003369BE">
      <w:pPr>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p>
    <w:p w:rsidR="003369BE" w:rsidRPr="003369BE" w:rsidRDefault="003369BE">
      <w:pPr>
        <w:rPr>
          <w:rFonts w:ascii="Times New Roman" w:hAnsi="Times New Roman" w:cs="Times New Roman"/>
          <w:sz w:val="28"/>
          <w:szCs w:val="28"/>
        </w:rPr>
      </w:pPr>
    </w:p>
    <w:sectPr w:rsidR="003369BE" w:rsidRPr="003369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529"/>
    <w:rsid w:val="00324529"/>
    <w:rsid w:val="003369BE"/>
    <w:rsid w:val="00476082"/>
    <w:rsid w:val="0059659C"/>
    <w:rsid w:val="005C4FF7"/>
    <w:rsid w:val="00BA6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B9159-DB9C-4D68-84D4-648617F7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document/redirect/186367/40" TargetMode="External"/><Relationship Id="rId5" Type="http://schemas.openxmlformats.org/officeDocument/2006/relationships/hyperlink" Target="https://internet.garant.ru/document/redirect/10103000/0"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4935</Words>
  <Characters>28132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2025-10-06T09:10:00Z</dcterms:created>
  <dcterms:modified xsi:type="dcterms:W3CDTF">2025-10-09T04:42:00Z</dcterms:modified>
</cp:coreProperties>
</file>