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B6993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627249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CB6993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C459A8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C459A8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октября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33</w:t>
      </w:r>
      <w:r w:rsidR="00C77282" w:rsidRPr="004F7F85">
        <w:rPr>
          <w:bCs/>
          <w:sz w:val="28"/>
          <w:szCs w:val="28"/>
        </w:rPr>
        <w:t>______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</w:t>
      </w:r>
      <w:r w:rsidR="00334FD6">
        <w:rPr>
          <w:bCs/>
          <w:sz w:val="28"/>
          <w:szCs w:val="28"/>
        </w:rPr>
        <w:t>ом РФ, Федеральным Законом от 20.03.2025г. № 33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334FD6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 xml:space="preserve">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</w:t>
      </w:r>
      <w:r w:rsidR="00334FD6">
        <w:rPr>
          <w:bCs/>
          <w:sz w:val="28"/>
          <w:szCs w:val="28"/>
        </w:rPr>
        <w:t>нашакского муниципального округа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627249">
        <w:rPr>
          <w:bCs/>
          <w:sz w:val="28"/>
          <w:szCs w:val="28"/>
        </w:rPr>
        <w:t>округа</w:t>
      </w:r>
      <w:r w:rsidRPr="00FD1863">
        <w:rPr>
          <w:bCs/>
          <w:sz w:val="28"/>
          <w:szCs w:val="28"/>
        </w:rPr>
        <w:t>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334FD6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627249">
        <w:rPr>
          <w:bCs/>
        </w:rPr>
        <w:t>округа</w:t>
      </w:r>
    </w:p>
    <w:p w:rsidR="00C77282" w:rsidRPr="00952BF6" w:rsidRDefault="00C459A8" w:rsidP="002E21A8">
      <w:pPr>
        <w:jc w:val="right"/>
        <w:rPr>
          <w:bCs/>
        </w:rPr>
      </w:pPr>
      <w:r>
        <w:rPr>
          <w:bCs/>
        </w:rPr>
        <w:t>от «28</w:t>
      </w:r>
      <w:r w:rsidR="00C77282" w:rsidRPr="00952BF6">
        <w:rPr>
          <w:bCs/>
        </w:rPr>
        <w:t xml:space="preserve">» </w:t>
      </w:r>
      <w:r>
        <w:rPr>
          <w:bCs/>
        </w:rPr>
        <w:t xml:space="preserve">октября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33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F479CE">
        <w:rPr>
          <w:b/>
          <w:sz w:val="28"/>
          <w:szCs w:val="28"/>
        </w:rPr>
        <w:t>56</w:t>
      </w:r>
      <w:r w:rsidR="004C13A6">
        <w:rPr>
          <w:b/>
          <w:sz w:val="28"/>
          <w:szCs w:val="28"/>
        </w:rPr>
        <w:t>8</w:t>
      </w:r>
      <w:r w:rsidR="002E3A98">
        <w:rPr>
          <w:b/>
          <w:sz w:val="28"/>
          <w:szCs w:val="28"/>
        </w:rPr>
        <w:t> </w:t>
      </w:r>
      <w:r w:rsidR="004C13A6">
        <w:rPr>
          <w:b/>
          <w:sz w:val="28"/>
          <w:szCs w:val="28"/>
        </w:rPr>
        <w:t>2</w:t>
      </w:r>
      <w:r w:rsidR="00AA1DB8">
        <w:rPr>
          <w:b/>
          <w:sz w:val="28"/>
          <w:szCs w:val="28"/>
        </w:rPr>
        <w:t>2</w:t>
      </w:r>
      <w:r w:rsidR="00F479CE">
        <w:rPr>
          <w:b/>
          <w:sz w:val="28"/>
          <w:szCs w:val="28"/>
        </w:rPr>
        <w:t>8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498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</w:t>
      </w:r>
      <w:r w:rsidR="00F479CE">
        <w:rPr>
          <w:b/>
          <w:sz w:val="28"/>
          <w:szCs w:val="28"/>
        </w:rPr>
        <w:t>3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9</w:t>
      </w:r>
      <w:r w:rsidR="00AA1DB8">
        <w:rPr>
          <w:b/>
          <w:sz w:val="28"/>
          <w:szCs w:val="28"/>
        </w:rPr>
        <w:t>90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589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181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</w:t>
      </w:r>
      <w:r w:rsidR="00F479CE">
        <w:rPr>
          <w:b/>
          <w:sz w:val="28"/>
          <w:szCs w:val="28"/>
        </w:rPr>
        <w:t>3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F479CE">
        <w:rPr>
          <w:b/>
          <w:sz w:val="28"/>
          <w:szCs w:val="28"/>
        </w:rPr>
        <w:t>70</w:t>
      </w:r>
      <w:r w:rsidR="00AA1DB8">
        <w:rPr>
          <w:b/>
          <w:sz w:val="28"/>
          <w:szCs w:val="28"/>
        </w:rPr>
        <w:t>4</w:t>
      </w:r>
      <w:r w:rsidR="002E3A98">
        <w:rPr>
          <w:b/>
          <w:sz w:val="28"/>
          <w:szCs w:val="28"/>
        </w:rPr>
        <w:t> </w:t>
      </w:r>
      <w:r w:rsidR="004C13A6">
        <w:rPr>
          <w:b/>
          <w:sz w:val="28"/>
          <w:szCs w:val="28"/>
        </w:rPr>
        <w:t>8</w:t>
      </w:r>
      <w:r w:rsidR="00AA1DB8">
        <w:rPr>
          <w:b/>
          <w:sz w:val="28"/>
          <w:szCs w:val="28"/>
        </w:rPr>
        <w:t>80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415</w:t>
      </w:r>
      <w:r w:rsidR="002E3A98">
        <w:rPr>
          <w:b/>
          <w:sz w:val="28"/>
          <w:szCs w:val="28"/>
        </w:rPr>
        <w:t>,</w:t>
      </w:r>
      <w:r w:rsidR="00F479CE">
        <w:rPr>
          <w:b/>
          <w:sz w:val="28"/>
          <w:szCs w:val="28"/>
        </w:rPr>
        <w:t>17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AA1DB8" w:rsidRDefault="00AA1DB8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4C13A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C13A6">
        <w:rPr>
          <w:bCs/>
          <w:sz w:val="28"/>
          <w:szCs w:val="28"/>
        </w:rPr>
        <w:t xml:space="preserve">         </w:t>
      </w:r>
      <w:r w:rsidR="00AA1DB8">
        <w:rPr>
          <w:bCs/>
          <w:sz w:val="28"/>
          <w:szCs w:val="28"/>
        </w:rPr>
        <w:t xml:space="preserve"> </w:t>
      </w:r>
      <w:r w:rsidR="004C13A6">
        <w:rPr>
          <w:bCs/>
          <w:sz w:val="28"/>
          <w:szCs w:val="28"/>
        </w:rPr>
        <w:t>Р.Г. Вакилов</w:t>
      </w: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C459A8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C459A8" w:rsidRPr="00C459A8" w:rsidTr="00C459A8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92"/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C459A8" w:rsidRPr="00C459A8" w:rsidTr="00C459A8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C459A8" w:rsidRPr="00C459A8" w:rsidTr="00C459A8">
        <w:trPr>
          <w:trHeight w:val="15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C459A8" w:rsidRPr="00C459A8" w:rsidTr="00C459A8">
        <w:trPr>
          <w:trHeight w:val="263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2 704 880 415,17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2 128 350 557,99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2 200 389 790,65</w:t>
            </w:r>
          </w:p>
        </w:tc>
      </w:tr>
      <w:tr w:rsidR="00C459A8" w:rsidRPr="00C459A8" w:rsidTr="00C459A8">
        <w:trPr>
          <w:trHeight w:val="5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6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23 563 947,72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18 735 201,61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14 165 700,00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16 165 700,00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70 1 00 32060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S6100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9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12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Профилактика и борьба с социально-значимыми заболеваниями в Кунашакском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71 2 00 33010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материнской и детской смертности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90 761 656,14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94 189 890,21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112 190 613,81</w:t>
            </w:r>
          </w:p>
        </w:tc>
      </w:tr>
      <w:tr w:rsidR="00C459A8" w:rsidRPr="00C459A8" w:rsidTr="00C459A8">
        <w:trPr>
          <w:trHeight w:val="6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Газификация в Кунашакском муниципальном районе (Капитальные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72 1 00 35010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C459A8" w:rsidRPr="00C459A8" w:rsidTr="00C459A8">
        <w:trPr>
          <w:trHeight w:val="5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6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56 843 199,46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50 637 467,77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70 122 858,13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6 316 955,84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Комплексное развитие систем коммунальной инфраструктуры (Капитальные вложения в объекты недвижимого имущества государственной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72 3 00 35010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2 957 434,39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6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"Капитальный ремонт многоквартирных домов на территории Кунашакского муниципального района"(Закупка товаров, работ и услуг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72 4 00 35010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Ликвидация несанкционированных свалок отходов(Закупка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5 00 S3020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Ликвидация несакционированных свалок отходов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72 7 00 23020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Строительство,модернизация, реконструкция и капитальный ремонт объектов систем водоснабжения, водоотведения и очистки сточных вод, 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72 9 00 S6010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3 803 368,00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11 092 358,20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Реализация мероприятий по благоустройству сельских территорий 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73 0 00 L5762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9 497 607,92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Молодые граждане Кунашакского муниципального района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267 277 411,38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78 998 751,13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162 729 647,79</w:t>
            </w:r>
          </w:p>
        </w:tc>
      </w:tr>
      <w:tr w:rsidR="00C459A8" w:rsidRPr="00C459A8" w:rsidTr="00C459A8">
        <w:trPr>
          <w:trHeight w:val="6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29 282 193,62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C459A8" w:rsidRPr="00C459A8" w:rsidTr="00C459A8">
        <w:trPr>
          <w:trHeight w:val="14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3 055 333,27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C459A8" w:rsidRPr="00C459A8" w:rsidTr="00C459A8">
        <w:trPr>
          <w:trHeight w:val="14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2 211 410,72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C459A8" w:rsidRPr="00C459A8" w:rsidTr="00C459A8">
        <w:trPr>
          <w:trHeight w:val="13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209 646 346,53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C459A8" w:rsidRPr="00C459A8" w:rsidTr="00C459A8">
        <w:trPr>
          <w:trHeight w:val="16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C459A8" w:rsidRPr="00C459A8" w:rsidTr="00C459A8">
        <w:trPr>
          <w:trHeight w:val="13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30 712 290,02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6 478 556,43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3 491 252,80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76 5 00 37020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2 376 252,80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76 5 00 37020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туризма в Кунашакском районе (Закупка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туризма в Кунашакском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261 002 446,96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261 002 446,96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172 137 414,54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95 736 766,80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C459A8" w:rsidRPr="00C459A8" w:rsidTr="00C459A8">
        <w:trPr>
          <w:trHeight w:val="11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 1 00 S0011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 1 00 S0016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20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6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C459A8" w:rsidRPr="00C459A8" w:rsidTr="00C459A8">
        <w:trPr>
          <w:trHeight w:val="12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C459A8" w:rsidRPr="00C459A8" w:rsidTr="00C459A8">
        <w:trPr>
          <w:trHeight w:val="12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74 528 134,99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87 385 469,65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97 385 469,65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Содержание и развитие МБУ ДО Спортивная школа "Саулык"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77 2 01 36010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C459A8" w:rsidRPr="00C459A8" w:rsidTr="00C459A8">
        <w:trPr>
          <w:trHeight w:val="6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14 336 897,43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C459A8" w:rsidRPr="00C459A8" w:rsidTr="00C459A8">
        <w:trPr>
          <w:trHeight w:val="12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7 592 329,03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Содержание и развитие МУ "Управление спорта" (Закупка товаров, работ и услуг для 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77 3 01 36010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3 590 282,40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C459A8" w:rsidRPr="00C459A8" w:rsidTr="00C459A8">
        <w:trPr>
          <w:trHeight w:val="6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59 898,00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C459A8" w:rsidRPr="00C459A8" w:rsidTr="00C459A8">
        <w:trPr>
          <w:trHeight w:val="14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263 186,00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1 725 901,00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371 729 064,57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344 798 168,14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352 412 207,76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11 909 871,00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3 405 876,00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выплате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78 2 00 28040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C459A8" w:rsidRPr="00C459A8" w:rsidTr="00C459A8">
        <w:trPr>
          <w:trHeight w:val="13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C459A8" w:rsidRPr="00C459A8" w:rsidTr="00C459A8">
        <w:trPr>
          <w:trHeight w:val="19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78 2 00 28190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4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16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C459A8" w:rsidRPr="00C459A8" w:rsidTr="00C459A8">
        <w:trPr>
          <w:trHeight w:val="12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1 264 300,00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C459A8" w:rsidRPr="00C459A8" w:rsidTr="00C459A8">
        <w:trPr>
          <w:trHeight w:val="32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C459A8" w:rsidRPr="00C459A8" w:rsidTr="00C459A8">
        <w:trPr>
          <w:trHeight w:val="27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4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78 2 00 28170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0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C459A8" w:rsidRPr="00C459A8" w:rsidTr="00C459A8">
        <w:trPr>
          <w:trHeight w:val="14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11 522 476,31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реабилитированных лиц и лиц,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78 3 00 28350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835 352,27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7 414 552,38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C459A8" w:rsidRPr="00C459A8" w:rsidTr="00C459A8">
        <w:trPr>
          <w:trHeight w:val="15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78 3 00 28370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11 857 222,30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Предоставление гражданам субсидий на оплату жилого помещения и коммунальных услуг (Закупка товаров, работ и услуг для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C459A8" w:rsidRPr="00C459A8" w:rsidTr="00C459A8">
        <w:trPr>
          <w:trHeight w:val="23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C459A8" w:rsidRPr="00C459A8" w:rsidTr="00C459A8">
        <w:trPr>
          <w:trHeight w:val="18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6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C459A8" w:rsidRPr="00C459A8" w:rsidTr="00C459A8">
        <w:trPr>
          <w:trHeight w:val="21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1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0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9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C459A8" w:rsidRPr="00C459A8" w:rsidTr="00C459A8">
        <w:trPr>
          <w:trHeight w:val="18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9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C459A8" w:rsidRPr="00C459A8" w:rsidTr="00C459A8">
        <w:trPr>
          <w:trHeight w:val="18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17 295,94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9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611 944,35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5 290 865,00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823 594,02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C459A8" w:rsidRPr="00C459A8" w:rsidTr="00C459A8">
        <w:trPr>
          <w:trHeight w:val="10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возмещению стоимости услуг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C459A8" w:rsidRPr="00C459A8" w:rsidTr="00C459A8">
        <w:trPr>
          <w:trHeight w:val="16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6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C459A8" w:rsidRPr="00C459A8" w:rsidTr="00C459A8">
        <w:trPr>
          <w:trHeight w:val="16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3 342 876,84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14 360 620,23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Формирование доступной среды для инвалидов и маломобильных групп населения (Закупка товаров, работ и услуг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78 4 00 34010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1 149 492 975,12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1 149 492 975,12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C459A8" w:rsidRPr="00C459A8" w:rsidTr="00C459A8">
        <w:trPr>
          <w:trHeight w:val="18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79 1 00 04070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79 1 00 04090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C459A8" w:rsidRPr="00C459A8" w:rsidTr="00C459A8">
        <w:trPr>
          <w:trHeight w:val="17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3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дошкольного образования Кунашакского муниципального района (Закупка товаров, работ и услуг для обеспечения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22 106 614,77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C459A8" w:rsidRPr="00C459A8" w:rsidTr="00C459A8">
        <w:trPr>
          <w:trHeight w:val="6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626 422,89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S4040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S4100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635 950,20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C459A8" w:rsidRPr="00C459A8" w:rsidTr="00C459A8">
        <w:trPr>
          <w:trHeight w:val="18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1 00 S4100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8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438 850,68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8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1 659 911,99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4 894 007,82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Б 00 S4060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C459A8" w:rsidRPr="00C459A8" w:rsidTr="00C459A8">
        <w:trPr>
          <w:trHeight w:val="13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C459A8" w:rsidRPr="00C459A8" w:rsidTr="00C459A8">
        <w:trPr>
          <w:trHeight w:val="17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79 2 00 03180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C459A8" w:rsidRPr="00C459A8" w:rsidTr="00C459A8">
        <w:trPr>
          <w:trHeight w:val="15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4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C459A8" w:rsidRPr="00C459A8" w:rsidTr="00C459A8">
        <w:trPr>
          <w:trHeight w:val="20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248 550 335,74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C459A8" w:rsidRPr="00C459A8" w:rsidTr="00C459A8">
        <w:trPr>
          <w:trHeight w:val="16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C459A8" w:rsidRPr="00C459A8" w:rsidTr="00C459A8">
        <w:trPr>
          <w:trHeight w:val="16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6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C459A8" w:rsidRPr="00C459A8" w:rsidTr="00C459A8">
        <w:trPr>
          <w:trHeight w:val="10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3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74 527 829,69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C459A8" w:rsidRPr="00C459A8" w:rsidTr="00C459A8">
        <w:trPr>
          <w:trHeight w:val="8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общего образования Кунашакского муниципального района (Предоставление субсидий бюджетным,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70 352 762,92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C459A8" w:rsidRPr="00C459A8" w:rsidTr="00C459A8">
        <w:trPr>
          <w:trHeight w:val="6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2 890 947,90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3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C459A8" w:rsidRPr="00C459A8" w:rsidTr="00C459A8">
        <w:trPr>
          <w:trHeight w:val="18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C459A8" w:rsidRPr="00C459A8" w:rsidTr="00C459A8">
        <w:trPr>
          <w:trHeight w:val="19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C459A8" w:rsidRPr="00C459A8" w:rsidTr="00C459A8">
        <w:trPr>
          <w:trHeight w:val="14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C459A8" w:rsidRPr="00C459A8" w:rsidTr="00C459A8">
        <w:trPr>
          <w:trHeight w:val="19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C459A8" w:rsidRPr="00C459A8" w:rsidTr="00C459A8">
        <w:trPr>
          <w:trHeight w:val="14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1 921 113,90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C459A8" w:rsidRPr="00C459A8" w:rsidTr="00C459A8">
        <w:trPr>
          <w:trHeight w:val="12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79 3 01 31010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25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C459A8" w:rsidRPr="00C459A8" w:rsidTr="00C459A8">
        <w:trPr>
          <w:trHeight w:val="25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9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79 4 00 03520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10 000 306,54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370 601,98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6 817 241,98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C459A8" w:rsidRPr="00C459A8" w:rsidTr="00C459A8">
        <w:trPr>
          <w:trHeight w:val="123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7 660 732,17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4 00 S3290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3 511 526,72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C459A8" w:rsidRPr="00C459A8" w:rsidTr="00C459A8">
        <w:trPr>
          <w:trHeight w:val="30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307 916,61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47 797,01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244 286,38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C459A8" w:rsidRPr="00C459A8" w:rsidTr="00C459A8">
        <w:trPr>
          <w:trHeight w:val="9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4 294 986,35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Профилактика безнадзорности и правонарушений несовершеннолетних 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А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13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Организация профильных смен для детей, состоящих на профилактическом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А 00 29010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196 200,22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7 875 203,76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772 916,55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Реализация мероприятий по модернизации школьных систем образования (Закупка товаров, работ и услуг для обеспечения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79 Б Ю4 57500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C459A8" w:rsidRPr="00C459A8" w:rsidTr="00C459A8">
        <w:trPr>
          <w:trHeight w:val="9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C459A8" w:rsidRPr="00C459A8" w:rsidTr="00C459A8">
        <w:trPr>
          <w:trHeight w:val="12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25 644 709,30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22 645 709,30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C459A8" w:rsidRPr="00C459A8" w:rsidTr="00C459A8">
        <w:trPr>
          <w:trHeight w:val="13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Реализация национальной политики в Кунашакском муниципальном районе (Закупка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86 1 00 37030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муниципальном районе на 2023-2025 годы" (Предоставление субсидий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89 0 00 00000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2 610 672,72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474 120,00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206 880,00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C459A8" w:rsidRPr="00C459A8" w:rsidTr="00C459A8">
        <w:trPr>
          <w:trHeight w:val="12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91 1 00 06140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C459A8" w:rsidRPr="00C459A8" w:rsidTr="00C459A8">
        <w:trPr>
          <w:trHeight w:val="14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6 536 979,40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(Закупка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92 1 00 23010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196 676 062,01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8 508 100,69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96 2 00 SД010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558 128,20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80 067 038,40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на 2024-2026 годы"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97 0 00 00000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855 292,00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Оказание мер поддержки гражданам, участвующим в охране общественного порядка на территории Челябинской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97 1 00 S6340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242 673 720,50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157 913 062,25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168 031 977,45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1 317 319,93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901 280,07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459A8" w:rsidRPr="00C459A8" w:rsidTr="00C459A8">
        <w:trPr>
          <w:trHeight w:val="45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Поощрение муниципальных управленческих команд(Расходы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1 078 728,00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C459A8" w:rsidRPr="00C459A8" w:rsidTr="00C459A8">
        <w:trPr>
          <w:trHeight w:val="15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C459A8" w:rsidRPr="00C459A8" w:rsidTr="00C459A8">
        <w:trPr>
          <w:trHeight w:val="15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99 0 02 00000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135 782 007,48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112 602 698,17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122 666 813,37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121 836,00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3 331 838,33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449 114,07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1 970 066,81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121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2 279 624,74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C459A8" w:rsidRPr="00C459A8" w:rsidTr="00C459A8">
        <w:trPr>
          <w:trHeight w:val="115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4 628 308,23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C459A8" w:rsidRPr="00C459A8" w:rsidTr="00C459A8">
        <w:trPr>
          <w:trHeight w:val="70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 (Закупка товаров, работ и услуг для обеспечения государственных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C459A8" w:rsidRPr="00C459A8" w:rsidTr="00C459A8">
        <w:trPr>
          <w:trHeight w:val="4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41 618 254,98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6 028 875,70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C459A8" w:rsidRPr="00C459A8" w:rsidTr="00C459A8">
        <w:trPr>
          <w:trHeight w:val="4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20 736 045,62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2 807 056,82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C459A8" w:rsidRPr="00C459A8" w:rsidTr="00C459A8">
        <w:trPr>
          <w:trHeight w:val="111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1 196 400,40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1 211 515,60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20 510 115,46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2 011 561,05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101 005,00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114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118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144 828,23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9 074 801,76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81 369,57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3 520 000,00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18 460 817,62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99 0 07 06010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3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Субсидии юридическим лицам (за исключением субсидий областным государтсвенным учреждениям), индивидуальным предпринимателям,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99 0 55 00000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C459A8" w:rsidRPr="00C459A8" w:rsidTr="00C459A8">
        <w:trPr>
          <w:trHeight w:val="45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12 045 643,97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</w:tr>
      <w:tr w:rsidR="00C459A8" w:rsidRPr="00C459A8" w:rsidTr="00C459A8">
        <w:trPr>
          <w:trHeight w:val="73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162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C459A8" w:rsidRPr="00C459A8" w:rsidTr="00C459A8">
        <w:trPr>
          <w:trHeight w:val="1200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3 784 860,38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C459A8" w:rsidRPr="00C459A8" w:rsidTr="00C459A8">
        <w:trPr>
          <w:trHeight w:val="945"/>
        </w:trPr>
        <w:tc>
          <w:tcPr>
            <w:tcW w:w="5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</w:tbl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5"/>
        <w:gridCol w:w="897"/>
        <w:gridCol w:w="947"/>
        <w:gridCol w:w="1405"/>
        <w:gridCol w:w="716"/>
        <w:gridCol w:w="1932"/>
        <w:gridCol w:w="1969"/>
        <w:gridCol w:w="2327"/>
      </w:tblGrid>
      <w:tr w:rsidR="00C459A8" w:rsidRPr="00C459A8" w:rsidTr="00C459A8">
        <w:trPr>
          <w:trHeight w:val="31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H1113"/>
            <w:bookmarkEnd w:id="2"/>
          </w:p>
        </w:tc>
        <w:tc>
          <w:tcPr>
            <w:tcW w:w="7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46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C459A8" w:rsidRPr="00C459A8" w:rsidTr="00C459A8">
        <w:trPr>
          <w:trHeight w:val="945"/>
        </w:trPr>
        <w:tc>
          <w:tcPr>
            <w:tcW w:w="502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C459A8" w:rsidRPr="00C459A8" w:rsidTr="00C459A8">
        <w:trPr>
          <w:trHeight w:val="10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1 931 721,31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1 923 721,31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1 923 721,31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1 923 721,31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1 477 369,16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1 477 369,16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1 220 143,58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240 875,58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446 352,15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446 352,15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Реализация иных государственных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в области социальной политики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99 0 06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155 118 477,40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90 923 956,12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174 654 852,78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19 031 431,13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культуры Кунашакского муниципального района на 2024-2026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18 264 722,04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2 211 410,72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"Патриотическое воспитание молодых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75 1 Ю2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Культура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119 955 155,49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71 996 844,20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1 133 771,15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114 572 349,34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71 811 844,20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140 094 962,80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29 282 193,62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29 132 193,62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36 973 244,11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3 055 333,27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C459A8" w:rsidRPr="00C459A8" w:rsidTr="00C459A8">
        <w:trPr>
          <w:trHeight w:val="8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Модернизация муниципальных библиотек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76 056 006,53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C459A8" w:rsidRPr="00C459A8" w:rsidTr="00C459A8">
        <w:trPr>
          <w:trHeight w:val="10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76 056 006,53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C459A8" w:rsidRPr="00C459A8" w:rsidTr="00C459A8">
        <w:trPr>
          <w:trHeight w:val="10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30 694 790,02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6 478 556,43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C459A8" w:rsidRPr="00C459A8" w:rsidTr="00C459A8">
        <w:trPr>
          <w:trHeight w:val="8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3 191 252,80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3 191 252,80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2 376 252,80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13 727 475,00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13 727 475,00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11 562 228,19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11 562 228,19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3 784 860,38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111 456 074,31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122 007 134,83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3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53 868 812,88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52 378 642,88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20 637 414,54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22 136 766,80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C459A8" w:rsidRPr="00C459A8" w:rsidTr="00C459A8">
        <w:trPr>
          <w:trHeight w:val="7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C459A8" w:rsidRPr="00C459A8" w:rsidTr="00C459A8">
        <w:trPr>
          <w:trHeight w:val="16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7 908 455,00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C459A8" w:rsidRPr="00C459A8" w:rsidTr="00C459A8">
        <w:trPr>
          <w:trHeight w:val="9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"Плавание для всех"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C459A8" w:rsidRPr="00C459A8" w:rsidTr="00C459A8">
        <w:trPr>
          <w:trHeight w:val="9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C459A8" w:rsidRPr="00C459A8" w:rsidTr="00C459A8">
        <w:trPr>
          <w:trHeight w:val="9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17 404 330,91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14 336 897,43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11 242 509,43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7 592 329,03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3 590 282,40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59 898,00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3 094 388,00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9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263 186,00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1 725 901,00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Расходы общегосударственного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99 0 04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C459A8" w:rsidRPr="00C459A8" w:rsidTr="00C459A8">
        <w:trPr>
          <w:trHeight w:val="11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810 367 077,33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305 001 426,41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250 813 092,43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526 151,63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Управление муниципальным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82 1 00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S6100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S6100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"Мероприятия в сфере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сельского хозяйства и рыбоводства"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90 1 00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196 526 062,01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196 526 062,01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8 606 800,69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8 508 100,69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8 508 100,69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187 919 261,32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84 644 713,94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59 902 786,00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64 534 070,00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558 128,20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80 067 038,40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C459A8" w:rsidRPr="00C459A8" w:rsidTr="00C459A8">
        <w:trPr>
          <w:trHeight w:val="2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C459A8" w:rsidRPr="00C459A8" w:rsidTr="00C459A8">
        <w:trPr>
          <w:trHeight w:val="12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Реализация мероприятий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72 3 И3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51540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24 552 096,51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10 108 489,09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11 512 374,10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35020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3 803 368,00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11 092 358,20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9 446 557,15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55 085 064,06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63 138 714,68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64 245 407,37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гражданам России в Кунашакском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26 388 567,55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43 277 068,16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44 334 760,85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9 315 791,22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9 274 390,23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72 3 00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6 316 955,84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2 957 434,39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многоквартирных домов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Капитальное строительство и ремонт объектов коммунальной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"Чистая вода"в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Энергосбережение на территории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80 0 00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38020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27 732 477,51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19 161 646,52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19 210 646,52</w:t>
            </w:r>
          </w:p>
        </w:tc>
      </w:tr>
      <w:tr w:rsidR="00C459A8" w:rsidRPr="00C459A8" w:rsidTr="00C459A8">
        <w:trPr>
          <w:trHeight w:val="8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22 622 681,51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22 622 681,51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22 622 681,51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C459A8" w:rsidRPr="00C459A8" w:rsidTr="00C459A8">
        <w:trPr>
          <w:trHeight w:val="9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20 510 115,46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2 011 561,05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101 005,00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10 099 954,04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Ликвидация несанкционированных свалок отходов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72 5 00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S3020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Ликвидация несакционированных свалок отходов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179 653 708,51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111 688 533,33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79 2 00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1 921 113,90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67 965 175,18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Капитальный ремонт образовательных организаций Кунашакского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133 572 840,00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Укрепление материально-технической базы лечебно-профилактических учреждений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3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3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C459A8" w:rsidRPr="00C459A8" w:rsidTr="00C459A8">
        <w:trPr>
          <w:trHeight w:val="3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развитие физической культуры, адаптивной физической культуры, адаптивного спорта,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Управление образования администрации Кунашакского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1 019 350 843,70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940 788 040,84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1 037 848 390,43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163 874 001,64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7 256 567,68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69 1 00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4 580 871,09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4 580 871,09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3 342 876,84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152 036 562,87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152 036 562,87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146 919 791,85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154 208 249,79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156 260 049,79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61 540 247,84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72 054 554,33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74 054 554,33</w:t>
            </w:r>
          </w:p>
        </w:tc>
      </w:tr>
      <w:tr w:rsidR="00C459A8" w:rsidRPr="00C459A8" w:rsidTr="00C459A8">
        <w:trPr>
          <w:trHeight w:val="9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90 402 135,64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83 007 295,46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83 059 095,46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C459A8" w:rsidRPr="00C459A8" w:rsidTr="00C459A8">
        <w:trPr>
          <w:trHeight w:val="458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56 517 656,21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70 564 154,33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72 564 154,33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22 106 614,77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626 422,89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C459A8" w:rsidRPr="00C459A8" w:rsidTr="00C459A8">
        <w:trPr>
          <w:trHeight w:val="14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C459A8" w:rsidRPr="00C459A8" w:rsidTr="00C459A8">
        <w:trPr>
          <w:trHeight w:val="12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5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2 783 355,66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2 783 355,66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1 659 911,99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2 333 415,36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1 385 635,97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196 200,22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760 709 035,87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14 994 207,51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14 979 213,29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14 994,22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22 057 093,36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22 057 093,36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14 360 620,23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723 657 735,00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654 733 409,84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648 716 566,18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649 332 055,54</w:t>
            </w:r>
          </w:p>
        </w:tc>
      </w:tr>
      <w:tr w:rsidR="00C459A8" w:rsidRPr="00C459A8" w:rsidTr="00C459A8">
        <w:trPr>
          <w:trHeight w:val="13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C459A8" w:rsidRPr="00C459A8" w:rsidTr="00C459A8">
        <w:trPr>
          <w:trHeight w:val="12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361 475 259,97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349 164 850,00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349 281 950,00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248 550 335,74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247 459 103,91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256 637 865,81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258 322 887,10</w:t>
            </w:r>
          </w:p>
        </w:tc>
      </w:tr>
      <w:tr w:rsidR="00C459A8" w:rsidRPr="00C459A8" w:rsidTr="00C459A8">
        <w:trPr>
          <w:trHeight w:val="9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74 527 829,69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70 352 762,92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C459A8" w:rsidRPr="00C459A8" w:rsidTr="00C459A8">
        <w:trPr>
          <w:trHeight w:val="229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2 890 947,90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C459A8" w:rsidRPr="00C459A8" w:rsidTr="00C459A8">
        <w:trPr>
          <w:trHeight w:val="12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4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40 534 400,00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40 400 100,00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39 185 800,00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1 452 237,42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1 474 272,44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1 500 940,51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46 302 482,67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34 602 357,20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34 109 563,27</w:t>
            </w:r>
          </w:p>
        </w:tc>
      </w:tr>
      <w:tr w:rsidR="00C459A8" w:rsidRPr="00C459A8" w:rsidTr="00C459A8">
        <w:trPr>
          <w:trHeight w:val="25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6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10 370 908,52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10 000 306,54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370 601,98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6 817 241,98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7 660 732,17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1 991 400,00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3 511 526,72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307 916,61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47 797,01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244 286,38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"Комплексная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79 9 00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12 632 295,73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7 832 295,73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4 894 007,82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"Капитальный ремонт образовательных организаций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9 389 546,76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89 989 554,16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8 648 120,31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7 875 203,76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772 916,55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14 752 594,67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C459A8" w:rsidRPr="00C459A8" w:rsidTr="00C459A8">
        <w:trPr>
          <w:trHeight w:val="458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3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20 428 486,96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12 539 252,96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11 839 252,96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Отдых, оздоровление, занятость детей и молодежи Кунашакского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Организация профильных смен для детей, состоящих на профилактическом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учете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C459A8" w:rsidRPr="00C459A8" w:rsidTr="00C459A8">
        <w:trPr>
          <w:trHeight w:val="3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46 046 243,65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Повышение уровня и качества жизни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70 0 00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44 920 442,97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44 920 442,97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органихзациях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44 157 571,67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</w:tr>
      <w:tr w:rsidR="00C459A8" w:rsidRPr="00C459A8" w:rsidTr="00C459A8">
        <w:trPr>
          <w:trHeight w:val="14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63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40 059 397,65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79 6 00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4 294 986,35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3 074 956,00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C459A8" w:rsidRPr="00C459A8" w:rsidTr="00C459A8">
        <w:trPr>
          <w:trHeight w:val="3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443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43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95 1 00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C459A8" w:rsidRPr="00C459A8" w:rsidTr="00C459A8">
        <w:trPr>
          <w:trHeight w:val="16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C459A8" w:rsidRPr="00C459A8" w:rsidTr="00C459A8">
        <w:trPr>
          <w:trHeight w:val="3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</w:tr>
      <w:tr w:rsidR="00C459A8" w:rsidRPr="00C459A8" w:rsidTr="00C459A8">
        <w:trPr>
          <w:trHeight w:val="11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C459A8" w:rsidRPr="00C459A8" w:rsidTr="00C459A8">
        <w:trPr>
          <w:trHeight w:val="14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7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828 397,44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635 950,20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7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478 792,56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438 850,68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72 753 489,07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90 418 035,83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92 295 816,64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C459A8" w:rsidRPr="00C459A8" w:rsidTr="00C459A8">
        <w:trPr>
          <w:trHeight w:val="8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C459A8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47 950 185,68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47 950 185,68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47 751 198,68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47 751 198,68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47 751 198,68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41 618 254,98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6 028 875,70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C459A8" w:rsidRPr="00C459A8" w:rsidTr="00C459A8">
        <w:trPr>
          <w:trHeight w:val="11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Обеспечение проведения выборов и </w:t>
            </w: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референдумов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785 519,16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8 776 449,60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29 019 966,59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28 842 947,40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муниципальным имуществом и земельными ресурсами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4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 противодействию коррупции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88 1 00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3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474 120,00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206 880,00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90 2 00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4 433 326,40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</w:tr>
      <w:tr w:rsidR="00C459A8" w:rsidRPr="00C459A8" w:rsidTr="00C459A8">
        <w:trPr>
          <w:trHeight w:val="40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3 637 788,40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3 637 788,40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121 836,00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3 331 838,33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184 114,07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2 600 600,00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2 278 600,00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2 269 000,00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2 349 600,00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1 317 319,93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901 280,07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C459A8" w:rsidRPr="00C459A8" w:rsidTr="00C459A8">
        <w:trPr>
          <w:trHeight w:val="13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C459A8" w:rsidRPr="00C459A8" w:rsidTr="00C459A8">
        <w:trPr>
          <w:trHeight w:val="13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C459A8" w:rsidRPr="00C459A8" w:rsidTr="00C459A8">
        <w:trPr>
          <w:trHeight w:val="29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культуры Кунашакского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76 0 00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Социальное обеспечение и иные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99 0 06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94 165 638,40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58 310 843,38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58 432 943,38</w:t>
            </w:r>
          </w:p>
        </w:tc>
      </w:tr>
      <w:tr w:rsidR="00C459A8" w:rsidRPr="00C459A8" w:rsidTr="00C459A8">
        <w:trPr>
          <w:trHeight w:val="64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бюджетного) надзора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26 572 939,78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22 025 960,38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18 872 513,66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2 487 745,72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государственных полномочий по расчету и предоставлению дотаций сельским поселениям за счет средств областного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C459A8" w:rsidRPr="00C459A8" w:rsidTr="00C459A8">
        <w:trPr>
          <w:trHeight w:val="10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3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464 260,00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C459A8" w:rsidRPr="00C459A8" w:rsidTr="00C459A8">
        <w:trPr>
          <w:trHeight w:val="12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C459A8" w:rsidRPr="00C459A8" w:rsidTr="00C459A8">
        <w:trPr>
          <w:trHeight w:val="11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1 001 932,09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2 536 358,63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50 210 907,90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99 0 12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71130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15 072 526,90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15 072 526,90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7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муниципального района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1 863 531,96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319 311,10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292 608 251,50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317 348 648,92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324 962 688,54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и борьба с социально-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71 2 00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"Профилактика материнской и детской смертности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Профилактика материнской и детской смертности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90 242 646,14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134 377 191,50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137 994 331,12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84 687 844,38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"Социальное обслуживание и поддержка граждан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пожилого возраста"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84 687 844,38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11 707 476,31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11 522 476,31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C459A8" w:rsidRPr="00C459A8" w:rsidTr="00C459A8">
        <w:trPr>
          <w:trHeight w:val="9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848 352,27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C459A8" w:rsidRPr="00C459A8" w:rsidTr="00C459A8">
        <w:trPr>
          <w:trHeight w:val="9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835 352,27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7 544 552,38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7 414 552,38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C459A8" w:rsidRPr="00C459A8" w:rsidTr="00C459A8">
        <w:trPr>
          <w:trHeight w:val="17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62 259,69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C459A8" w:rsidRPr="00C459A8" w:rsidTr="00C459A8">
        <w:trPr>
          <w:trHeight w:val="16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C459A8" w:rsidRPr="00C459A8" w:rsidTr="00C459A8">
        <w:trPr>
          <w:trHeight w:val="20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629 240,29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17 295,94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611 944,35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5 380 865,00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C459A8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5 290 865,00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835 380,73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C459A8" w:rsidRPr="00C459A8" w:rsidTr="00C459A8">
        <w:trPr>
          <w:trHeight w:val="7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823 594,02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24 456 007,14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30 348 740,28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Социальное обеспечение и иные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C459A8" w:rsidRPr="00C459A8" w:rsidTr="00C459A8">
        <w:trPr>
          <w:trHeight w:val="8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C459A8" w:rsidRPr="00C459A8" w:rsidTr="00C459A8">
        <w:trPr>
          <w:trHeight w:val="14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2 392 433,05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Социальное обеспечение и иные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28460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81 369,57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C459A8" w:rsidRPr="00C459A8" w:rsidTr="00C459A8">
        <w:trPr>
          <w:trHeight w:val="2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96 164 510,00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96 164 510,00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95 214 510,00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C459A8" w:rsidRPr="00C459A8" w:rsidTr="00C459A8">
        <w:trPr>
          <w:trHeight w:val="13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C459A8" w:rsidRPr="00C459A8" w:rsidTr="00C459A8">
        <w:trPr>
          <w:trHeight w:val="12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45 149 100,00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C459A8" w:rsidRPr="00C459A8" w:rsidTr="00C459A8">
        <w:trPr>
          <w:trHeight w:val="6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15 245 600,00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3 525 200,00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1 279 300,00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1 264 300,00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Подпрограмма "Социальное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3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43 856 577,36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28 376 887,42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29 402 987,42</w:t>
            </w:r>
          </w:p>
        </w:tc>
      </w:tr>
      <w:tr w:rsidR="00C459A8" w:rsidRPr="00C459A8" w:rsidTr="00C459A8">
        <w:trPr>
          <w:trHeight w:val="6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42 748 369,94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27 268 680,00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28 294 780,00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3 248 205,57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3 089 818,00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3 115 918,00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2 658 005,57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3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280 100,00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2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310 100,00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78 2 00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28770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23 978 230,53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13 533 984,30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11 857 222,30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5 085 146,23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C459A8" w:rsidRPr="00C459A8" w:rsidTr="00C459A8">
        <w:trPr>
          <w:trHeight w:val="19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C459A8" w:rsidRPr="00C459A8" w:rsidTr="00C459A8">
        <w:trPr>
          <w:trHeight w:val="14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90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C459A8" w:rsidRPr="00C459A8" w:rsidTr="00C459A8">
        <w:trPr>
          <w:trHeight w:val="6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15 331 747,00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15 331 747,00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11 909 871,00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3 405 876,00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районе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3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C459A8" w:rsidRPr="00C459A8" w:rsidTr="00C459A8">
        <w:trPr>
          <w:trHeight w:val="6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3 095 519,07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C459A8" w:rsidRPr="00C459A8" w:rsidTr="00C459A8">
        <w:trPr>
          <w:trHeight w:val="6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3 095 519,07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3 095 519,07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3 095 519,07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1 125 452,26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1 125 452,26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144 828,23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Руководитель контрольно-счетной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99 0 04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22500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1 970 066,81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1 970 066,81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5 874 875,67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5 862 875,67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5 862 875,67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5 862 875,67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4 029 603,08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4 029 603,08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3 408 164,65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621 438,43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1 833 272,59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6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1 833 272,59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Реализация иных государственных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в области социальной политики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 xml:space="preserve">99 0 06 </w:t>
            </w: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135 975 604,35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192 765 128,70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112 341 328,66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C459A8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44 597 403,41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27 720 720,02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25 214 294,47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25 214 294,47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25 214 294,47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22 215 294,47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82 1 00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19 315 108,94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C459A8" w:rsidRPr="00C459A8" w:rsidTr="00C459A8">
        <w:trPr>
          <w:trHeight w:val="8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99 0 00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99090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19 052 782,27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C459A8" w:rsidRPr="00C459A8" w:rsidTr="00C459A8">
        <w:trPr>
          <w:trHeight w:val="90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1 196 400,40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1 211 515,60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3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2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C459A8" w:rsidRPr="00C459A8" w:rsidTr="00C459A8">
        <w:trPr>
          <w:trHeight w:val="11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C459A8" w:rsidRPr="00C459A8" w:rsidTr="00C459A8">
        <w:trPr>
          <w:trHeight w:val="8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C459A8" w:rsidRPr="00C459A8" w:rsidTr="00C459A8">
        <w:trPr>
          <w:trHeight w:val="61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C459A8" w:rsidRPr="00C459A8" w:rsidTr="00C459A8">
        <w:trPr>
          <w:trHeight w:val="127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C459A8" w:rsidRPr="00C459A8" w:rsidTr="00C459A8">
        <w:trPr>
          <w:trHeight w:val="10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Муниципальная программа "Повышение безопасности дорожного движения в Кунашакском муниципальном районе на 2023-2027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Подпрограмма "Создание безопасных условий для движения пешеходов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7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C459A8" w:rsidRPr="00C459A8" w:rsidTr="00C459A8">
        <w:trPr>
          <w:trHeight w:val="72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C459A8" w:rsidRPr="00C459A8" w:rsidTr="00C459A8">
        <w:trPr>
          <w:trHeight w:val="5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Обеспечение мероприятий по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переселению граждан из аварийного жилищного фонда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84 1 00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C459A8" w:rsidRPr="00C459A8" w:rsidTr="00C459A8">
        <w:trPr>
          <w:trHeight w:val="4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C459A8" w:rsidRPr="00C459A8" w:rsidTr="00C459A8">
        <w:trPr>
          <w:trHeight w:val="81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Финансовое обеспечение мероприятий  по переселение граждан из аварийного жилищного фонда за счет средств областного бюджета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23 148 000,00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3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6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8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6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99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предприятия (санация)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8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1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78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84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69 0 00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5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148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25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C459A8" w:rsidRPr="00C459A8" w:rsidTr="00C459A8">
        <w:trPr>
          <w:trHeight w:val="1050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495"/>
        </w:trPr>
        <w:tc>
          <w:tcPr>
            <w:tcW w:w="502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C459A8" w:rsidRPr="00C459A8" w:rsidTr="00C459A8">
        <w:trPr>
          <w:trHeight w:val="435"/>
        </w:trPr>
        <w:tc>
          <w:tcPr>
            <w:tcW w:w="502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2 704 880 415,17</w:t>
            </w:r>
          </w:p>
        </w:tc>
        <w:tc>
          <w:tcPr>
            <w:tcW w:w="20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2 128 350 557,99</w:t>
            </w:r>
          </w:p>
        </w:tc>
        <w:tc>
          <w:tcPr>
            <w:tcW w:w="24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2 200 389 790,65</w:t>
            </w:r>
          </w:p>
        </w:tc>
      </w:tr>
    </w:tbl>
    <w:tbl>
      <w:tblPr>
        <w:tblW w:w="15120" w:type="dxa"/>
        <w:tblInd w:w="118" w:type="dxa"/>
        <w:tblLook w:val="04A0" w:firstRow="1" w:lastRow="0" w:firstColumn="1" w:lastColumn="0" w:noHBand="0" w:noVBand="1"/>
      </w:tblPr>
      <w:tblGrid>
        <w:gridCol w:w="7540"/>
        <w:gridCol w:w="1360"/>
        <w:gridCol w:w="1940"/>
        <w:gridCol w:w="1900"/>
        <w:gridCol w:w="2380"/>
      </w:tblGrid>
      <w:tr w:rsidR="00C459A8" w:rsidRPr="00C459A8" w:rsidTr="00C459A8">
        <w:trPr>
          <w:trHeight w:val="255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A8" w:rsidRPr="00C459A8" w:rsidRDefault="00C459A8" w:rsidP="00C459A8">
            <w:pPr>
              <w:jc w:val="right"/>
            </w:pPr>
            <w:bookmarkStart w:id="3" w:name="RANGE!A1:E63"/>
            <w:r w:rsidRPr="00C459A8">
              <w:lastRenderedPageBreak/>
              <w:t>Приложение 3</w:t>
            </w:r>
            <w:bookmarkEnd w:id="3"/>
          </w:p>
        </w:tc>
      </w:tr>
      <w:tr w:rsidR="00C459A8" w:rsidRPr="00C459A8" w:rsidTr="00C459A8">
        <w:trPr>
          <w:trHeight w:val="31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A8" w:rsidRPr="00C459A8" w:rsidRDefault="00C459A8" w:rsidP="00C459A8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A8" w:rsidRPr="00C459A8" w:rsidRDefault="00C459A8" w:rsidP="00C459A8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A8" w:rsidRPr="00C459A8" w:rsidRDefault="00C459A8" w:rsidP="00C459A8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A8" w:rsidRPr="00C459A8" w:rsidRDefault="00C459A8" w:rsidP="00C459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9A8" w:rsidRPr="00C459A8" w:rsidRDefault="00C459A8" w:rsidP="00C459A8">
            <w:pPr>
              <w:rPr>
                <w:sz w:val="20"/>
                <w:szCs w:val="20"/>
              </w:rPr>
            </w:pPr>
          </w:p>
        </w:tc>
      </w:tr>
      <w:tr w:rsidR="00C459A8" w:rsidRPr="00C459A8" w:rsidTr="00C459A8">
        <w:trPr>
          <w:trHeight w:val="276"/>
        </w:trPr>
        <w:tc>
          <w:tcPr>
            <w:tcW w:w="15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</w:rPr>
            </w:pPr>
            <w:r w:rsidRPr="00C459A8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C459A8" w:rsidRPr="00C459A8" w:rsidTr="00C459A8">
        <w:trPr>
          <w:trHeight w:val="435"/>
        </w:trPr>
        <w:tc>
          <w:tcPr>
            <w:tcW w:w="15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9A8" w:rsidRPr="00C459A8" w:rsidRDefault="00C459A8" w:rsidP="00C459A8">
            <w:pPr>
              <w:rPr>
                <w:b/>
                <w:bCs/>
              </w:rPr>
            </w:pPr>
          </w:p>
        </w:tc>
      </w:tr>
      <w:tr w:rsidR="00C459A8" w:rsidRPr="00C459A8" w:rsidTr="00C459A8">
        <w:trPr>
          <w:trHeight w:val="270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9A8" w:rsidRPr="00C459A8" w:rsidRDefault="00C459A8" w:rsidP="00C45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59A8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</w:tr>
      <w:tr w:rsidR="00C459A8" w:rsidRPr="00C459A8" w:rsidTr="00C459A8">
        <w:trPr>
          <w:trHeight w:val="255"/>
        </w:trPr>
        <w:tc>
          <w:tcPr>
            <w:tcW w:w="7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9A8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9A8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9A8" w:rsidRPr="00C459A8" w:rsidRDefault="00C459A8" w:rsidP="00C459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9A8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C459A8" w:rsidRPr="00C459A8" w:rsidTr="00C459A8">
        <w:trPr>
          <w:trHeight w:val="1620"/>
        </w:trPr>
        <w:tc>
          <w:tcPr>
            <w:tcW w:w="7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59A8" w:rsidRPr="00C459A8" w:rsidRDefault="00C459A8" w:rsidP="00C459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59A8" w:rsidRPr="00C459A8" w:rsidRDefault="00C459A8" w:rsidP="00C459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59A8" w:rsidRPr="00C459A8" w:rsidRDefault="00C459A8" w:rsidP="00C459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16"/>
                <w:szCs w:val="16"/>
              </w:rPr>
            </w:pPr>
            <w:r w:rsidRPr="00C459A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16"/>
                <w:szCs w:val="16"/>
              </w:rPr>
            </w:pPr>
            <w:r w:rsidRPr="00C459A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16"/>
                <w:szCs w:val="16"/>
              </w:rPr>
            </w:pPr>
            <w:r w:rsidRPr="00C459A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16"/>
                <w:szCs w:val="16"/>
              </w:rPr>
            </w:pPr>
            <w:r w:rsidRPr="00C459A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16"/>
                <w:szCs w:val="16"/>
              </w:rPr>
            </w:pPr>
            <w:r w:rsidRPr="00C459A8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145 432 575,08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116 767 889,99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136 580 186,00</w:t>
            </w:r>
          </w:p>
        </w:tc>
      </w:tr>
      <w:tr w:rsidR="00C459A8" w:rsidRPr="00C459A8" w:rsidTr="00C459A8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2 692 406,71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2 364 281,49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2 364 281,49</w:t>
            </w:r>
          </w:p>
        </w:tc>
      </w:tr>
      <w:tr w:rsidR="00C459A8" w:rsidRPr="00C459A8" w:rsidTr="00C459A8">
        <w:trPr>
          <w:trHeight w:val="54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7 786 596,98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6 543 397,47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6 543 397,47</w:t>
            </w:r>
          </w:p>
        </w:tc>
      </w:tr>
      <w:tr w:rsidR="00C459A8" w:rsidRPr="00C459A8" w:rsidTr="00C459A8">
        <w:trPr>
          <w:trHeight w:val="8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47 950 185,68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43 108 793,75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43 108 793,75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2 200,00</w:t>
            </w:r>
          </w:p>
        </w:tc>
      </w:tr>
      <w:tr w:rsidR="00C459A8" w:rsidRPr="00C459A8" w:rsidTr="00C459A8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31 851 301,91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23 797 845,87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23 797 845,87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785 519,16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4 200 000,00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54 364 264,64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36 725 571,41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56 563 667,42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3 202 000,00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3 471 900,00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3 594 000,00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3 202 000,00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3 471 900,00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3 594 000,00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21 896 093,61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16 735 300,00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18 815 900,00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2 600 600,00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2 569 600,00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2 650 200,00</w:t>
            </w:r>
          </w:p>
        </w:tc>
      </w:tr>
      <w:tr w:rsidR="00C459A8" w:rsidRPr="00C459A8" w:rsidTr="00C459A8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1 803 100,00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3 680 300,00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5 680 300,00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16 932 101,61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10 485 400,00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10 485 400,00</w:t>
            </w:r>
          </w:p>
        </w:tc>
      </w:tr>
      <w:tr w:rsidR="00C459A8" w:rsidRPr="00C459A8" w:rsidTr="00C459A8">
        <w:trPr>
          <w:trHeight w:val="54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560 292,00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210 124 134,90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116 980 145,24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121 283 029,24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744 400,00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744 400,00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744 400,00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1 889 672,72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10 814 000,17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6 092 311,24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6 092 311,24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196 676 062,01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110 142 434,00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114 445 318,00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153 751 910,30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257 036 618,82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169 357 805,26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142 221 179,23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37 437 437,40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47 428 459,01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38 667 202,41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56 162 586,39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25 554 028,60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10 108 489,09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11 512 374,10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80 769 422,69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66 039 748,09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64 245 407,37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12 501 141,01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4 900 000,00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7 245 860,00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12 501 141,01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4 900 000,00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7 245 860,00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1 207 767 744,12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936 274 057,77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1 048 782 185,42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163 874 001,64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155 145 249,79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157 197 049,79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940 445 395,16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684 525 123,38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773 431 172,97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33 784 025,80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21 036 214,05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36 483 992,11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23 618 077,87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13 039 052,96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19 141 552,96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46 046 243,65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62 528 417,59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62 528 417,59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268 224 964,49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82 811 207,03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151 094 325,63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254 395 495,49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71 996 844,20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140 279 962,80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13 829 469,00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10 814 362,83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10 814 362,83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2 910 387,91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2 910 387,91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363 493 523,84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369 279 125,15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376 895 985,11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61 404 518,00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58 296 130,00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58 574 230,00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100 970 346,14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143 104 891,50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146 722 031,12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157 262 082,34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139 501 216,23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142 196 736,57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43 856 577,36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28 376 887,42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29 402 987,42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262 956 074,31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195 607 134,83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138 253 334,83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57 123 804,08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86 185 469,65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96 185 469,65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lastRenderedPageBreak/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53 868 812,88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35 016 262,63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41 262 462,63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459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151 963 457,35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74 405 402,55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805 402,55</w:t>
            </w:r>
          </w:p>
        </w:tc>
      </w:tr>
      <w:tr w:rsidR="00C459A8" w:rsidRPr="00C459A8" w:rsidTr="00C459A8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2 408 957,70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2 306 836,16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2 306 836,16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459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483 415,78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606 836,16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606 836,16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1 925 541,92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1 700 000,00</w:t>
            </w:r>
          </w:p>
        </w:tc>
      </w:tr>
      <w:tr w:rsidR="00C459A8" w:rsidRPr="00C459A8" w:rsidTr="00C459A8">
        <w:trPr>
          <w:trHeight w:val="5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50 210 907,90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25 180 343,00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25 180 343,00</w:t>
            </w:r>
          </w:p>
        </w:tc>
      </w:tr>
      <w:tr w:rsidR="00C459A8" w:rsidRPr="00C459A8" w:rsidTr="00C459A8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35 138 381,00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25 180 343,00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25 180 343,00</w:t>
            </w:r>
          </w:p>
        </w:tc>
      </w:tr>
      <w:tr w:rsidR="00C459A8" w:rsidRPr="00C459A8" w:rsidTr="00C459A8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59A8">
              <w:rPr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15 072 526,90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9A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59A8" w:rsidRPr="00C459A8" w:rsidTr="00C459A8">
        <w:trPr>
          <w:trHeight w:val="30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rPr>
                <w:b/>
                <w:bCs/>
                <w:sz w:val="22"/>
                <w:szCs w:val="22"/>
              </w:rPr>
            </w:pPr>
            <w:r w:rsidRPr="00C459A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C459A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C459A8">
              <w:rPr>
                <w:b/>
                <w:bCs/>
                <w:sz w:val="22"/>
                <w:szCs w:val="22"/>
              </w:rPr>
              <w:t>2 704 880 415,17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C459A8">
              <w:rPr>
                <w:b/>
                <w:bCs/>
                <w:sz w:val="22"/>
                <w:szCs w:val="22"/>
              </w:rPr>
              <w:t>2 128 350 557,99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C459A8" w:rsidRPr="00C459A8" w:rsidRDefault="00C459A8" w:rsidP="00C4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C459A8">
              <w:rPr>
                <w:b/>
                <w:bCs/>
                <w:sz w:val="22"/>
                <w:szCs w:val="22"/>
              </w:rPr>
              <w:t>2 200 389 790,65</w:t>
            </w:r>
          </w:p>
        </w:tc>
      </w:tr>
    </w:tbl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04"/>
        <w:gridCol w:w="2428"/>
        <w:gridCol w:w="735"/>
        <w:gridCol w:w="2520"/>
        <w:gridCol w:w="2214"/>
        <w:gridCol w:w="817"/>
        <w:gridCol w:w="1670"/>
        <w:gridCol w:w="1670"/>
        <w:gridCol w:w="1670"/>
      </w:tblGrid>
      <w:tr w:rsidR="00C459A8" w:rsidRPr="00C459A8" w:rsidTr="00C459A8">
        <w:trPr>
          <w:trHeight w:val="300"/>
        </w:trPr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70"/>
        </w:trPr>
        <w:tc>
          <w:tcPr>
            <w:tcW w:w="15300" w:type="dxa"/>
            <w:gridSpan w:val="9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Реестр источников доходов районного бюджета на 2025 и на плановый период 2026 и 2027 годов</w:t>
            </w:r>
          </w:p>
        </w:tc>
      </w:tr>
      <w:tr w:rsidR="00C459A8" w:rsidRPr="00C459A8" w:rsidTr="00C459A8">
        <w:trPr>
          <w:trHeight w:val="370"/>
        </w:trPr>
        <w:tc>
          <w:tcPr>
            <w:tcW w:w="15300" w:type="dxa"/>
            <w:gridSpan w:val="9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C459A8" w:rsidRPr="00C459A8" w:rsidTr="00C459A8">
        <w:trPr>
          <w:trHeight w:val="300"/>
        </w:trPr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(рублей)</w:t>
            </w:r>
          </w:p>
        </w:tc>
      </w:tr>
      <w:tr w:rsidR="00C459A8" w:rsidRPr="00C459A8" w:rsidTr="00C459A8">
        <w:trPr>
          <w:trHeight w:val="630"/>
        </w:trPr>
        <w:tc>
          <w:tcPr>
            <w:tcW w:w="96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Номер 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 xml:space="preserve">реестровой </w:t>
            </w:r>
            <w:r w:rsidRPr="00C459A8">
              <w:rPr>
                <w:iCs/>
                <w:spacing w:val="-10"/>
                <w:sz w:val="28"/>
                <w:szCs w:val="28"/>
              </w:rPr>
              <w:br/>
              <w:t>записи</w:t>
            </w:r>
          </w:p>
        </w:tc>
        <w:tc>
          <w:tcPr>
            <w:tcW w:w="196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5800" w:type="dxa"/>
            <w:gridSpan w:val="2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Классификация доходов бюджетов</w:t>
            </w:r>
          </w:p>
        </w:tc>
        <w:tc>
          <w:tcPr>
            <w:tcW w:w="178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Наименование главного администратора доходов бюджета</w:t>
            </w:r>
          </w:p>
        </w:tc>
        <w:tc>
          <w:tcPr>
            <w:tcW w:w="780" w:type="dxa"/>
            <w:vMerge w:val="restart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Код строки</w:t>
            </w:r>
          </w:p>
        </w:tc>
        <w:tc>
          <w:tcPr>
            <w:tcW w:w="4020" w:type="dxa"/>
            <w:gridSpan w:val="3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Прогноз доходов бюджета                   </w:t>
            </w:r>
          </w:p>
        </w:tc>
      </w:tr>
      <w:tr w:rsidR="00C459A8" w:rsidRPr="00C459A8" w:rsidTr="00C459A8">
        <w:trPr>
          <w:trHeight w:val="1125"/>
        </w:trPr>
        <w:tc>
          <w:tcPr>
            <w:tcW w:w="96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код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78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vMerge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 2025 год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2026 год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 2027 год</w:t>
            </w:r>
          </w:p>
        </w:tc>
      </w:tr>
      <w:tr w:rsidR="00C459A8" w:rsidRPr="00C459A8" w:rsidTr="00C459A8">
        <w:trPr>
          <w:trHeight w:val="300"/>
        </w:trPr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12</w:t>
            </w:r>
          </w:p>
        </w:tc>
      </w:tr>
      <w:tr w:rsidR="00C459A8" w:rsidRPr="00C459A8" w:rsidTr="00C459A8">
        <w:trPr>
          <w:trHeight w:val="300"/>
        </w:trPr>
        <w:tc>
          <w:tcPr>
            <w:tcW w:w="96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540" w:type="dxa"/>
            <w:gridSpan w:val="4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577 639 317,00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571 333 341,00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617 660 551,00  </w:t>
            </w:r>
          </w:p>
        </w:tc>
      </w:tr>
      <w:tr w:rsidR="00C459A8" w:rsidRPr="00C459A8" w:rsidTr="00C459A8">
        <w:trPr>
          <w:trHeight w:val="42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182 1 01 00000 00 0000 000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375 900 071,00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438 032 632,00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476 858 926,00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182 1 01 02010 01 000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Налог на доходы физических лиц с доходов, источником которых является налоговый агент, за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362 122 022,00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422 928 345,00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460 221 195,00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182 1 01 02020 01 0000 110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налоговые периоды после 1 января 2025 года)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4 412 774,00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4 906 626,00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5 512 491,00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182 1 01 02030 01 0000 110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7 947 155,00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8 653 498,00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9 440 620,00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182 1 01 02040 01 0000 110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соответствии со статьей 227.1 Налогового кодекса Российской Федерации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1 418 120,00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1 544 163,00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1 684 620,00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182 1 01 02080 01 0000 110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182 1 01 02130 01 0000 110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69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182 1 01 02140 01 000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0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182 1 03 02000 01 0000 110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60 989 029,00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62 452 786,00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67 034 070,00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182 1 03 02230 01 0000 110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32 214 204,00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32 857 454,00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35 185 915,00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182 1 03 02240 01 0000 110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отчислений в местные бюджеты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143 736,00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151 614,00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162 382,00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182 1 03 02250 01 0000 110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31 898 296,00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32 695 988,00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35 041 492,00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Акцизы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182 1 03 02260 01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Доходы от уплаты акцизов на прямогонный бензин, подлежащие распределению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Управление Федеральной налоговой службы по Челябинской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-3 267 207,00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-3 252 270,00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-3 355 719,00  </w:t>
            </w:r>
          </w:p>
        </w:tc>
      </w:tr>
      <w:tr w:rsidR="00C459A8" w:rsidRPr="00C459A8" w:rsidTr="00C459A8">
        <w:trPr>
          <w:trHeight w:val="10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182 1 05 00000 00 0000 000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28 572 610,00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27 845 504,00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30 378 330,00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182 1 05 01010 01 0000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26 702 175,00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25 808 825,00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28 156 395,00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182 1 05 02010 02 0000 110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182 1 05 03010 01 0000 110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182 1 05 04020 02 0000 110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1 870 435,00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2 036 679,00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2 221 935,00  </w:t>
            </w:r>
          </w:p>
        </w:tc>
      </w:tr>
      <w:tr w:rsidR="00C459A8" w:rsidRPr="00C459A8" w:rsidTr="00C459A8">
        <w:trPr>
          <w:trHeight w:val="10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182 1 07 00000 00 0000 110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2 500 000,00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182 1 07 01020 01 0000 110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2 500 000,00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42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000 1 08 00000 01 0000 000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16 749 400,00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7 590 200,00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7 962 100,00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182 1 08 03010 01 0000 110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16 749 400,00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7 590 200,00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7 962 100,00  </w:t>
            </w:r>
          </w:p>
        </w:tc>
      </w:tr>
      <w:tr w:rsidR="00C459A8" w:rsidRPr="00C459A8" w:rsidTr="00C459A8">
        <w:trPr>
          <w:trHeight w:val="147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000 1 11 00000 00 0000 000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10 874 091,00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7 176 091,00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7 176 091,00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772 1 11 05013 05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Доходы, получаемые в виде арендной платы за земельные участки, государственная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7 120 300,00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4 120 300,00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4 120 300,00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772 1 11 05025 05 0000 120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1 740 138,00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740 138,00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740 138,00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742 1 11 05035 05 0000 120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142 000,00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142 000,00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142 000,00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муниципальнной 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761 1 11 05035 05 000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Доходы от сдачи в аренду имущества, находящегося в оперативном управлении органов управления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28 000,00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330 000,00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330 000,00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772 1 11 05075 05 0000 120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1 664 000,00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1 664 000,00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1 664 000,00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29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772 1 11 07015 05 0000 120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унитарных предприятий, созданных муниципальными районами 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772 1 11 09045 05 0000 120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179 653,00  </w:t>
            </w:r>
          </w:p>
        </w:tc>
      </w:tr>
      <w:tr w:rsidR="00C459A8" w:rsidRPr="00C459A8" w:rsidTr="00C459A8">
        <w:trPr>
          <w:trHeight w:val="147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048 1 12 01010 01 0000 120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618 283,00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312 511,00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327 417,00  </w:t>
            </w:r>
          </w:p>
        </w:tc>
      </w:tr>
      <w:tr w:rsidR="00C459A8" w:rsidRPr="00C459A8" w:rsidTr="00C459A8">
        <w:trPr>
          <w:trHeight w:val="84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000 1 13 00000 00 0000 000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12 833 691,00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9 702 465,00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9 702 465,00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742 1 13 01995 05 0000 130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135 000,00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743 1 13 01995 05 0000 130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761 1 13 01995 05 0000 130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9 302 000,00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8 500 000,00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8 500 000,00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742 1 13 02995 05 0000 130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743 1 13 02995 05 0000 130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22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760 1 13 02995 05 0000 130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39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761 1 13 02995 05 0000 130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200 000,00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763 1 13 02995 05 0000 130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129 226,00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3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766 1 13 02995 05 0000 130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Контрольное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772 1 13 02995 05 0000 130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3 067 465,00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1 067 465,00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1 067 465,00  </w:t>
            </w:r>
          </w:p>
        </w:tc>
      </w:tr>
      <w:tr w:rsidR="00C459A8" w:rsidRPr="00C459A8" w:rsidTr="00C459A8">
        <w:trPr>
          <w:trHeight w:val="168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772 1 14 00000 00 0000 000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25 897 052,00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16 917 052,00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16 917 052,00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772 1 14 13050 05 0000 410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12 980 000,00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4 000 000,00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4 000 000,00  </w:t>
            </w:r>
          </w:p>
        </w:tc>
      </w:tr>
      <w:tr w:rsidR="00C459A8" w:rsidRPr="00C459A8" w:rsidTr="00C459A8">
        <w:trPr>
          <w:trHeight w:val="15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772 1 14 06013 05 0000 430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границах сельских поселений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12 917 052,00  </w:t>
            </w:r>
          </w:p>
        </w:tc>
      </w:tr>
      <w:tr w:rsidR="00C459A8" w:rsidRPr="00C459A8" w:rsidTr="00C459A8">
        <w:trPr>
          <w:trHeight w:val="42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000 1 16 00000 00 0000 000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42 705 090,00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1 304 100,00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1 304 100,00  </w:t>
            </w:r>
          </w:p>
        </w:tc>
      </w:tr>
      <w:tr w:rsidR="00C459A8" w:rsidRPr="00C459A8" w:rsidTr="00C459A8">
        <w:trPr>
          <w:trHeight w:val="42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000 1 17 00000 00 0000 000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63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48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000 2 02 00000 00 000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БЕЗВОЗМЕЗДНЫЕ ПОСТУПЛЕНИЯ ОТ ДРУГИХ БЮДЖЕТОВ БЮДЖЕТНОЙ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</w:tr>
      <w:tr w:rsidR="00C459A8" w:rsidRPr="00C459A8" w:rsidTr="00C459A8">
        <w:trPr>
          <w:trHeight w:val="4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000 2 02 15001 05 0000 150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296 630 796,00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288 985 387,00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302 068 146,00  </w:t>
            </w:r>
          </w:p>
        </w:tc>
      </w:tr>
      <w:tr w:rsidR="00C459A8" w:rsidRPr="00C459A8" w:rsidTr="00C459A8">
        <w:trPr>
          <w:trHeight w:val="6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50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000 2 02 15002 05 0000 150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140 353 932,00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90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51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000 2 02 15009 05 0000 150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Дотации бюджетам муниципальных районов на частичную компенсацию дополнительных расходов на повышение оплаты </w:t>
            </w: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 xml:space="preserve">труда работников бюджетной сферы и иные цели 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58 838 503,00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58 838 503,00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58 838 503,00  </w:t>
            </w:r>
          </w:p>
        </w:tc>
      </w:tr>
      <w:tr w:rsidR="00C459A8" w:rsidRPr="00C459A8" w:rsidTr="00C459A8">
        <w:trPr>
          <w:trHeight w:val="4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52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000 202 19999 05 0000 150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675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53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000 2 02 20000 05 0000 150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612 502 042,08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355 115 741,02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361 879 296,99  </w:t>
            </w:r>
          </w:p>
        </w:tc>
      </w:tr>
      <w:tr w:rsidR="00C459A8" w:rsidRPr="00C459A8" w:rsidTr="00C459A8">
        <w:trPr>
          <w:trHeight w:val="4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54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000 2 02 30000 05 0000 150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826 602 406,20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811 278 485,60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818 331 825,22  </w:t>
            </w:r>
          </w:p>
        </w:tc>
      </w:tr>
      <w:tr w:rsidR="00C459A8" w:rsidRPr="00C459A8" w:rsidTr="00C459A8">
        <w:trPr>
          <w:trHeight w:val="4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55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000 2 02 40000 05 0000 150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55 661 502,35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42 799 100,37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 xml:space="preserve">41 611 468,44  </w:t>
            </w:r>
          </w:p>
        </w:tc>
      </w:tr>
      <w:tr w:rsidR="00C459A8" w:rsidRPr="00C459A8" w:rsidTr="00C459A8">
        <w:trPr>
          <w:trHeight w:val="4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56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000 2 07 05030 05 0000 150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63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t>57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000 2 08 00000 00 0000 000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ПЕРЕЧИСЛЕНИЯ ДЛЯ ОСУЩЕСТВЛЕНИЯ ВОЗВРАТА (ЗАЧЕТА) ИЗЛИШНЕ УПЛАЧЕННЫХ ИЛИ ИЗЛИШНЕ ВЗЫСКАННЫХ СУММ НАЛОГОВ, </w:t>
            </w: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1050"/>
        </w:trPr>
        <w:tc>
          <w:tcPr>
            <w:tcW w:w="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C459A8">
              <w:rPr>
                <w:iCs/>
                <w:spacing w:val="-10"/>
                <w:sz w:val="28"/>
                <w:szCs w:val="28"/>
              </w:rPr>
              <w:lastRenderedPageBreak/>
              <w:t>58</w:t>
            </w:r>
          </w:p>
        </w:tc>
        <w:tc>
          <w:tcPr>
            <w:tcW w:w="19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Возврат остатков</w:t>
            </w:r>
          </w:p>
        </w:tc>
        <w:tc>
          <w:tcPr>
            <w:tcW w:w="21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000 2 19 00000 05 0000 150</w:t>
            </w:r>
          </w:p>
        </w:tc>
        <w:tc>
          <w:tcPr>
            <w:tcW w:w="366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  <w:tc>
          <w:tcPr>
            <w:tcW w:w="1340" w:type="dxa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 xml:space="preserve">0,00  </w:t>
            </w:r>
          </w:p>
        </w:tc>
      </w:tr>
      <w:tr w:rsidR="00C459A8" w:rsidRPr="00C459A8" w:rsidTr="00C459A8">
        <w:trPr>
          <w:trHeight w:val="510"/>
        </w:trPr>
        <w:tc>
          <w:tcPr>
            <w:tcW w:w="11280" w:type="dxa"/>
            <w:gridSpan w:val="6"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ДОХОДЫ БЮДЖЕТА - ВСЕГО</w:t>
            </w:r>
          </w:p>
        </w:tc>
        <w:tc>
          <w:tcPr>
            <w:tcW w:w="13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  <w:tc>
          <w:tcPr>
            <w:tcW w:w="13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  <w:tc>
          <w:tcPr>
            <w:tcW w:w="1340" w:type="dxa"/>
            <w:noWrap/>
            <w:hideMark/>
          </w:tcPr>
          <w:p w:rsidR="00C459A8" w:rsidRPr="00C459A8" w:rsidRDefault="00C459A8" w:rsidP="00C459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C459A8">
              <w:rPr>
                <w:b/>
                <w:bCs/>
                <w:iCs/>
                <w:spacing w:val="-10"/>
                <w:sz w:val="28"/>
                <w:szCs w:val="28"/>
              </w:rPr>
              <w:t>##############</w:t>
            </w:r>
          </w:p>
        </w:tc>
      </w:tr>
    </w:tbl>
    <w:p w:rsidR="00C459A8" w:rsidRDefault="00C459A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4" w:name="_GoBack"/>
      <w:bookmarkEnd w:id="4"/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4C13A6" w:rsidRDefault="004C13A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4C13A6" w:rsidSect="00C459A8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93" w:rsidRDefault="00CB6993" w:rsidP="001D2FB0">
      <w:r>
        <w:separator/>
      </w:r>
    </w:p>
  </w:endnote>
  <w:endnote w:type="continuationSeparator" w:id="0">
    <w:p w:rsidR="00CB6993" w:rsidRDefault="00CB6993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93" w:rsidRDefault="00CB6993" w:rsidP="001D2FB0">
      <w:r>
        <w:separator/>
      </w:r>
    </w:p>
  </w:footnote>
  <w:footnote w:type="continuationSeparator" w:id="0">
    <w:p w:rsidR="00CB6993" w:rsidRDefault="00CB6993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47335F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2601C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E7C42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2C68"/>
    <w:rsid w:val="002B5F3A"/>
    <w:rsid w:val="002C3EAA"/>
    <w:rsid w:val="002C67A3"/>
    <w:rsid w:val="002D49FB"/>
    <w:rsid w:val="002E21A8"/>
    <w:rsid w:val="002E3A98"/>
    <w:rsid w:val="003012C0"/>
    <w:rsid w:val="00303958"/>
    <w:rsid w:val="00327A69"/>
    <w:rsid w:val="003306F1"/>
    <w:rsid w:val="00333344"/>
    <w:rsid w:val="00334FD6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13A6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1F20"/>
    <w:rsid w:val="005F6CFD"/>
    <w:rsid w:val="006026C7"/>
    <w:rsid w:val="00604112"/>
    <w:rsid w:val="00614AE6"/>
    <w:rsid w:val="006210B5"/>
    <w:rsid w:val="006230B8"/>
    <w:rsid w:val="00627249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1DB8"/>
    <w:rsid w:val="00AA21F1"/>
    <w:rsid w:val="00AB23D1"/>
    <w:rsid w:val="00AB672F"/>
    <w:rsid w:val="00AB6BA8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274E"/>
    <w:rsid w:val="00C15A30"/>
    <w:rsid w:val="00C175D7"/>
    <w:rsid w:val="00C27E3A"/>
    <w:rsid w:val="00C31FF4"/>
    <w:rsid w:val="00C40409"/>
    <w:rsid w:val="00C430D7"/>
    <w:rsid w:val="00C459A8"/>
    <w:rsid w:val="00C558B5"/>
    <w:rsid w:val="00C64393"/>
    <w:rsid w:val="00C77282"/>
    <w:rsid w:val="00C9598D"/>
    <w:rsid w:val="00C96440"/>
    <w:rsid w:val="00C96DC8"/>
    <w:rsid w:val="00CA4F7C"/>
    <w:rsid w:val="00CA65CC"/>
    <w:rsid w:val="00CA6914"/>
    <w:rsid w:val="00CB1C3A"/>
    <w:rsid w:val="00CB5750"/>
    <w:rsid w:val="00CB6993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35F4F"/>
    <w:rsid w:val="00D41664"/>
    <w:rsid w:val="00D43076"/>
    <w:rsid w:val="00D612CE"/>
    <w:rsid w:val="00D624F7"/>
    <w:rsid w:val="00D747AE"/>
    <w:rsid w:val="00D82925"/>
    <w:rsid w:val="00D83B0D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1B2"/>
    <w:rsid w:val="00EB6C5F"/>
    <w:rsid w:val="00EC14E5"/>
    <w:rsid w:val="00EC2AB2"/>
    <w:rsid w:val="00EC6DFA"/>
    <w:rsid w:val="00ED43CE"/>
    <w:rsid w:val="00EE0EC5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9CE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FC08744-FAA0-46F7-9FCE-C82A93C3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C459A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459A8"/>
    <w:rPr>
      <w:color w:val="800080"/>
      <w:u w:val="single"/>
    </w:rPr>
  </w:style>
  <w:style w:type="paragraph" w:customStyle="1" w:styleId="xl66">
    <w:name w:val="xl6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C459A8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C459A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C459A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5">
    <w:name w:val="xl95"/>
    <w:basedOn w:val="a"/>
    <w:rsid w:val="00C4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6">
    <w:name w:val="xl96"/>
    <w:basedOn w:val="a"/>
    <w:rsid w:val="00C4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C4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C459A8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C459A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C459A8"/>
    <w:pP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C459A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7">
    <w:name w:val="xl117"/>
    <w:basedOn w:val="a"/>
    <w:rsid w:val="00C459A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C45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C459A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C459A8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459A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5">
    <w:name w:val="xl135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C459A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C459A8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C459A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C459A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C4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C4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C45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C459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459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087A-05CC-4BA3-98FA-0D40860F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48399</Words>
  <Characters>275878</Characters>
  <Application>Microsoft Office Word</Application>
  <DocSecurity>0</DocSecurity>
  <Lines>2298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199</cp:revision>
  <cp:lastPrinted>2025-05-14T11:20:00Z</cp:lastPrinted>
  <dcterms:created xsi:type="dcterms:W3CDTF">2017-04-26T03:35:00Z</dcterms:created>
  <dcterms:modified xsi:type="dcterms:W3CDTF">2025-11-19T13:37:00Z</dcterms:modified>
</cp:coreProperties>
</file>