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96B" w:rsidRPr="009D6AB6" w:rsidRDefault="004C696B" w:rsidP="004C696B">
      <w:pPr>
        <w:spacing w:after="200" w:line="276" w:lineRule="auto"/>
        <w:ind w:left="-85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696B" w:rsidRPr="00991421" w:rsidRDefault="004C696B" w:rsidP="004C696B">
      <w:pPr>
        <w:spacing w:after="200" w:line="276" w:lineRule="auto"/>
        <w:ind w:left="-851"/>
        <w:jc w:val="center"/>
        <w:rPr>
          <w:rFonts w:ascii="Calibri" w:eastAsia="Times New Roman" w:hAnsi="Calibri" w:cs="Times New Roman"/>
          <w:sz w:val="26"/>
          <w:szCs w:val="26"/>
          <w:lang w:eastAsia="ru-RU"/>
        </w:rPr>
      </w:pPr>
      <w:r w:rsidRPr="00991421">
        <w:rPr>
          <w:rFonts w:ascii="Calibri" w:eastAsia="Times New Roman" w:hAnsi="Calibri" w:cs="Times New Roman"/>
          <w:noProof/>
          <w:sz w:val="26"/>
          <w:szCs w:val="26"/>
          <w:lang w:eastAsia="ru-RU"/>
        </w:rPr>
        <w:drawing>
          <wp:inline distT="0" distB="0" distL="0" distR="0" wp14:anchorId="04041708" wp14:editId="2BF44D13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96B" w:rsidRPr="00991421" w:rsidRDefault="004C696B" w:rsidP="004C696B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4C696B" w:rsidRPr="00991421" w:rsidRDefault="004C696B" w:rsidP="004C6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НАШАКСКОГО МУНИЦИПАЛЬНОГО ОКРУГА</w:t>
      </w:r>
    </w:p>
    <w:p w:rsidR="004C696B" w:rsidRPr="00991421" w:rsidRDefault="004C696B" w:rsidP="004C6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tbl>
      <w:tblPr>
        <w:tblW w:w="9639" w:type="dxa"/>
        <w:tblInd w:w="108" w:type="dxa"/>
        <w:tblBorders>
          <w:top w:val="thinThickSmallGap" w:sz="2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4C696B" w:rsidRPr="00991421" w:rsidTr="004D7556">
        <w:trPr>
          <w:trHeight w:val="100"/>
        </w:trPr>
        <w:tc>
          <w:tcPr>
            <w:tcW w:w="963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C696B" w:rsidRPr="00991421" w:rsidRDefault="004C696B" w:rsidP="004D755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91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4C696B" w:rsidRPr="00991421" w:rsidRDefault="00C44F32" w:rsidP="004D755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="004C696B" w:rsidRPr="00991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заседание</w:t>
            </w:r>
          </w:p>
          <w:p w:rsidR="004C696B" w:rsidRPr="00991421" w:rsidRDefault="004C696B" w:rsidP="004D7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C696B" w:rsidRPr="00991421" w:rsidRDefault="00C44F32" w:rsidP="004C696B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«26</w:t>
      </w:r>
      <w:r w:rsidR="004C696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ноября 2025г.  № 53</w:t>
      </w:r>
      <w:r w:rsidR="004C696B" w:rsidRPr="009914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C4D31" w:rsidRDefault="00C44F32" w:rsidP="001045B0">
      <w:pPr>
        <w:tabs>
          <w:tab w:val="left" w:pos="3119"/>
        </w:tabs>
        <w:spacing w:after="0" w:line="240" w:lineRule="auto"/>
        <w:ind w:right="62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13 час. 20</w:t>
      </w:r>
      <w:r w:rsidR="003C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</w:t>
      </w:r>
    </w:p>
    <w:p w:rsidR="003C4D31" w:rsidRDefault="003C4D31" w:rsidP="001045B0">
      <w:pPr>
        <w:tabs>
          <w:tab w:val="left" w:pos="3119"/>
        </w:tabs>
        <w:spacing w:after="0" w:line="240" w:lineRule="auto"/>
        <w:ind w:right="62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96B" w:rsidRPr="004C696B" w:rsidRDefault="004C696B" w:rsidP="001045B0">
      <w:pPr>
        <w:tabs>
          <w:tab w:val="left" w:pos="3119"/>
        </w:tabs>
        <w:spacing w:after="0" w:line="240" w:lineRule="auto"/>
        <w:ind w:right="6236"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  <w:r w:rsidRPr="004C69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вступлении</w:t>
      </w:r>
      <w:r w:rsidR="004A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должность главы Кунашакского </w:t>
      </w:r>
      <w:r w:rsidRPr="004C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Челябинской области </w:t>
      </w:r>
    </w:p>
    <w:p w:rsidR="004C696B" w:rsidRPr="004C696B" w:rsidRDefault="004C696B" w:rsidP="001045B0">
      <w:pPr>
        <w:spacing w:after="0" w:line="240" w:lineRule="auto"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</w:p>
    <w:p w:rsidR="006C73E5" w:rsidRDefault="004C696B" w:rsidP="006C73E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9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696B" w:rsidRPr="006C73E5" w:rsidRDefault="006C73E5" w:rsidP="006C73E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6C73E5">
        <w:rPr>
          <w:rFonts w:ascii="Times New Roman" w:eastAsia="Calibri" w:hAnsi="Times New Roman" w:cs="Times New Roman"/>
          <w:sz w:val="28"/>
          <w:szCs w:val="28"/>
        </w:rPr>
        <w:t>с подпунктом 8 части 2 статьи 25 Федерального закона от 20.03.2025 № 33-ФЗ "Об общих принципах организации местного самоуправления в единой системе публичной власти",</w:t>
      </w:r>
      <w:r w:rsidRPr="006C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73E5">
        <w:rPr>
          <w:rFonts w:ascii="Times New Roman" w:eastAsia="Calibri" w:hAnsi="Times New Roman" w:cs="Times New Roman"/>
          <w:sz w:val="28"/>
          <w:szCs w:val="28"/>
        </w:rPr>
        <w:t xml:space="preserve">решением Собрания депутатов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Кунашакского </w:t>
      </w:r>
      <w:r w:rsidRPr="006C73E5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от 26.11.2025 </w:t>
      </w:r>
      <w:r w:rsidR="003C4D31">
        <w:rPr>
          <w:rFonts w:ascii="Times New Roman" w:eastAsia="Calibri" w:hAnsi="Times New Roman" w:cs="Times New Roman"/>
          <w:sz w:val="28"/>
          <w:szCs w:val="28"/>
          <w:highlight w:val="yellow"/>
        </w:rPr>
        <w:t>№</w:t>
      </w:r>
      <w:r w:rsidR="00C44F32">
        <w:rPr>
          <w:rFonts w:ascii="Times New Roman" w:eastAsia="Calibri" w:hAnsi="Times New Roman" w:cs="Times New Roman"/>
          <w:sz w:val="28"/>
          <w:szCs w:val="28"/>
        </w:rPr>
        <w:t>52</w:t>
      </w:r>
      <w:r w:rsidRPr="006C73E5">
        <w:rPr>
          <w:rFonts w:ascii="Times New Roman" w:eastAsia="Calibri" w:hAnsi="Times New Roman" w:cs="Times New Roman"/>
          <w:sz w:val="28"/>
          <w:szCs w:val="28"/>
        </w:rPr>
        <w:t xml:space="preserve"> «Об избрании Главы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Кунашакского </w:t>
      </w:r>
      <w:r w:rsidRPr="006C73E5">
        <w:rPr>
          <w:rFonts w:ascii="Times New Roman" w:eastAsia="Calibri" w:hAnsi="Times New Roman" w:cs="Times New Roman"/>
          <w:sz w:val="28"/>
          <w:szCs w:val="28"/>
        </w:rPr>
        <w:t>муниципального округа Челябинской области»,</w:t>
      </w:r>
      <w:r w:rsidR="004C696B" w:rsidRPr="004C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депутатов Кунашакского муниципального округа: </w:t>
      </w:r>
    </w:p>
    <w:p w:rsidR="001045B0" w:rsidRDefault="001045B0" w:rsidP="001045B0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96B" w:rsidRDefault="004C696B" w:rsidP="001045B0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4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6C73E5" w:rsidRPr="001045B0" w:rsidRDefault="006C73E5" w:rsidP="001045B0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696B" w:rsidRPr="004C696B" w:rsidRDefault="004C696B" w:rsidP="00104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96B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Считать главу Кунашакского муни</w:t>
      </w:r>
      <w:r w:rsidR="00C4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ципального округа </w:t>
      </w:r>
      <w:proofErr w:type="spellStart"/>
      <w:r w:rsidR="00C44F3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Вакилова</w:t>
      </w:r>
      <w:proofErr w:type="spellEnd"/>
      <w:r w:rsidR="00C4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44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Рамиля</w:t>
      </w:r>
      <w:proofErr w:type="spellEnd"/>
      <w:r w:rsidR="00C4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44F3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Гаибназаровича</w:t>
      </w:r>
      <w:proofErr w:type="spellEnd"/>
      <w:r w:rsidR="00C4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C696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вступившим в должность 26 ноября 2025 года.</w:t>
      </w:r>
    </w:p>
    <w:p w:rsidR="004C696B" w:rsidRPr="004C696B" w:rsidRDefault="004C696B" w:rsidP="00104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вступает в силу с даты подписания и подлежит официальному опубликованию. </w:t>
      </w:r>
    </w:p>
    <w:p w:rsidR="001045B0" w:rsidRDefault="001045B0" w:rsidP="006C73E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</w:t>
      </w:r>
      <w:r w:rsidR="004C696B" w:rsidRPr="004C696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исполнением настоящего решения</w:t>
      </w:r>
      <w:r w:rsidR="004C696B" w:rsidRPr="004C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собой.</w:t>
      </w:r>
    </w:p>
    <w:p w:rsidR="001045B0" w:rsidRDefault="001045B0" w:rsidP="001045B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96B" w:rsidRPr="004C696B" w:rsidRDefault="004C696B" w:rsidP="00104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D46819" w:rsidRPr="004C696B" w:rsidRDefault="004C696B" w:rsidP="001045B0">
      <w:pPr>
        <w:spacing w:after="0" w:line="240" w:lineRule="auto"/>
        <w:rPr>
          <w:sz w:val="28"/>
          <w:szCs w:val="28"/>
        </w:rPr>
      </w:pPr>
      <w:r w:rsidRPr="004C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                                                   </w:t>
      </w:r>
      <w:r w:rsidR="00104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Н.В. Гусева </w:t>
      </w:r>
    </w:p>
    <w:sectPr w:rsidR="00D46819" w:rsidRPr="004C6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14"/>
    <w:rsid w:val="001045B0"/>
    <w:rsid w:val="00151402"/>
    <w:rsid w:val="003C4D31"/>
    <w:rsid w:val="004A657B"/>
    <w:rsid w:val="004C696B"/>
    <w:rsid w:val="006C73E5"/>
    <w:rsid w:val="009A7914"/>
    <w:rsid w:val="00C44F32"/>
    <w:rsid w:val="00D4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B04FD-D871-4F6A-AFCD-F7AF3A8E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4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9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2025-11-24T13:37:00Z</cp:lastPrinted>
  <dcterms:created xsi:type="dcterms:W3CDTF">2025-11-18T12:56:00Z</dcterms:created>
  <dcterms:modified xsi:type="dcterms:W3CDTF">2025-11-26T12:26:00Z</dcterms:modified>
</cp:coreProperties>
</file>