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EA" w:rsidRDefault="009220EA" w:rsidP="001E275C">
      <w:pPr>
        <w:tabs>
          <w:tab w:val="left" w:pos="4320"/>
        </w:tabs>
        <w:spacing w:line="360" w:lineRule="auto"/>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9220EA" w:rsidRPr="00946101" w:rsidRDefault="00743C75" w:rsidP="001E275C">
      <w:pPr>
        <w:tabs>
          <w:tab w:val="left" w:pos="4320"/>
        </w:tabs>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520700" cy="690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18000"/>
                      <a:extLst>
                        <a:ext uri="{28A0092B-C50C-407E-A947-70E740481C1C}">
                          <a14:useLocalDpi xmlns:a14="http://schemas.microsoft.com/office/drawing/2010/main" val="0"/>
                        </a:ext>
                      </a:extLst>
                    </a:blip>
                    <a:srcRect/>
                    <a:stretch>
                      <a:fillRect/>
                    </a:stretch>
                  </pic:blipFill>
                  <pic:spPr bwMode="auto">
                    <a:xfrm>
                      <a:off x="0" y="0"/>
                      <a:ext cx="520700" cy="690880"/>
                    </a:xfrm>
                    <a:prstGeom prst="rect">
                      <a:avLst/>
                    </a:prstGeom>
                    <a:noFill/>
                    <a:ln>
                      <a:noFill/>
                    </a:ln>
                  </pic:spPr>
                </pic:pic>
              </a:graphicData>
            </a:graphic>
          </wp:inline>
        </w:drawing>
      </w:r>
    </w:p>
    <w:p w:rsidR="009220EA" w:rsidRPr="00946101" w:rsidRDefault="009220EA" w:rsidP="000311E1">
      <w:pPr>
        <w:jc w:val="center"/>
        <w:rPr>
          <w:rFonts w:ascii="Times New Roman" w:hAnsi="Times New Roman" w:cs="Times New Roman"/>
          <w:b/>
          <w:bCs/>
          <w:sz w:val="28"/>
          <w:szCs w:val="28"/>
        </w:rPr>
      </w:pPr>
      <w:r w:rsidRPr="00946101">
        <w:rPr>
          <w:rFonts w:ascii="Times New Roman" w:hAnsi="Times New Roman" w:cs="Times New Roman"/>
          <w:b/>
          <w:bCs/>
          <w:sz w:val="28"/>
          <w:szCs w:val="28"/>
        </w:rPr>
        <w:t xml:space="preserve">СОБРАНИЕ ДЕПУТАТОВ </w:t>
      </w:r>
    </w:p>
    <w:p w:rsidR="009220EA" w:rsidRPr="00946101" w:rsidRDefault="009220EA" w:rsidP="000311E1">
      <w:pPr>
        <w:jc w:val="center"/>
        <w:rPr>
          <w:rFonts w:ascii="Times New Roman" w:hAnsi="Times New Roman" w:cs="Times New Roman"/>
          <w:sz w:val="28"/>
          <w:szCs w:val="28"/>
        </w:rPr>
      </w:pPr>
      <w:r w:rsidRPr="00946101">
        <w:rPr>
          <w:rFonts w:ascii="Times New Roman" w:hAnsi="Times New Roman" w:cs="Times New Roman"/>
          <w:b/>
          <w:bCs/>
          <w:sz w:val="28"/>
          <w:szCs w:val="28"/>
        </w:rPr>
        <w:t>КУНАШАКСКОГО МУНИЦИПАЛЬНОГО РАЙОНА</w:t>
      </w:r>
    </w:p>
    <w:p w:rsidR="009220EA" w:rsidRPr="00946101" w:rsidRDefault="009220EA" w:rsidP="000311E1">
      <w:pPr>
        <w:jc w:val="center"/>
        <w:rPr>
          <w:rFonts w:ascii="Times New Roman" w:hAnsi="Times New Roman" w:cs="Times New Roman"/>
          <w:b/>
          <w:bCs/>
        </w:rPr>
      </w:pPr>
      <w:r w:rsidRPr="00946101">
        <w:rPr>
          <w:rFonts w:ascii="Times New Roman" w:hAnsi="Times New Roman" w:cs="Times New Roman"/>
          <w:b/>
          <w:bCs/>
          <w:sz w:val="28"/>
          <w:szCs w:val="28"/>
        </w:rPr>
        <w:t>ЧЕЛЯБИНСКОЙ ОБЛАСТИ</w:t>
      </w:r>
    </w:p>
    <w:p w:rsidR="009220EA" w:rsidRPr="00946101" w:rsidRDefault="00743C75" w:rsidP="000311E1">
      <w:pPr>
        <w:jc w:val="center"/>
        <w:rPr>
          <w:rFonts w:ascii="Times New Roman" w:hAnsi="Times New Roman" w:cs="Times New Roman"/>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55880</wp:posOffset>
                </wp:positionH>
                <wp:positionV relativeFrom="paragraph">
                  <wp:posOffset>114300</wp:posOffset>
                </wp:positionV>
                <wp:extent cx="6230620" cy="28575"/>
                <wp:effectExtent l="0" t="19050" r="17780" b="476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0620" cy="2857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9pt" to="4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CHiIQIAAD4EAAAOAAAAZHJzL2Uyb0RvYy54bWysU9uO2jAQfa/Uf7D8DrlwWTYirCoCfaEt&#10;0tIPMLZDrHVsyzYEVPXfOzYBLe1LVZUHM45njs/MOZ6/nFuJTtw6oVWJs2GKEVdUM6EOJf6+Ww9m&#10;GDlPFCNSK17iC3f4ZfHxw7wzBc91oyXjFgGIckVnStx4b4okcbThLXFDbbiCw1rblnjY2kPCLOkA&#10;vZVJnqbTpNOWGaspdw6+VtdDvIj4dc2p/1bXjnskSwzcfFxtXPdhTRZzUhwsMY2gPQ3yDyxaIhRc&#10;eoeqiCfoaMUfUK2gVjtd+yHVbaLrWlAee4BusvS3bl4bYnjsBYbjzH1M7v/B0q+nrUWClTjHSJEW&#10;JNoIxdEoTKYzroCEpdra0Bs9q1ez0fTNIaWXDVEHHhnuLgbKslCRPJSEjTOAv+++aAY55Oh1HNO5&#10;tm2AhAGgc1TjcleDnz2i8HGaj9JpDqJROMtnk6dJvIEUt2Jjnf/MdYtCUGIJvCM4OW2cD2RIcUsJ&#10;dym9FlJGwaVCXYknT9kkwLcG2vdggLdd08votBQspIdCZw/7pbToRIKJ4q9n8pBm9VGxCN9wwlZ9&#10;7ImQ1xjoSBXwoEEg2EdXl/x4Tp9Xs9VsPBjn09VgnFbV4NN6OR5M19nTpBpVy2WV/QzdZeOiEYxx&#10;FdjdHJuN/84R/du5eu3u2ftgkkf0OEEge/uPpKPCQdSrPfaaXbb2pjyYNCb3Dyq8gvd7iN8/+8Uv&#10;AAAA//8DAFBLAwQUAAYACAAAACEA3dxpQtkAAAAHAQAADwAAAGRycy9kb3ducmV2LnhtbEyPwU7D&#10;MBBE70j8g7VI3KhNoMgNcaqKig8gcODoxksSYa8j220DX89ygtvOzmrmbbNdghcnTHmKZOB2pUAg&#10;9dFNNBh4e32+0SByseSsj4QGvjDDtr28aGzt4ple8NSVQXAI5doaGEuZaylzP2KweRVnJPY+Ygq2&#10;sEyDdMmeOTx4WSn1IIOdiBtGO+PTiP1ndwwGuqj8ftnd+e5b37/vY6/ntM7GXF8tu0cQBZfydwy/&#10;+IwOLTMd4pFcFt6AZvDCa80fsb3ZKB4OBqpqDbJt5H/+9gcAAP//AwBQSwECLQAUAAYACAAAACEA&#10;toM4kv4AAADhAQAAEwAAAAAAAAAAAAAAAAAAAAAAW0NvbnRlbnRfVHlwZXNdLnhtbFBLAQItABQA&#10;BgAIAAAAIQA4/SH/1gAAAJQBAAALAAAAAAAAAAAAAAAAAC8BAABfcmVscy8ucmVsc1BLAQItABQA&#10;BgAIAAAAIQAs6CHiIQIAAD4EAAAOAAAAAAAAAAAAAAAAAC4CAABkcnMvZTJvRG9jLnhtbFBLAQIt&#10;ABQABgAIAAAAIQDd3GlC2QAAAAcBAAAPAAAAAAAAAAAAAAAAAHsEAABkcnMvZG93bnJldi54bWxQ&#10;SwUGAAAAAAQABADzAAAAgQUAAAAA&#10;" strokeweight="4.5pt">
                <v:stroke linestyle="thickThin"/>
              </v:line>
            </w:pict>
          </mc:Fallback>
        </mc:AlternateContent>
      </w:r>
    </w:p>
    <w:p w:rsidR="009220EA" w:rsidRPr="00946101" w:rsidRDefault="009220EA" w:rsidP="000311E1">
      <w:pPr>
        <w:jc w:val="center"/>
        <w:rPr>
          <w:rFonts w:ascii="Times New Roman" w:hAnsi="Times New Roman" w:cs="Times New Roman"/>
          <w:b/>
          <w:bCs/>
          <w:sz w:val="32"/>
          <w:szCs w:val="32"/>
        </w:rPr>
      </w:pPr>
      <w:r w:rsidRPr="00946101">
        <w:rPr>
          <w:rFonts w:ascii="Times New Roman" w:hAnsi="Times New Roman" w:cs="Times New Roman"/>
          <w:b/>
          <w:bCs/>
          <w:sz w:val="32"/>
          <w:szCs w:val="32"/>
        </w:rPr>
        <w:t>РЕШЕНИЕ</w:t>
      </w:r>
    </w:p>
    <w:p w:rsidR="009220EA" w:rsidRPr="00946101" w:rsidRDefault="009220EA" w:rsidP="000311E1">
      <w:pPr>
        <w:jc w:val="center"/>
        <w:rPr>
          <w:rFonts w:ascii="Times New Roman" w:hAnsi="Times New Roman" w:cs="Times New Roman"/>
          <w:b/>
          <w:bCs/>
          <w:sz w:val="32"/>
          <w:szCs w:val="32"/>
        </w:rPr>
      </w:pPr>
      <w:r>
        <w:rPr>
          <w:rFonts w:ascii="Times New Roman" w:hAnsi="Times New Roman" w:cs="Times New Roman"/>
          <w:b/>
          <w:bCs/>
          <w:sz w:val="32"/>
          <w:szCs w:val="32"/>
        </w:rPr>
        <w:t>11</w:t>
      </w:r>
      <w:r w:rsidRPr="00946101">
        <w:rPr>
          <w:rFonts w:ascii="Times New Roman" w:hAnsi="Times New Roman" w:cs="Times New Roman"/>
          <w:b/>
          <w:bCs/>
          <w:sz w:val="32"/>
          <w:szCs w:val="32"/>
        </w:rPr>
        <w:t xml:space="preserve"> заседание</w:t>
      </w:r>
    </w:p>
    <w:p w:rsidR="009220EA" w:rsidRPr="00946101" w:rsidRDefault="009220EA" w:rsidP="000311E1">
      <w:pPr>
        <w:rPr>
          <w:rFonts w:ascii="Times New Roman" w:hAnsi="Times New Roman" w:cs="Times New Roman"/>
        </w:rPr>
      </w:pPr>
    </w:p>
    <w:p w:rsidR="009220EA" w:rsidRDefault="009220EA" w:rsidP="00E31F33">
      <w:pPr>
        <w:ind w:firstLine="0"/>
        <w:rPr>
          <w:rFonts w:ascii="Times New Roman" w:hAnsi="Times New Roman" w:cs="Times New Roman"/>
          <w:sz w:val="28"/>
          <w:szCs w:val="28"/>
        </w:rPr>
      </w:pPr>
      <w:r>
        <w:rPr>
          <w:rFonts w:ascii="Times New Roman" w:hAnsi="Times New Roman" w:cs="Times New Roman"/>
          <w:sz w:val="28"/>
          <w:szCs w:val="28"/>
        </w:rPr>
        <w:t xml:space="preserve">« 25 » декабря    2019 </w:t>
      </w:r>
      <w:r w:rsidRPr="00946101">
        <w:rPr>
          <w:rFonts w:ascii="Times New Roman" w:hAnsi="Times New Roman" w:cs="Times New Roman"/>
          <w:sz w:val="28"/>
          <w:szCs w:val="28"/>
        </w:rPr>
        <w:t xml:space="preserve">г.  № </w:t>
      </w:r>
      <w:r>
        <w:rPr>
          <w:rFonts w:ascii="Times New Roman" w:hAnsi="Times New Roman" w:cs="Times New Roman"/>
          <w:sz w:val="28"/>
          <w:szCs w:val="28"/>
        </w:rPr>
        <w:t>170</w:t>
      </w:r>
    </w:p>
    <w:p w:rsidR="009220EA" w:rsidRPr="00946101" w:rsidRDefault="009220EA" w:rsidP="000311E1">
      <w:pPr>
        <w:ind w:firstLine="0"/>
        <w:rPr>
          <w:rFonts w:ascii="Times New Roman" w:hAnsi="Times New Roman" w:cs="Times New Roman"/>
          <w:sz w:val="28"/>
          <w:szCs w:val="28"/>
        </w:rPr>
      </w:pPr>
    </w:p>
    <w:p w:rsidR="009220EA" w:rsidRPr="004E112D" w:rsidRDefault="009220EA" w:rsidP="000311E1">
      <w:pPr>
        <w:pStyle w:val="ConsPlusTitle"/>
        <w:widowControl/>
        <w:rPr>
          <w:rFonts w:ascii="Times New Roman" w:hAnsi="Times New Roman" w:cs="Times New Roman"/>
          <w:sz w:val="28"/>
          <w:szCs w:val="28"/>
        </w:rPr>
      </w:pPr>
    </w:p>
    <w:p w:rsidR="009220EA" w:rsidRPr="004E112D" w:rsidRDefault="009220EA" w:rsidP="006242BF">
      <w:pPr>
        <w:pStyle w:val="ConsPlusTitle"/>
        <w:widowControl/>
        <w:rPr>
          <w:rFonts w:ascii="Times New Roman" w:hAnsi="Times New Roman" w:cs="Times New Roman"/>
          <w:b w:val="0"/>
          <w:sz w:val="28"/>
          <w:szCs w:val="28"/>
        </w:rPr>
      </w:pPr>
      <w:r w:rsidRPr="004E112D">
        <w:rPr>
          <w:rFonts w:ascii="Times New Roman" w:hAnsi="Times New Roman" w:cs="Times New Roman"/>
          <w:b w:val="0"/>
          <w:sz w:val="28"/>
          <w:szCs w:val="28"/>
        </w:rPr>
        <w:t>О  районном  бюджете на  20</w:t>
      </w:r>
      <w:r>
        <w:rPr>
          <w:rFonts w:ascii="Times New Roman" w:hAnsi="Times New Roman" w:cs="Times New Roman"/>
          <w:b w:val="0"/>
          <w:sz w:val="28"/>
          <w:szCs w:val="28"/>
        </w:rPr>
        <w:t>20</w:t>
      </w:r>
      <w:r w:rsidRPr="004E112D">
        <w:rPr>
          <w:rFonts w:ascii="Times New Roman" w:hAnsi="Times New Roman" w:cs="Times New Roman"/>
          <w:b w:val="0"/>
          <w:sz w:val="28"/>
          <w:szCs w:val="28"/>
        </w:rPr>
        <w:t xml:space="preserve">  год  и</w:t>
      </w:r>
    </w:p>
    <w:p w:rsidR="009220EA" w:rsidRPr="004E112D" w:rsidRDefault="009220EA" w:rsidP="006242BF">
      <w:pPr>
        <w:pStyle w:val="ConsPlusTitle"/>
        <w:widowControl/>
        <w:rPr>
          <w:rFonts w:ascii="Times New Roman" w:hAnsi="Times New Roman" w:cs="Times New Roman"/>
          <w:b w:val="0"/>
          <w:sz w:val="28"/>
          <w:szCs w:val="28"/>
        </w:rPr>
      </w:pPr>
      <w:r w:rsidRPr="004E112D">
        <w:rPr>
          <w:rFonts w:ascii="Times New Roman" w:hAnsi="Times New Roman" w:cs="Times New Roman"/>
          <w:b w:val="0"/>
          <w:sz w:val="28"/>
          <w:szCs w:val="28"/>
        </w:rPr>
        <w:t>на плановый пери</w:t>
      </w:r>
      <w:r>
        <w:rPr>
          <w:rFonts w:ascii="Times New Roman" w:hAnsi="Times New Roman" w:cs="Times New Roman"/>
          <w:b w:val="0"/>
          <w:sz w:val="28"/>
          <w:szCs w:val="28"/>
        </w:rPr>
        <w:t>од 2021</w:t>
      </w:r>
      <w:r w:rsidRPr="004E112D">
        <w:rPr>
          <w:rFonts w:ascii="Times New Roman" w:hAnsi="Times New Roman" w:cs="Times New Roman"/>
          <w:b w:val="0"/>
          <w:sz w:val="28"/>
          <w:szCs w:val="28"/>
        </w:rPr>
        <w:t xml:space="preserve"> и 20</w:t>
      </w:r>
      <w:r>
        <w:rPr>
          <w:rFonts w:ascii="Times New Roman" w:hAnsi="Times New Roman" w:cs="Times New Roman"/>
          <w:b w:val="0"/>
          <w:sz w:val="28"/>
          <w:szCs w:val="28"/>
        </w:rPr>
        <w:t>22</w:t>
      </w:r>
      <w:r w:rsidRPr="004E112D">
        <w:rPr>
          <w:rFonts w:ascii="Times New Roman" w:hAnsi="Times New Roman" w:cs="Times New Roman"/>
          <w:b w:val="0"/>
          <w:sz w:val="28"/>
          <w:szCs w:val="28"/>
        </w:rPr>
        <w:t xml:space="preserve"> годов</w:t>
      </w:r>
    </w:p>
    <w:p w:rsidR="009220EA" w:rsidRDefault="009220EA" w:rsidP="000311E1">
      <w:pPr>
        <w:pStyle w:val="ConsPlusTitle"/>
        <w:widowControl/>
        <w:rPr>
          <w:rFonts w:ascii="Times New Roman" w:hAnsi="Times New Roman" w:cs="Times New Roman"/>
          <w:b w:val="0"/>
          <w:sz w:val="28"/>
          <w:szCs w:val="28"/>
        </w:rPr>
      </w:pPr>
    </w:p>
    <w:p w:rsidR="009220EA" w:rsidRPr="004E112D" w:rsidRDefault="009220EA" w:rsidP="000311E1">
      <w:pPr>
        <w:pStyle w:val="ConsPlusTitle"/>
        <w:widowControl/>
        <w:rPr>
          <w:rFonts w:ascii="Times New Roman" w:hAnsi="Times New Roman" w:cs="Times New Roman"/>
          <w:b w:val="0"/>
          <w:sz w:val="28"/>
          <w:szCs w:val="28"/>
        </w:rPr>
      </w:pPr>
    </w:p>
    <w:p w:rsidR="009220EA" w:rsidRPr="00653935" w:rsidRDefault="009220EA" w:rsidP="00E06282">
      <w:pPr>
        <w:pStyle w:val="ConsPlusTitle"/>
        <w:widowControl/>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Руководствуясь</w:t>
      </w:r>
      <w:r w:rsidRPr="00653935">
        <w:rPr>
          <w:rFonts w:ascii="Times New Roman" w:hAnsi="Times New Roman" w:cs="Times New Roman"/>
          <w:b w:val="0"/>
          <w:sz w:val="28"/>
          <w:szCs w:val="28"/>
        </w:rPr>
        <w:t xml:space="preserve"> Бюджетным </w:t>
      </w:r>
      <w:hyperlink r:id="rId8" w:history="1">
        <w:r w:rsidRPr="00653935">
          <w:rPr>
            <w:rFonts w:ascii="Times New Roman" w:hAnsi="Times New Roman" w:cs="Times New Roman"/>
            <w:b w:val="0"/>
            <w:sz w:val="28"/>
            <w:szCs w:val="28"/>
          </w:rPr>
          <w:t>кодексом</w:t>
        </w:r>
      </w:hyperlink>
      <w:r w:rsidRPr="00653935">
        <w:rPr>
          <w:rFonts w:ascii="Times New Roman" w:hAnsi="Times New Roman" w:cs="Times New Roman"/>
          <w:b w:val="0"/>
          <w:sz w:val="28"/>
          <w:szCs w:val="28"/>
        </w:rPr>
        <w:t xml:space="preserve"> Российской Федерации, Федеральным </w:t>
      </w:r>
      <w:hyperlink r:id="rId9" w:history="1">
        <w:r w:rsidRPr="00653935">
          <w:rPr>
            <w:rFonts w:ascii="Times New Roman" w:hAnsi="Times New Roman" w:cs="Times New Roman"/>
            <w:b w:val="0"/>
            <w:sz w:val="28"/>
            <w:szCs w:val="28"/>
          </w:rPr>
          <w:t>законом</w:t>
        </w:r>
      </w:hyperlink>
      <w:r w:rsidRPr="00653935">
        <w:rPr>
          <w:rFonts w:ascii="Times New Roman" w:hAnsi="Times New Roman" w:cs="Times New Roman"/>
          <w:b w:val="0"/>
          <w:sz w:val="28"/>
          <w:szCs w:val="28"/>
        </w:rPr>
        <w:t xml:space="preserve"> от 06.10.2003 </w:t>
      </w:r>
      <w:hyperlink r:id="rId10" w:history="1">
        <w:r w:rsidRPr="00653935">
          <w:rPr>
            <w:rFonts w:ascii="Times New Roman" w:hAnsi="Times New Roman" w:cs="Times New Roman"/>
            <w:b w:val="0"/>
            <w:sz w:val="28"/>
            <w:szCs w:val="28"/>
          </w:rPr>
          <w:t>№ 131-ФЗ</w:t>
        </w:r>
      </w:hyperlink>
      <w:r w:rsidRPr="00653935">
        <w:rPr>
          <w:rFonts w:ascii="Times New Roman" w:hAnsi="Times New Roman" w:cs="Times New Roman"/>
          <w:b w:val="0"/>
          <w:sz w:val="28"/>
          <w:szCs w:val="28"/>
        </w:rPr>
        <w:t xml:space="preserve"> «Об общих принципах организации местного самоуправления в Российской Федерации», </w:t>
      </w:r>
      <w:hyperlink r:id="rId11" w:history="1">
        <w:r w:rsidRPr="00653935">
          <w:rPr>
            <w:rFonts w:ascii="Times New Roman" w:hAnsi="Times New Roman" w:cs="Times New Roman"/>
            <w:b w:val="0"/>
            <w:sz w:val="28"/>
            <w:szCs w:val="28"/>
          </w:rPr>
          <w:t>Уставом</w:t>
        </w:r>
      </w:hyperlink>
      <w:r w:rsidRPr="00653935">
        <w:rPr>
          <w:rFonts w:ascii="Times New Roman" w:hAnsi="Times New Roman" w:cs="Times New Roman"/>
          <w:b w:val="0"/>
          <w:sz w:val="28"/>
          <w:szCs w:val="28"/>
        </w:rPr>
        <w:t xml:space="preserve"> Кунашакского муниципального района, </w:t>
      </w:r>
      <w:hyperlink r:id="rId12" w:history="1">
        <w:r w:rsidRPr="00653935">
          <w:rPr>
            <w:rFonts w:ascii="Times New Roman" w:hAnsi="Times New Roman" w:cs="Times New Roman"/>
            <w:b w:val="0"/>
            <w:sz w:val="28"/>
            <w:szCs w:val="28"/>
          </w:rPr>
          <w:t>Положением</w:t>
        </w:r>
      </w:hyperlink>
      <w:r w:rsidRPr="00653935">
        <w:rPr>
          <w:rFonts w:ascii="Times New Roman" w:hAnsi="Times New Roman" w:cs="Times New Roman"/>
          <w:b w:val="0"/>
          <w:sz w:val="28"/>
          <w:szCs w:val="28"/>
        </w:rPr>
        <w:t xml:space="preserve"> о бюджетном процессе в Кунашакском  муниципальном районе, утвержденным решением Собрания депутатов от </w:t>
      </w:r>
      <w:r>
        <w:rPr>
          <w:rFonts w:ascii="Times New Roman" w:hAnsi="Times New Roman" w:cs="Times New Roman"/>
          <w:b w:val="0"/>
          <w:sz w:val="28"/>
          <w:szCs w:val="28"/>
        </w:rPr>
        <w:t>02</w:t>
      </w:r>
      <w:r w:rsidRPr="00653935">
        <w:rPr>
          <w:rFonts w:ascii="Times New Roman" w:hAnsi="Times New Roman" w:cs="Times New Roman"/>
          <w:b w:val="0"/>
          <w:sz w:val="28"/>
          <w:szCs w:val="28"/>
        </w:rPr>
        <w:t>.1</w:t>
      </w:r>
      <w:r>
        <w:rPr>
          <w:rFonts w:ascii="Times New Roman" w:hAnsi="Times New Roman" w:cs="Times New Roman"/>
          <w:b w:val="0"/>
          <w:sz w:val="28"/>
          <w:szCs w:val="28"/>
        </w:rPr>
        <w:t>0</w:t>
      </w:r>
      <w:r w:rsidRPr="00653935">
        <w:rPr>
          <w:rFonts w:ascii="Times New Roman" w:hAnsi="Times New Roman" w:cs="Times New Roman"/>
          <w:b w:val="0"/>
          <w:sz w:val="28"/>
          <w:szCs w:val="28"/>
        </w:rPr>
        <w:t>.20</w:t>
      </w:r>
      <w:r>
        <w:rPr>
          <w:rFonts w:ascii="Times New Roman" w:hAnsi="Times New Roman" w:cs="Times New Roman"/>
          <w:b w:val="0"/>
          <w:sz w:val="28"/>
          <w:szCs w:val="28"/>
        </w:rPr>
        <w:t xml:space="preserve">13 </w:t>
      </w:r>
      <w:r w:rsidRPr="00653935">
        <w:rPr>
          <w:rFonts w:ascii="Times New Roman" w:hAnsi="Times New Roman" w:cs="Times New Roman"/>
          <w:b w:val="0"/>
          <w:sz w:val="28"/>
          <w:szCs w:val="28"/>
        </w:rPr>
        <w:t>г. №</w:t>
      </w:r>
      <w:r>
        <w:rPr>
          <w:rFonts w:ascii="Times New Roman" w:hAnsi="Times New Roman" w:cs="Times New Roman"/>
          <w:b w:val="0"/>
          <w:sz w:val="28"/>
          <w:szCs w:val="28"/>
        </w:rPr>
        <w:t xml:space="preserve"> 95</w:t>
      </w:r>
      <w:r w:rsidRPr="00653935">
        <w:rPr>
          <w:rFonts w:ascii="Times New Roman" w:hAnsi="Times New Roman" w:cs="Times New Roman"/>
          <w:b w:val="0"/>
          <w:sz w:val="28"/>
          <w:szCs w:val="28"/>
        </w:rPr>
        <w:t>, Собрание депутатов Кунашакского муниципального района</w:t>
      </w:r>
    </w:p>
    <w:p w:rsidR="009220EA" w:rsidRPr="004E112D" w:rsidRDefault="009220EA" w:rsidP="00E06282">
      <w:pPr>
        <w:pStyle w:val="ConsPlusTitle"/>
        <w:widowControl/>
        <w:spacing w:line="360" w:lineRule="auto"/>
        <w:ind w:firstLine="708"/>
        <w:rPr>
          <w:rFonts w:ascii="Times New Roman" w:hAnsi="Times New Roman" w:cs="Times New Roman"/>
          <w:sz w:val="28"/>
          <w:szCs w:val="28"/>
        </w:rPr>
      </w:pPr>
      <w:r w:rsidRPr="004E112D">
        <w:rPr>
          <w:rFonts w:ascii="Times New Roman" w:hAnsi="Times New Roman" w:cs="Times New Roman"/>
          <w:sz w:val="28"/>
          <w:szCs w:val="28"/>
        </w:rPr>
        <w:t>РЕШАЕТ:</w:t>
      </w:r>
    </w:p>
    <w:p w:rsidR="009220EA" w:rsidRPr="00E06282" w:rsidRDefault="009220EA" w:rsidP="00E06282">
      <w:pPr>
        <w:pStyle w:val="ConsPlusTitle"/>
        <w:widowControl/>
        <w:spacing w:line="360" w:lineRule="auto"/>
        <w:jc w:val="both"/>
        <w:rPr>
          <w:rFonts w:ascii="Times New Roman" w:hAnsi="Times New Roman" w:cs="Times New Roman"/>
          <w:b w:val="0"/>
          <w:sz w:val="28"/>
          <w:szCs w:val="28"/>
        </w:rPr>
      </w:pPr>
      <w:r w:rsidRPr="00E06282">
        <w:rPr>
          <w:rFonts w:ascii="Times New Roman" w:hAnsi="Times New Roman" w:cs="Times New Roman"/>
          <w:b w:val="0"/>
          <w:sz w:val="28"/>
          <w:szCs w:val="28"/>
        </w:rPr>
        <w:tab/>
        <w:t>1</w:t>
      </w:r>
      <w:r>
        <w:rPr>
          <w:rFonts w:ascii="Times New Roman" w:hAnsi="Times New Roman" w:cs="Times New Roman"/>
          <w:b w:val="0"/>
          <w:sz w:val="28"/>
          <w:szCs w:val="28"/>
        </w:rPr>
        <w:t>.Принять районный бюджет на 2020 год и плановый период 2021</w:t>
      </w:r>
      <w:r w:rsidRPr="00E06282">
        <w:rPr>
          <w:rFonts w:ascii="Times New Roman" w:hAnsi="Times New Roman" w:cs="Times New Roman"/>
          <w:b w:val="0"/>
          <w:sz w:val="28"/>
          <w:szCs w:val="28"/>
        </w:rPr>
        <w:t xml:space="preserve"> и</w:t>
      </w:r>
      <w:r>
        <w:rPr>
          <w:rFonts w:ascii="Times New Roman" w:hAnsi="Times New Roman" w:cs="Times New Roman"/>
          <w:b w:val="0"/>
          <w:sz w:val="28"/>
          <w:szCs w:val="28"/>
        </w:rPr>
        <w:t xml:space="preserve"> 2022</w:t>
      </w:r>
      <w:r w:rsidRPr="00E06282">
        <w:rPr>
          <w:rFonts w:ascii="Times New Roman" w:hAnsi="Times New Roman" w:cs="Times New Roman"/>
          <w:b w:val="0"/>
          <w:sz w:val="28"/>
          <w:szCs w:val="28"/>
        </w:rPr>
        <w:t xml:space="preserve"> годов согласно приложению.</w:t>
      </w:r>
    </w:p>
    <w:p w:rsidR="009220EA" w:rsidRPr="00E06282" w:rsidRDefault="009220EA" w:rsidP="00E06282">
      <w:pPr>
        <w:pStyle w:val="ConsPlusTitle"/>
        <w:widowControl/>
        <w:spacing w:line="360" w:lineRule="auto"/>
        <w:jc w:val="both"/>
        <w:rPr>
          <w:rStyle w:val="a3"/>
          <w:rFonts w:ascii="Times New Roman" w:hAnsi="Times New Roman" w:cs="Times New Roman"/>
          <w:color w:val="000000"/>
          <w:szCs w:val="22"/>
        </w:rPr>
      </w:pPr>
      <w:r w:rsidRPr="00E06282">
        <w:tab/>
      </w:r>
      <w:r w:rsidRPr="00E06282">
        <w:rPr>
          <w:rStyle w:val="a3"/>
          <w:rFonts w:ascii="Times New Roman" w:hAnsi="Times New Roman" w:cs="Times New Roman"/>
          <w:color w:val="000000"/>
          <w:sz w:val="28"/>
          <w:szCs w:val="28"/>
        </w:rPr>
        <w:t>2. Настоящее решение вступает в силу с 01 января 20</w:t>
      </w:r>
      <w:r>
        <w:rPr>
          <w:rStyle w:val="a3"/>
          <w:rFonts w:ascii="Times New Roman" w:hAnsi="Times New Roman" w:cs="Times New Roman"/>
          <w:color w:val="000000"/>
          <w:sz w:val="28"/>
          <w:szCs w:val="28"/>
        </w:rPr>
        <w:t>20</w:t>
      </w:r>
      <w:r w:rsidRPr="00E06282">
        <w:rPr>
          <w:rStyle w:val="a3"/>
          <w:rFonts w:ascii="Times New Roman" w:hAnsi="Times New Roman" w:cs="Times New Roman"/>
          <w:color w:val="000000"/>
          <w:sz w:val="28"/>
          <w:szCs w:val="28"/>
        </w:rPr>
        <w:t xml:space="preserve"> года и подлежит опубликованию в средствах массовой информации в соответствии с действующим законодательством.</w:t>
      </w:r>
    </w:p>
    <w:p w:rsidR="009220EA" w:rsidRDefault="009220EA" w:rsidP="00793EAA">
      <w:pPr>
        <w:spacing w:line="360" w:lineRule="auto"/>
        <w:ind w:firstLine="705"/>
        <w:rPr>
          <w:rFonts w:ascii="Times New Roman" w:hAnsi="Times New Roman" w:cs="Times New Roman"/>
          <w:bCs/>
          <w:sz w:val="28"/>
          <w:szCs w:val="28"/>
        </w:rPr>
      </w:pPr>
      <w:r w:rsidRPr="00E06282">
        <w:rPr>
          <w:rFonts w:ascii="Times New Roman" w:hAnsi="Times New Roman" w:cs="Times New Roman"/>
          <w:bCs/>
          <w:sz w:val="28"/>
          <w:szCs w:val="28"/>
        </w:rPr>
        <w:t>3. Контроль исполнения данного решения возложить на комиссию по бюджету, налогам и предпринимательству Собрания депутатов Кунашакского муниципального района.</w:t>
      </w:r>
    </w:p>
    <w:p w:rsidR="009220EA" w:rsidRPr="00E06282" w:rsidRDefault="009220EA" w:rsidP="00E06282">
      <w:pPr>
        <w:ind w:firstLine="0"/>
        <w:rPr>
          <w:rFonts w:ascii="Times New Roman" w:hAnsi="Times New Roman" w:cs="Times New Roman"/>
          <w:bCs/>
          <w:sz w:val="28"/>
          <w:szCs w:val="28"/>
        </w:rPr>
      </w:pPr>
      <w:r>
        <w:rPr>
          <w:rFonts w:ascii="Times New Roman" w:hAnsi="Times New Roman" w:cs="Times New Roman"/>
          <w:bCs/>
          <w:sz w:val="28"/>
          <w:szCs w:val="28"/>
        </w:rPr>
        <w:t xml:space="preserve">       </w:t>
      </w:r>
      <w:r w:rsidRPr="00E06282">
        <w:rPr>
          <w:rFonts w:ascii="Times New Roman" w:hAnsi="Times New Roman" w:cs="Times New Roman"/>
          <w:bCs/>
          <w:sz w:val="28"/>
          <w:szCs w:val="28"/>
        </w:rPr>
        <w:t>Председатель</w:t>
      </w:r>
    </w:p>
    <w:p w:rsidR="009220EA" w:rsidRPr="00E06282" w:rsidRDefault="009220EA" w:rsidP="00E06282">
      <w:pPr>
        <w:ind w:firstLine="0"/>
        <w:rPr>
          <w:rFonts w:ascii="Times New Roman" w:hAnsi="Times New Roman" w:cs="Times New Roman"/>
          <w:bCs/>
          <w:sz w:val="28"/>
          <w:szCs w:val="28"/>
        </w:rPr>
      </w:pPr>
      <w:r>
        <w:rPr>
          <w:rFonts w:ascii="Times New Roman" w:hAnsi="Times New Roman" w:cs="Times New Roman"/>
          <w:bCs/>
          <w:sz w:val="28"/>
          <w:szCs w:val="28"/>
        </w:rPr>
        <w:t xml:space="preserve">       </w:t>
      </w:r>
      <w:r w:rsidRPr="00E06282">
        <w:rPr>
          <w:rFonts w:ascii="Times New Roman" w:hAnsi="Times New Roman" w:cs="Times New Roman"/>
          <w:bCs/>
          <w:sz w:val="28"/>
          <w:szCs w:val="28"/>
        </w:rPr>
        <w:t>Собрания д</w:t>
      </w:r>
      <w:r>
        <w:rPr>
          <w:rFonts w:ascii="Times New Roman" w:hAnsi="Times New Roman" w:cs="Times New Roman"/>
          <w:bCs/>
          <w:sz w:val="28"/>
          <w:szCs w:val="28"/>
        </w:rPr>
        <w:t>епутатов</w:t>
      </w:r>
      <w:r w:rsidRPr="00E06282">
        <w:rPr>
          <w:rFonts w:ascii="Times New Roman" w:hAnsi="Times New Roman" w:cs="Times New Roman"/>
          <w:bCs/>
          <w:sz w:val="28"/>
          <w:szCs w:val="28"/>
        </w:rPr>
        <w:tab/>
      </w:r>
      <w:r w:rsidRPr="00E06282">
        <w:rPr>
          <w:rFonts w:ascii="Times New Roman" w:hAnsi="Times New Roman" w:cs="Times New Roman"/>
          <w:bCs/>
          <w:sz w:val="28"/>
          <w:szCs w:val="28"/>
        </w:rPr>
        <w:tab/>
      </w:r>
      <w:r w:rsidRPr="00E06282">
        <w:rPr>
          <w:rFonts w:ascii="Times New Roman" w:hAnsi="Times New Roman" w:cs="Times New Roman"/>
          <w:bCs/>
          <w:sz w:val="28"/>
          <w:szCs w:val="28"/>
        </w:rPr>
        <w:tab/>
      </w:r>
      <w:r w:rsidRPr="00E06282">
        <w:rPr>
          <w:rFonts w:ascii="Times New Roman" w:hAnsi="Times New Roman" w:cs="Times New Roman"/>
          <w:bCs/>
          <w:sz w:val="28"/>
          <w:szCs w:val="28"/>
        </w:rPr>
        <w:tab/>
      </w:r>
      <w:r w:rsidRPr="00E06282">
        <w:rPr>
          <w:rFonts w:ascii="Times New Roman" w:hAnsi="Times New Roman" w:cs="Times New Roman"/>
          <w:bCs/>
          <w:sz w:val="28"/>
          <w:szCs w:val="28"/>
        </w:rPr>
        <w:tab/>
      </w:r>
      <w:r w:rsidRPr="00E06282">
        <w:rPr>
          <w:rFonts w:ascii="Times New Roman" w:hAnsi="Times New Roman" w:cs="Times New Roman"/>
          <w:bCs/>
          <w:sz w:val="28"/>
          <w:szCs w:val="28"/>
        </w:rPr>
        <w:tab/>
      </w:r>
      <w:r>
        <w:rPr>
          <w:rFonts w:ascii="Times New Roman" w:hAnsi="Times New Roman" w:cs="Times New Roman"/>
          <w:bCs/>
          <w:sz w:val="28"/>
          <w:szCs w:val="28"/>
        </w:rPr>
        <w:t xml:space="preserve">   </w:t>
      </w:r>
      <w:r>
        <w:rPr>
          <w:rFonts w:ascii="Times New Roman" w:hAnsi="Times New Roman" w:cs="Times New Roman"/>
          <w:bCs/>
          <w:sz w:val="28"/>
          <w:szCs w:val="28"/>
        </w:rPr>
        <w:tab/>
      </w:r>
      <w:r w:rsidRPr="00E06282">
        <w:rPr>
          <w:rFonts w:ascii="Times New Roman" w:hAnsi="Times New Roman" w:cs="Times New Roman"/>
          <w:bCs/>
          <w:sz w:val="28"/>
          <w:szCs w:val="28"/>
        </w:rPr>
        <w:t>А.В. Платонов</w:t>
      </w:r>
    </w:p>
    <w:p w:rsidR="009220EA" w:rsidRDefault="009220EA" w:rsidP="00E06282">
      <w:pPr>
        <w:jc w:val="right"/>
        <w:rPr>
          <w:rFonts w:ascii="Times New Roman" w:hAnsi="Times New Roman" w:cs="Times New Roman"/>
          <w:bCs/>
          <w:sz w:val="24"/>
          <w:szCs w:val="24"/>
        </w:rPr>
      </w:pPr>
    </w:p>
    <w:p w:rsidR="009220EA" w:rsidRPr="00E06282" w:rsidRDefault="009220EA" w:rsidP="00E06282">
      <w:pPr>
        <w:jc w:val="right"/>
        <w:rPr>
          <w:rFonts w:ascii="Times New Roman" w:hAnsi="Times New Roman" w:cs="Times New Roman"/>
          <w:bCs/>
          <w:sz w:val="24"/>
          <w:szCs w:val="24"/>
        </w:rPr>
      </w:pPr>
      <w:r w:rsidRPr="00E06282">
        <w:rPr>
          <w:rFonts w:ascii="Times New Roman" w:hAnsi="Times New Roman" w:cs="Times New Roman"/>
          <w:bCs/>
          <w:sz w:val="24"/>
          <w:szCs w:val="24"/>
        </w:rPr>
        <w:t>Приложение</w:t>
      </w:r>
    </w:p>
    <w:p w:rsidR="009220EA" w:rsidRPr="00E06282" w:rsidRDefault="009220EA" w:rsidP="00E06282">
      <w:pPr>
        <w:jc w:val="right"/>
        <w:rPr>
          <w:rFonts w:ascii="Times New Roman" w:hAnsi="Times New Roman" w:cs="Times New Roman"/>
          <w:bCs/>
          <w:sz w:val="24"/>
          <w:szCs w:val="24"/>
        </w:rPr>
      </w:pPr>
      <w:r w:rsidRPr="00E06282">
        <w:rPr>
          <w:rFonts w:ascii="Times New Roman" w:hAnsi="Times New Roman" w:cs="Times New Roman"/>
          <w:bCs/>
          <w:sz w:val="24"/>
          <w:szCs w:val="24"/>
        </w:rPr>
        <w:lastRenderedPageBreak/>
        <w:t>К решению Собрания депутатов</w:t>
      </w:r>
    </w:p>
    <w:p w:rsidR="009220EA" w:rsidRPr="00E06282" w:rsidRDefault="009220EA" w:rsidP="00E06282">
      <w:pPr>
        <w:jc w:val="right"/>
        <w:rPr>
          <w:rFonts w:ascii="Times New Roman" w:hAnsi="Times New Roman" w:cs="Times New Roman"/>
          <w:bCs/>
          <w:sz w:val="24"/>
          <w:szCs w:val="24"/>
        </w:rPr>
      </w:pPr>
      <w:r w:rsidRPr="00E06282">
        <w:rPr>
          <w:rFonts w:ascii="Times New Roman" w:hAnsi="Times New Roman" w:cs="Times New Roman"/>
          <w:bCs/>
          <w:sz w:val="24"/>
          <w:szCs w:val="24"/>
        </w:rPr>
        <w:t>Кунашакского муниципального района</w:t>
      </w:r>
    </w:p>
    <w:p w:rsidR="009220EA" w:rsidRPr="00E06282" w:rsidRDefault="009220EA" w:rsidP="00E31F33">
      <w:pPr>
        <w:jc w:val="right"/>
        <w:rPr>
          <w:rFonts w:ascii="Times New Roman" w:hAnsi="Times New Roman" w:cs="Times New Roman"/>
          <w:bCs/>
          <w:sz w:val="24"/>
          <w:szCs w:val="24"/>
        </w:rPr>
      </w:pPr>
      <w:r>
        <w:rPr>
          <w:rFonts w:ascii="Times New Roman" w:hAnsi="Times New Roman" w:cs="Times New Roman"/>
          <w:bCs/>
          <w:sz w:val="24"/>
          <w:szCs w:val="24"/>
        </w:rPr>
        <w:t>от « 25 »  декабря 2019</w:t>
      </w:r>
      <w:r w:rsidRPr="00E06282">
        <w:rPr>
          <w:rFonts w:ascii="Times New Roman" w:hAnsi="Times New Roman" w:cs="Times New Roman"/>
          <w:bCs/>
          <w:sz w:val="24"/>
          <w:szCs w:val="24"/>
        </w:rPr>
        <w:t xml:space="preserve"> г. № </w:t>
      </w:r>
      <w:r>
        <w:rPr>
          <w:rFonts w:ascii="Times New Roman" w:hAnsi="Times New Roman" w:cs="Times New Roman"/>
          <w:bCs/>
          <w:sz w:val="24"/>
          <w:szCs w:val="24"/>
        </w:rPr>
        <w:t xml:space="preserve">170 </w:t>
      </w:r>
    </w:p>
    <w:p w:rsidR="009220EA" w:rsidRDefault="009220EA" w:rsidP="000311E1">
      <w:pPr>
        <w:pStyle w:val="ConsPlusTitle"/>
        <w:widowControl/>
        <w:jc w:val="right"/>
        <w:rPr>
          <w:rFonts w:ascii="Times New Roman" w:hAnsi="Times New Roman" w:cs="Times New Roman"/>
          <w:b w:val="0"/>
          <w:sz w:val="28"/>
          <w:szCs w:val="28"/>
        </w:rPr>
      </w:pPr>
    </w:p>
    <w:p w:rsidR="009220EA" w:rsidRDefault="009220EA" w:rsidP="000311E1">
      <w:pPr>
        <w:pStyle w:val="ConsPlusTitle"/>
        <w:widowControl/>
        <w:jc w:val="right"/>
        <w:rPr>
          <w:rFonts w:ascii="Times New Roman" w:hAnsi="Times New Roman" w:cs="Times New Roman"/>
          <w:b w:val="0"/>
          <w:sz w:val="28"/>
          <w:szCs w:val="28"/>
        </w:rPr>
      </w:pPr>
    </w:p>
    <w:p w:rsidR="009220EA" w:rsidRPr="00E06282" w:rsidRDefault="009220EA" w:rsidP="00E06282">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О  районном  бюджете на  2020</w:t>
      </w:r>
      <w:r w:rsidRPr="00E06282">
        <w:rPr>
          <w:rFonts w:ascii="Times New Roman" w:hAnsi="Times New Roman" w:cs="Times New Roman"/>
          <w:sz w:val="28"/>
          <w:szCs w:val="28"/>
        </w:rPr>
        <w:t xml:space="preserve">  год  и</w:t>
      </w:r>
    </w:p>
    <w:p w:rsidR="009220EA" w:rsidRPr="00E06282" w:rsidRDefault="009220EA" w:rsidP="00E06282">
      <w:pPr>
        <w:pStyle w:val="ConsPlusTitle"/>
        <w:widowControl/>
        <w:jc w:val="center"/>
        <w:rPr>
          <w:rFonts w:ascii="Times New Roman" w:hAnsi="Times New Roman" w:cs="Times New Roman"/>
          <w:sz w:val="28"/>
          <w:szCs w:val="28"/>
        </w:rPr>
      </w:pPr>
      <w:r w:rsidRPr="00E06282">
        <w:rPr>
          <w:rFonts w:ascii="Times New Roman" w:hAnsi="Times New Roman" w:cs="Times New Roman"/>
          <w:sz w:val="28"/>
          <w:szCs w:val="28"/>
        </w:rPr>
        <w:t>на плановый пери</w:t>
      </w:r>
      <w:r>
        <w:rPr>
          <w:rFonts w:ascii="Times New Roman" w:hAnsi="Times New Roman" w:cs="Times New Roman"/>
          <w:sz w:val="28"/>
          <w:szCs w:val="28"/>
        </w:rPr>
        <w:t>од 2021 и 2022</w:t>
      </w:r>
      <w:r w:rsidRPr="00E06282">
        <w:rPr>
          <w:rFonts w:ascii="Times New Roman" w:hAnsi="Times New Roman" w:cs="Times New Roman"/>
          <w:sz w:val="28"/>
          <w:szCs w:val="28"/>
        </w:rPr>
        <w:t xml:space="preserve"> годов</w:t>
      </w:r>
    </w:p>
    <w:p w:rsidR="009220EA" w:rsidRPr="004E112D" w:rsidRDefault="009220EA" w:rsidP="000311E1">
      <w:pPr>
        <w:pStyle w:val="ConsPlusTitle"/>
        <w:widowControl/>
        <w:jc w:val="right"/>
        <w:rPr>
          <w:rFonts w:ascii="Times New Roman" w:hAnsi="Times New Roman" w:cs="Times New Roman"/>
          <w:b w:val="0"/>
          <w:sz w:val="28"/>
          <w:szCs w:val="28"/>
        </w:rPr>
      </w:pPr>
    </w:p>
    <w:p w:rsidR="009220EA" w:rsidRPr="004E112D" w:rsidRDefault="009220EA" w:rsidP="000311E1">
      <w:pPr>
        <w:pStyle w:val="ConsPlusNormal"/>
        <w:widowControl/>
        <w:spacing w:line="360" w:lineRule="auto"/>
        <w:jc w:val="both"/>
        <w:rPr>
          <w:rFonts w:ascii="Times New Roman" w:hAnsi="Times New Roman" w:cs="Times New Roman"/>
          <w:sz w:val="28"/>
          <w:szCs w:val="28"/>
        </w:rPr>
      </w:pPr>
      <w:r w:rsidRPr="004E112D">
        <w:rPr>
          <w:rFonts w:ascii="Times New Roman" w:hAnsi="Times New Roman" w:cs="Times New Roman"/>
          <w:sz w:val="28"/>
          <w:szCs w:val="28"/>
        </w:rPr>
        <w:t>1. Утвердить основные характеристики районного бюджета на 20</w:t>
      </w:r>
      <w:r>
        <w:rPr>
          <w:rFonts w:ascii="Times New Roman" w:hAnsi="Times New Roman" w:cs="Times New Roman"/>
          <w:sz w:val="28"/>
          <w:szCs w:val="28"/>
        </w:rPr>
        <w:t>20</w:t>
      </w:r>
      <w:r w:rsidRPr="004E112D">
        <w:rPr>
          <w:rFonts w:ascii="Times New Roman" w:hAnsi="Times New Roman" w:cs="Times New Roman"/>
          <w:sz w:val="28"/>
          <w:szCs w:val="28"/>
        </w:rPr>
        <w:t xml:space="preserve"> год:</w:t>
      </w:r>
    </w:p>
    <w:p w:rsidR="009220EA" w:rsidRPr="004E112D" w:rsidRDefault="009220EA" w:rsidP="000311E1">
      <w:pPr>
        <w:pStyle w:val="ConsPlusNormal"/>
        <w:widowControl/>
        <w:spacing w:line="360" w:lineRule="auto"/>
        <w:jc w:val="both"/>
        <w:rPr>
          <w:rFonts w:ascii="Times New Roman" w:hAnsi="Times New Roman" w:cs="Times New Roman"/>
          <w:sz w:val="28"/>
          <w:szCs w:val="28"/>
        </w:rPr>
      </w:pPr>
      <w:r w:rsidRPr="004E112D">
        <w:rPr>
          <w:rFonts w:ascii="Times New Roman" w:hAnsi="Times New Roman" w:cs="Times New Roman"/>
          <w:sz w:val="28"/>
          <w:szCs w:val="28"/>
        </w:rPr>
        <w:t xml:space="preserve">1) прогнозируемый общий объем доходов районного бюджета в сумме </w:t>
      </w:r>
      <w:r>
        <w:rPr>
          <w:rFonts w:ascii="Times New Roman" w:hAnsi="Times New Roman" w:cs="Times New Roman"/>
          <w:sz w:val="28"/>
          <w:szCs w:val="28"/>
        </w:rPr>
        <w:t xml:space="preserve">1 511 888,640 </w:t>
      </w:r>
      <w:r w:rsidRPr="004E112D">
        <w:rPr>
          <w:rFonts w:ascii="Times New Roman" w:hAnsi="Times New Roman" w:cs="Times New Roman"/>
          <w:sz w:val="28"/>
          <w:szCs w:val="28"/>
        </w:rPr>
        <w:t xml:space="preserve">тыс. рублей, в том числе безвозмездные поступления от других бюджетов бюджетной системы Российской Федерации в сумме </w:t>
      </w:r>
      <w:r>
        <w:rPr>
          <w:rFonts w:ascii="Times New Roman" w:hAnsi="Times New Roman" w:cs="Times New Roman"/>
          <w:sz w:val="28"/>
          <w:szCs w:val="28"/>
        </w:rPr>
        <w:t xml:space="preserve">1 189 194,100 </w:t>
      </w:r>
      <w:r w:rsidRPr="00116C5A">
        <w:rPr>
          <w:rFonts w:ascii="Times New Roman" w:hAnsi="Times New Roman" w:cs="Times New Roman"/>
          <w:sz w:val="28"/>
          <w:szCs w:val="28"/>
        </w:rPr>
        <w:t>тыс</w:t>
      </w:r>
      <w:r w:rsidRPr="004E112D">
        <w:rPr>
          <w:rFonts w:ascii="Times New Roman" w:hAnsi="Times New Roman" w:cs="Times New Roman"/>
          <w:sz w:val="28"/>
          <w:szCs w:val="28"/>
        </w:rPr>
        <w:t>. рублей;</w:t>
      </w:r>
    </w:p>
    <w:p w:rsidR="009220EA" w:rsidRDefault="009220EA" w:rsidP="000311E1">
      <w:pPr>
        <w:pStyle w:val="ConsPlusNormal"/>
        <w:widowControl/>
        <w:spacing w:line="360" w:lineRule="auto"/>
        <w:jc w:val="both"/>
        <w:rPr>
          <w:rFonts w:ascii="Times New Roman" w:hAnsi="Times New Roman" w:cs="Times New Roman"/>
          <w:sz w:val="28"/>
          <w:szCs w:val="28"/>
        </w:rPr>
      </w:pPr>
      <w:r w:rsidRPr="004E112D">
        <w:rPr>
          <w:rFonts w:ascii="Times New Roman" w:hAnsi="Times New Roman" w:cs="Times New Roman"/>
          <w:sz w:val="28"/>
          <w:szCs w:val="28"/>
        </w:rPr>
        <w:t>2) общий объем расходов районного бюджета</w:t>
      </w:r>
      <w:r>
        <w:rPr>
          <w:rFonts w:ascii="Times New Roman" w:hAnsi="Times New Roman" w:cs="Times New Roman"/>
          <w:sz w:val="28"/>
          <w:szCs w:val="28"/>
        </w:rPr>
        <w:t xml:space="preserve"> в сумме 1 511 888,640 тыс. рублей.</w:t>
      </w:r>
    </w:p>
    <w:p w:rsidR="009220EA" w:rsidRPr="004E112D" w:rsidRDefault="009220EA" w:rsidP="002B7F64">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Pr="004E112D">
        <w:rPr>
          <w:rFonts w:ascii="Times New Roman" w:hAnsi="Times New Roman" w:cs="Times New Roman"/>
          <w:sz w:val="28"/>
          <w:szCs w:val="28"/>
        </w:rPr>
        <w:t xml:space="preserve"> Утвердить основные характеристики районного бюджета на плановый период 20</w:t>
      </w:r>
      <w:r>
        <w:rPr>
          <w:rFonts w:ascii="Times New Roman" w:hAnsi="Times New Roman" w:cs="Times New Roman"/>
          <w:sz w:val="28"/>
          <w:szCs w:val="28"/>
        </w:rPr>
        <w:t>21 и 2022</w:t>
      </w:r>
      <w:r w:rsidRPr="004E112D">
        <w:rPr>
          <w:rFonts w:ascii="Times New Roman" w:hAnsi="Times New Roman" w:cs="Times New Roman"/>
          <w:sz w:val="28"/>
          <w:szCs w:val="28"/>
        </w:rPr>
        <w:t xml:space="preserve"> годов:</w:t>
      </w:r>
    </w:p>
    <w:p w:rsidR="009220EA" w:rsidRPr="004E112D" w:rsidRDefault="009220EA" w:rsidP="002B7F64">
      <w:pPr>
        <w:pStyle w:val="ConsPlusNormal"/>
        <w:widowControl/>
        <w:spacing w:line="360" w:lineRule="auto"/>
        <w:jc w:val="both"/>
        <w:rPr>
          <w:rFonts w:ascii="Times New Roman" w:hAnsi="Times New Roman" w:cs="Times New Roman"/>
          <w:sz w:val="28"/>
          <w:szCs w:val="28"/>
        </w:rPr>
      </w:pPr>
      <w:r w:rsidRPr="004E112D">
        <w:rPr>
          <w:rFonts w:ascii="Times New Roman" w:hAnsi="Times New Roman" w:cs="Times New Roman"/>
          <w:sz w:val="28"/>
          <w:szCs w:val="28"/>
        </w:rPr>
        <w:t xml:space="preserve">1) прогнозируемый общий объем </w:t>
      </w:r>
      <w:r>
        <w:rPr>
          <w:rFonts w:ascii="Times New Roman" w:hAnsi="Times New Roman" w:cs="Times New Roman"/>
          <w:sz w:val="28"/>
          <w:szCs w:val="28"/>
        </w:rPr>
        <w:t>доходов районного бюджета на 2021</w:t>
      </w:r>
      <w:r w:rsidRPr="004E112D">
        <w:rPr>
          <w:rFonts w:ascii="Times New Roman" w:hAnsi="Times New Roman" w:cs="Times New Roman"/>
          <w:sz w:val="28"/>
          <w:szCs w:val="28"/>
        </w:rPr>
        <w:t xml:space="preserve"> год в сумме </w:t>
      </w:r>
      <w:r>
        <w:rPr>
          <w:rFonts w:ascii="Times New Roman" w:hAnsi="Times New Roman" w:cs="Times New Roman"/>
          <w:sz w:val="28"/>
          <w:szCs w:val="28"/>
        </w:rPr>
        <w:t xml:space="preserve">1 556 692,880 </w:t>
      </w:r>
      <w:r w:rsidRPr="004E112D">
        <w:rPr>
          <w:rFonts w:ascii="Times New Roman" w:hAnsi="Times New Roman" w:cs="Times New Roman"/>
          <w:sz w:val="28"/>
          <w:szCs w:val="28"/>
        </w:rPr>
        <w:t>тыс. рублей,</w:t>
      </w:r>
      <w:r>
        <w:rPr>
          <w:rFonts w:ascii="Times New Roman" w:hAnsi="Times New Roman" w:cs="Times New Roman"/>
          <w:sz w:val="28"/>
          <w:szCs w:val="28"/>
        </w:rPr>
        <w:t xml:space="preserve"> </w:t>
      </w:r>
      <w:r w:rsidRPr="004E112D">
        <w:rPr>
          <w:rFonts w:ascii="Times New Roman" w:hAnsi="Times New Roman" w:cs="Times New Roman"/>
          <w:sz w:val="28"/>
          <w:szCs w:val="28"/>
        </w:rPr>
        <w:t xml:space="preserve"> в том числе безвозмездные поступления от других бюджетов бюджетной системы Российской Федерации в сумме</w:t>
      </w:r>
      <w:r>
        <w:rPr>
          <w:rFonts w:ascii="Times New Roman" w:hAnsi="Times New Roman" w:cs="Times New Roman"/>
          <w:sz w:val="28"/>
          <w:szCs w:val="28"/>
        </w:rPr>
        <w:t xml:space="preserve"> 1 213 670,600 тыс. рублей,  и на 2022</w:t>
      </w:r>
      <w:r w:rsidRPr="004E112D">
        <w:rPr>
          <w:rFonts w:ascii="Times New Roman" w:hAnsi="Times New Roman" w:cs="Times New Roman"/>
          <w:sz w:val="28"/>
          <w:szCs w:val="28"/>
        </w:rPr>
        <w:t xml:space="preserve"> год в сумме </w:t>
      </w:r>
      <w:r>
        <w:rPr>
          <w:rFonts w:ascii="Times New Roman" w:hAnsi="Times New Roman" w:cs="Times New Roman"/>
          <w:sz w:val="28"/>
          <w:szCs w:val="28"/>
        </w:rPr>
        <w:t xml:space="preserve">1 246 023,160 </w:t>
      </w:r>
      <w:r w:rsidRPr="004E112D">
        <w:rPr>
          <w:rFonts w:ascii="Times New Roman" w:hAnsi="Times New Roman" w:cs="Times New Roman"/>
          <w:sz w:val="28"/>
          <w:szCs w:val="28"/>
        </w:rPr>
        <w:t xml:space="preserve">тыс. рублей, </w:t>
      </w:r>
      <w:r>
        <w:rPr>
          <w:rFonts w:ascii="Times New Roman" w:hAnsi="Times New Roman" w:cs="Times New Roman"/>
          <w:sz w:val="28"/>
          <w:szCs w:val="28"/>
        </w:rPr>
        <w:t xml:space="preserve"> </w:t>
      </w:r>
      <w:r w:rsidRPr="004E112D">
        <w:rPr>
          <w:rFonts w:ascii="Times New Roman" w:hAnsi="Times New Roman" w:cs="Times New Roman"/>
          <w:sz w:val="28"/>
          <w:szCs w:val="28"/>
        </w:rPr>
        <w:t xml:space="preserve">в том числе безвозмездные поступления от других бюджетов </w:t>
      </w:r>
      <w:r>
        <w:rPr>
          <w:rFonts w:ascii="Times New Roman" w:hAnsi="Times New Roman" w:cs="Times New Roman"/>
          <w:sz w:val="28"/>
          <w:szCs w:val="28"/>
        </w:rPr>
        <w:t xml:space="preserve"> </w:t>
      </w:r>
      <w:r w:rsidRPr="004E112D">
        <w:rPr>
          <w:rFonts w:ascii="Times New Roman" w:hAnsi="Times New Roman" w:cs="Times New Roman"/>
          <w:sz w:val="28"/>
          <w:szCs w:val="28"/>
        </w:rPr>
        <w:t>бюджетной системы Российской Федерации</w:t>
      </w:r>
      <w:r>
        <w:rPr>
          <w:rFonts w:ascii="Times New Roman" w:hAnsi="Times New Roman" w:cs="Times New Roman"/>
          <w:sz w:val="28"/>
          <w:szCs w:val="28"/>
        </w:rPr>
        <w:t xml:space="preserve"> </w:t>
      </w:r>
      <w:r w:rsidRPr="004E112D">
        <w:rPr>
          <w:rFonts w:ascii="Times New Roman" w:hAnsi="Times New Roman" w:cs="Times New Roman"/>
          <w:sz w:val="28"/>
          <w:szCs w:val="28"/>
        </w:rPr>
        <w:t xml:space="preserve"> в</w:t>
      </w:r>
      <w:r>
        <w:rPr>
          <w:rFonts w:ascii="Times New Roman" w:hAnsi="Times New Roman" w:cs="Times New Roman"/>
          <w:sz w:val="28"/>
          <w:szCs w:val="28"/>
        </w:rPr>
        <w:t xml:space="preserve"> сумме 870 305,000 </w:t>
      </w:r>
      <w:r w:rsidRPr="00784BB3">
        <w:rPr>
          <w:rFonts w:ascii="Times New Roman" w:hAnsi="Times New Roman" w:cs="Times New Roman"/>
          <w:sz w:val="28"/>
          <w:szCs w:val="28"/>
        </w:rPr>
        <w:t>тыс</w:t>
      </w:r>
      <w:r w:rsidRPr="004E112D">
        <w:rPr>
          <w:rFonts w:ascii="Times New Roman" w:hAnsi="Times New Roman" w:cs="Times New Roman"/>
          <w:sz w:val="28"/>
          <w:szCs w:val="28"/>
        </w:rPr>
        <w:t>. рублей;</w:t>
      </w:r>
    </w:p>
    <w:p w:rsidR="009220EA" w:rsidRPr="004E112D" w:rsidRDefault="009220EA" w:rsidP="002B7F64">
      <w:pPr>
        <w:pStyle w:val="ConsPlusNormal"/>
        <w:widowControl/>
        <w:spacing w:line="360" w:lineRule="auto"/>
        <w:jc w:val="both"/>
        <w:rPr>
          <w:rFonts w:ascii="Times New Roman" w:hAnsi="Times New Roman" w:cs="Times New Roman"/>
          <w:sz w:val="28"/>
          <w:szCs w:val="28"/>
        </w:rPr>
      </w:pPr>
      <w:r w:rsidRPr="004E112D">
        <w:rPr>
          <w:rFonts w:ascii="Times New Roman" w:hAnsi="Times New Roman" w:cs="Times New Roman"/>
          <w:sz w:val="28"/>
          <w:szCs w:val="28"/>
        </w:rPr>
        <w:t>2) общий объем р</w:t>
      </w:r>
      <w:r>
        <w:rPr>
          <w:rFonts w:ascii="Times New Roman" w:hAnsi="Times New Roman" w:cs="Times New Roman"/>
          <w:sz w:val="28"/>
          <w:szCs w:val="28"/>
        </w:rPr>
        <w:t>асходов районного бюджета на 2021</w:t>
      </w:r>
      <w:r w:rsidRPr="004E112D">
        <w:rPr>
          <w:rFonts w:ascii="Times New Roman" w:hAnsi="Times New Roman" w:cs="Times New Roman"/>
          <w:sz w:val="28"/>
          <w:szCs w:val="28"/>
        </w:rPr>
        <w:t xml:space="preserve"> год в сумме </w:t>
      </w:r>
      <w:r w:rsidRPr="004E112D">
        <w:rPr>
          <w:rFonts w:ascii="Times New Roman" w:hAnsi="Times New Roman" w:cs="Times New Roman"/>
          <w:sz w:val="28"/>
          <w:szCs w:val="28"/>
        </w:rPr>
        <w:br/>
      </w:r>
      <w:r>
        <w:rPr>
          <w:rFonts w:ascii="Times New Roman" w:hAnsi="Times New Roman" w:cs="Times New Roman"/>
          <w:sz w:val="28"/>
          <w:szCs w:val="28"/>
        </w:rPr>
        <w:t xml:space="preserve">1 548 117,323 </w:t>
      </w:r>
      <w:r w:rsidRPr="004E112D">
        <w:rPr>
          <w:rFonts w:ascii="Times New Roman" w:hAnsi="Times New Roman" w:cs="Times New Roman"/>
          <w:sz w:val="28"/>
          <w:szCs w:val="28"/>
        </w:rPr>
        <w:t>тыс. рублей</w:t>
      </w:r>
      <w:r>
        <w:rPr>
          <w:rFonts w:ascii="Times New Roman" w:hAnsi="Times New Roman" w:cs="Times New Roman"/>
          <w:sz w:val="28"/>
          <w:szCs w:val="28"/>
        </w:rPr>
        <w:t xml:space="preserve">, </w:t>
      </w:r>
      <w:r w:rsidRPr="00F001E0">
        <w:rPr>
          <w:rFonts w:ascii="Times New Roman" w:hAnsi="Times New Roman" w:cs="Times New Roman"/>
          <w:sz w:val="28"/>
          <w:szCs w:val="28"/>
        </w:rPr>
        <w:t xml:space="preserve">в том </w:t>
      </w:r>
      <w:r w:rsidRPr="008B6F67">
        <w:rPr>
          <w:rFonts w:ascii="Times New Roman" w:hAnsi="Times New Roman" w:cs="Times New Roman"/>
          <w:sz w:val="28"/>
          <w:szCs w:val="28"/>
        </w:rPr>
        <w:t xml:space="preserve">числе условно утвержденные расходы в сумме </w:t>
      </w:r>
      <w:r>
        <w:rPr>
          <w:rFonts w:ascii="Times New Roman" w:hAnsi="Times New Roman" w:cs="Times New Roman"/>
          <w:sz w:val="28"/>
          <w:szCs w:val="28"/>
        </w:rPr>
        <w:t xml:space="preserve">8 575,557 </w:t>
      </w:r>
      <w:r w:rsidRPr="008B6F67">
        <w:rPr>
          <w:rFonts w:ascii="Times New Roman" w:hAnsi="Times New Roman" w:cs="Times New Roman"/>
          <w:sz w:val="28"/>
          <w:szCs w:val="28"/>
        </w:rPr>
        <w:t>тыс. рублей и на 202</w:t>
      </w:r>
      <w:r>
        <w:rPr>
          <w:rFonts w:ascii="Times New Roman" w:hAnsi="Times New Roman" w:cs="Times New Roman"/>
          <w:sz w:val="28"/>
          <w:szCs w:val="28"/>
        </w:rPr>
        <w:t>2</w:t>
      </w:r>
      <w:r w:rsidRPr="008B6F67">
        <w:rPr>
          <w:rFonts w:ascii="Times New Roman" w:hAnsi="Times New Roman" w:cs="Times New Roman"/>
          <w:sz w:val="28"/>
          <w:szCs w:val="28"/>
        </w:rPr>
        <w:t xml:space="preserve"> год в сумме </w:t>
      </w:r>
      <w:r>
        <w:rPr>
          <w:rFonts w:ascii="Times New Roman" w:hAnsi="Times New Roman" w:cs="Times New Roman"/>
          <w:sz w:val="28"/>
          <w:szCs w:val="28"/>
        </w:rPr>
        <w:t xml:space="preserve">1 227 237,252 </w:t>
      </w:r>
      <w:r w:rsidRPr="008B6F67">
        <w:rPr>
          <w:rFonts w:ascii="Times New Roman" w:hAnsi="Times New Roman" w:cs="Times New Roman"/>
          <w:sz w:val="28"/>
          <w:szCs w:val="28"/>
        </w:rPr>
        <w:t>тыс. рублей, в том числе условно</w:t>
      </w:r>
      <w:r>
        <w:rPr>
          <w:rFonts w:ascii="Times New Roman" w:hAnsi="Times New Roman" w:cs="Times New Roman"/>
          <w:sz w:val="28"/>
          <w:szCs w:val="28"/>
        </w:rPr>
        <w:t xml:space="preserve"> </w:t>
      </w:r>
      <w:r w:rsidRPr="008B6F67">
        <w:rPr>
          <w:rFonts w:ascii="Times New Roman" w:hAnsi="Times New Roman" w:cs="Times New Roman"/>
          <w:sz w:val="28"/>
          <w:szCs w:val="28"/>
        </w:rPr>
        <w:t xml:space="preserve"> утвержденные расходы в сумме </w:t>
      </w:r>
      <w:r>
        <w:rPr>
          <w:rFonts w:ascii="Times New Roman" w:hAnsi="Times New Roman" w:cs="Times New Roman"/>
          <w:sz w:val="28"/>
          <w:szCs w:val="28"/>
        </w:rPr>
        <w:t xml:space="preserve">18 785,908 </w:t>
      </w:r>
      <w:r w:rsidRPr="008B6F67">
        <w:rPr>
          <w:rFonts w:ascii="Times New Roman" w:hAnsi="Times New Roman" w:cs="Times New Roman"/>
          <w:sz w:val="28"/>
          <w:szCs w:val="28"/>
        </w:rPr>
        <w:t>тыс. рублей</w:t>
      </w:r>
      <w:r>
        <w:rPr>
          <w:rFonts w:ascii="Times New Roman" w:hAnsi="Times New Roman" w:cs="Times New Roman"/>
          <w:sz w:val="28"/>
          <w:szCs w:val="28"/>
        </w:rPr>
        <w:t>.</w:t>
      </w:r>
    </w:p>
    <w:p w:rsidR="009220EA" w:rsidRPr="0054440B" w:rsidRDefault="009220EA" w:rsidP="000311E1">
      <w:pPr>
        <w:spacing w:line="360" w:lineRule="auto"/>
        <w:rPr>
          <w:rFonts w:ascii="Times New Roman" w:hAnsi="Times New Roman" w:cs="Times New Roman"/>
          <w:sz w:val="28"/>
          <w:szCs w:val="28"/>
        </w:rPr>
      </w:pPr>
      <w:r>
        <w:rPr>
          <w:rFonts w:ascii="Times New Roman" w:hAnsi="Times New Roman" w:cs="Times New Roman"/>
          <w:sz w:val="28"/>
          <w:szCs w:val="28"/>
        </w:rPr>
        <w:t>3</w:t>
      </w:r>
      <w:r w:rsidRPr="0054440B">
        <w:rPr>
          <w:rFonts w:ascii="Times New Roman" w:hAnsi="Times New Roman" w:cs="Times New Roman"/>
          <w:sz w:val="28"/>
          <w:szCs w:val="28"/>
        </w:rPr>
        <w:t>. Утвердить нормативы распределения доходов между бюджетом муниципального рай</w:t>
      </w:r>
      <w:r>
        <w:rPr>
          <w:rFonts w:ascii="Times New Roman" w:hAnsi="Times New Roman" w:cs="Times New Roman"/>
          <w:sz w:val="28"/>
          <w:szCs w:val="28"/>
        </w:rPr>
        <w:t>она и бюджетами поселений на 2020</w:t>
      </w:r>
      <w:r w:rsidRPr="0054440B">
        <w:rPr>
          <w:rFonts w:ascii="Times New Roman" w:hAnsi="Times New Roman" w:cs="Times New Roman"/>
          <w:sz w:val="28"/>
          <w:szCs w:val="28"/>
        </w:rPr>
        <w:t xml:space="preserve"> год </w:t>
      </w:r>
      <w:r>
        <w:rPr>
          <w:rFonts w:ascii="Times New Roman" w:hAnsi="Times New Roman" w:cs="Times New Roman"/>
          <w:sz w:val="28"/>
          <w:szCs w:val="28"/>
        </w:rPr>
        <w:t xml:space="preserve">и </w:t>
      </w:r>
      <w:r w:rsidRPr="004E112D">
        <w:rPr>
          <w:rFonts w:ascii="Times New Roman" w:hAnsi="Times New Roman" w:cs="Times New Roman"/>
          <w:sz w:val="28"/>
          <w:szCs w:val="28"/>
        </w:rPr>
        <w:t>на плановый период 20</w:t>
      </w:r>
      <w:r>
        <w:rPr>
          <w:rFonts w:ascii="Times New Roman" w:hAnsi="Times New Roman" w:cs="Times New Roman"/>
          <w:sz w:val="28"/>
          <w:szCs w:val="28"/>
        </w:rPr>
        <w:t>21 и 2022</w:t>
      </w:r>
      <w:r w:rsidRPr="004E112D">
        <w:rPr>
          <w:rFonts w:ascii="Times New Roman" w:hAnsi="Times New Roman" w:cs="Times New Roman"/>
          <w:sz w:val="28"/>
          <w:szCs w:val="28"/>
        </w:rPr>
        <w:t xml:space="preserve"> годов</w:t>
      </w:r>
      <w:r>
        <w:rPr>
          <w:rFonts w:ascii="Times New Roman" w:hAnsi="Times New Roman" w:cs="Times New Roman"/>
          <w:sz w:val="28"/>
          <w:szCs w:val="28"/>
        </w:rPr>
        <w:t xml:space="preserve"> </w:t>
      </w:r>
      <w:r w:rsidRPr="0054440B">
        <w:rPr>
          <w:rFonts w:ascii="Times New Roman" w:hAnsi="Times New Roman" w:cs="Times New Roman"/>
          <w:sz w:val="28"/>
          <w:szCs w:val="28"/>
        </w:rPr>
        <w:t>согласно приложению 1.</w:t>
      </w:r>
    </w:p>
    <w:p w:rsidR="009220EA" w:rsidRPr="00C36443" w:rsidRDefault="009220EA" w:rsidP="00C36443">
      <w:pPr>
        <w:pStyle w:val="ConsPlusNormal"/>
        <w:widowControl/>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4</w:t>
      </w:r>
      <w:r w:rsidRPr="004E112D">
        <w:rPr>
          <w:rFonts w:ascii="Times New Roman" w:hAnsi="Times New Roman" w:cs="Times New Roman"/>
          <w:sz w:val="28"/>
          <w:szCs w:val="28"/>
        </w:rPr>
        <w:t xml:space="preserve">. </w:t>
      </w:r>
      <w:r>
        <w:rPr>
          <w:rStyle w:val="a3"/>
          <w:rFonts w:ascii="Times New Roman" w:hAnsi="Times New Roman" w:cs="Times New Roman"/>
          <w:b w:val="0"/>
          <w:color w:val="000000"/>
          <w:sz w:val="28"/>
          <w:szCs w:val="28"/>
        </w:rPr>
        <w:t>Утвердить реестр источников доходов районного бюджета на 2020 год согласно приложению 2, на плановый период 2021 и 2022 годов согласно приложению 3.</w:t>
      </w:r>
    </w:p>
    <w:p w:rsidR="009220EA" w:rsidRPr="004E112D" w:rsidRDefault="009220EA" w:rsidP="000311E1">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4E112D">
        <w:rPr>
          <w:rFonts w:ascii="Times New Roman" w:hAnsi="Times New Roman" w:cs="Times New Roman"/>
          <w:sz w:val="28"/>
          <w:szCs w:val="28"/>
        </w:rPr>
        <w:t>Утвердить перечень главных администраторов доходов районн</w:t>
      </w:r>
      <w:r w:rsidRPr="004E112D">
        <w:rPr>
          <w:rFonts w:ascii="Times New Roman" w:hAnsi="Times New Roman" w:cs="Times New Roman"/>
          <w:bCs/>
          <w:snapToGrid w:val="0"/>
          <w:sz w:val="28"/>
          <w:szCs w:val="28"/>
        </w:rPr>
        <w:t>ого</w:t>
      </w:r>
      <w:r>
        <w:rPr>
          <w:rFonts w:ascii="Times New Roman" w:hAnsi="Times New Roman" w:cs="Times New Roman"/>
          <w:sz w:val="28"/>
          <w:szCs w:val="28"/>
        </w:rPr>
        <w:t xml:space="preserve"> бюджета согласно приложению 4</w:t>
      </w:r>
      <w:r w:rsidRPr="004E112D">
        <w:rPr>
          <w:rFonts w:ascii="Times New Roman" w:hAnsi="Times New Roman" w:cs="Times New Roman"/>
          <w:sz w:val="28"/>
          <w:szCs w:val="28"/>
        </w:rPr>
        <w:t>.</w:t>
      </w:r>
    </w:p>
    <w:p w:rsidR="009220EA" w:rsidRPr="004E112D" w:rsidRDefault="009220EA" w:rsidP="000311E1">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4E112D">
        <w:rPr>
          <w:rFonts w:ascii="Times New Roman" w:hAnsi="Times New Roman" w:cs="Times New Roman"/>
          <w:sz w:val="28"/>
          <w:szCs w:val="28"/>
        </w:rPr>
        <w:t>Утвердить п</w:t>
      </w:r>
      <w:r>
        <w:rPr>
          <w:rFonts w:ascii="Times New Roman" w:hAnsi="Times New Roman" w:cs="Times New Roman"/>
          <w:sz w:val="28"/>
          <w:szCs w:val="28"/>
        </w:rPr>
        <w:t xml:space="preserve">еречень главных администраторов </w:t>
      </w:r>
      <w:r w:rsidRPr="004E112D">
        <w:rPr>
          <w:rFonts w:ascii="Times New Roman" w:hAnsi="Times New Roman" w:cs="Times New Roman"/>
          <w:sz w:val="28"/>
          <w:szCs w:val="28"/>
        </w:rPr>
        <w:t>источников финансирования</w:t>
      </w:r>
      <w:r>
        <w:rPr>
          <w:rFonts w:ascii="Times New Roman" w:hAnsi="Times New Roman" w:cs="Times New Roman"/>
          <w:sz w:val="28"/>
          <w:szCs w:val="28"/>
        </w:rPr>
        <w:t xml:space="preserve"> </w:t>
      </w:r>
      <w:r w:rsidRPr="004E112D">
        <w:rPr>
          <w:rFonts w:ascii="Times New Roman" w:hAnsi="Times New Roman" w:cs="Times New Roman"/>
          <w:sz w:val="28"/>
          <w:szCs w:val="28"/>
        </w:rPr>
        <w:t xml:space="preserve"> дефицита районн</w:t>
      </w:r>
      <w:r w:rsidRPr="004E112D">
        <w:rPr>
          <w:rFonts w:ascii="Times New Roman" w:hAnsi="Times New Roman" w:cs="Times New Roman"/>
          <w:bCs/>
          <w:snapToGrid w:val="0"/>
          <w:sz w:val="28"/>
          <w:szCs w:val="28"/>
        </w:rPr>
        <w:t>ого</w:t>
      </w:r>
      <w:r>
        <w:rPr>
          <w:rFonts w:ascii="Times New Roman" w:hAnsi="Times New Roman" w:cs="Times New Roman"/>
          <w:sz w:val="28"/>
          <w:szCs w:val="28"/>
        </w:rPr>
        <w:t xml:space="preserve"> бюджета согласно приложению 5</w:t>
      </w:r>
      <w:r w:rsidRPr="004E112D">
        <w:rPr>
          <w:rFonts w:ascii="Times New Roman" w:hAnsi="Times New Roman" w:cs="Times New Roman"/>
          <w:sz w:val="28"/>
          <w:szCs w:val="28"/>
        </w:rPr>
        <w:t>.</w:t>
      </w:r>
    </w:p>
    <w:p w:rsidR="009220EA" w:rsidRPr="004E112D" w:rsidRDefault="009220EA" w:rsidP="000311E1">
      <w:pPr>
        <w:spacing w:line="360" w:lineRule="auto"/>
        <w:rPr>
          <w:rFonts w:ascii="Times New Roman" w:hAnsi="Times New Roman" w:cs="Times New Roman"/>
          <w:sz w:val="28"/>
          <w:szCs w:val="28"/>
        </w:rPr>
      </w:pPr>
      <w:r>
        <w:rPr>
          <w:rFonts w:ascii="Times New Roman" w:hAnsi="Times New Roman" w:cs="Times New Roman"/>
          <w:sz w:val="28"/>
          <w:szCs w:val="28"/>
        </w:rPr>
        <w:t>7</w:t>
      </w:r>
      <w:r w:rsidRPr="004E112D">
        <w:rPr>
          <w:rFonts w:ascii="Times New Roman" w:hAnsi="Times New Roman" w:cs="Times New Roman"/>
          <w:sz w:val="28"/>
          <w:szCs w:val="28"/>
        </w:rPr>
        <w:t xml:space="preserve">. Утвердить общий объем бюджетных ассигнований на исполнение </w:t>
      </w:r>
      <w:r w:rsidRPr="00232D8B">
        <w:rPr>
          <w:rFonts w:ascii="Times New Roman" w:hAnsi="Times New Roman" w:cs="Times New Roman"/>
          <w:sz w:val="28"/>
          <w:szCs w:val="28"/>
        </w:rPr>
        <w:t>публичных</w:t>
      </w:r>
      <w:r>
        <w:rPr>
          <w:rFonts w:ascii="Times New Roman" w:hAnsi="Times New Roman" w:cs="Times New Roman"/>
          <w:sz w:val="28"/>
          <w:szCs w:val="28"/>
        </w:rPr>
        <w:t xml:space="preserve"> нормативных обязательств на 2020</w:t>
      </w:r>
      <w:r w:rsidRPr="00232D8B">
        <w:rPr>
          <w:rFonts w:ascii="Times New Roman" w:hAnsi="Times New Roman" w:cs="Times New Roman"/>
          <w:sz w:val="28"/>
          <w:szCs w:val="28"/>
        </w:rPr>
        <w:t xml:space="preserve"> год в сумме </w:t>
      </w:r>
      <w:r>
        <w:rPr>
          <w:rFonts w:ascii="Times New Roman" w:hAnsi="Times New Roman" w:cs="Times New Roman"/>
          <w:sz w:val="28"/>
          <w:szCs w:val="28"/>
        </w:rPr>
        <w:t>520</w:t>
      </w:r>
      <w:r w:rsidRPr="00232D8B">
        <w:rPr>
          <w:rFonts w:ascii="Times New Roman" w:hAnsi="Times New Roman" w:cs="Times New Roman"/>
          <w:sz w:val="28"/>
          <w:szCs w:val="28"/>
        </w:rPr>
        <w:t>,000 тыс. рублей</w:t>
      </w:r>
      <w:r>
        <w:rPr>
          <w:rFonts w:ascii="Times New Roman" w:hAnsi="Times New Roman" w:cs="Times New Roman"/>
          <w:sz w:val="28"/>
          <w:szCs w:val="28"/>
        </w:rPr>
        <w:t>, на 2021</w:t>
      </w:r>
      <w:r w:rsidRPr="00232D8B">
        <w:rPr>
          <w:rFonts w:ascii="Times New Roman" w:hAnsi="Times New Roman" w:cs="Times New Roman"/>
          <w:sz w:val="28"/>
          <w:szCs w:val="28"/>
        </w:rPr>
        <w:t xml:space="preserve"> год в сумме </w:t>
      </w:r>
      <w:r>
        <w:rPr>
          <w:rFonts w:ascii="Times New Roman" w:hAnsi="Times New Roman" w:cs="Times New Roman"/>
          <w:sz w:val="28"/>
          <w:szCs w:val="28"/>
        </w:rPr>
        <w:t>0</w:t>
      </w:r>
      <w:r w:rsidRPr="00232D8B">
        <w:rPr>
          <w:rFonts w:ascii="Times New Roman" w:hAnsi="Times New Roman" w:cs="Times New Roman"/>
          <w:sz w:val="28"/>
          <w:szCs w:val="28"/>
        </w:rPr>
        <w:t>,000 тыс. рублей и на 20</w:t>
      </w:r>
      <w:r>
        <w:rPr>
          <w:rFonts w:ascii="Times New Roman" w:hAnsi="Times New Roman" w:cs="Times New Roman"/>
          <w:sz w:val="28"/>
          <w:szCs w:val="28"/>
        </w:rPr>
        <w:t xml:space="preserve">22 год в сумме </w:t>
      </w:r>
      <w:r w:rsidRPr="00232D8B">
        <w:rPr>
          <w:rFonts w:ascii="Times New Roman" w:hAnsi="Times New Roman" w:cs="Times New Roman"/>
          <w:sz w:val="28"/>
          <w:szCs w:val="28"/>
        </w:rPr>
        <w:t>0,000 тыс. рублей.</w:t>
      </w:r>
    </w:p>
    <w:p w:rsidR="009220EA" w:rsidRPr="004E112D" w:rsidRDefault="009220EA" w:rsidP="000311E1">
      <w:pPr>
        <w:spacing w:line="360" w:lineRule="auto"/>
        <w:rPr>
          <w:rFonts w:ascii="Times New Roman" w:hAnsi="Times New Roman" w:cs="Times New Roman"/>
          <w:sz w:val="28"/>
          <w:szCs w:val="28"/>
        </w:rPr>
      </w:pPr>
      <w:r>
        <w:rPr>
          <w:rFonts w:ascii="Times New Roman" w:hAnsi="Times New Roman" w:cs="Times New Roman"/>
          <w:sz w:val="28"/>
          <w:szCs w:val="28"/>
        </w:rPr>
        <w:t>8</w:t>
      </w:r>
      <w:r w:rsidRPr="004E112D">
        <w:rPr>
          <w:rFonts w:ascii="Times New Roman" w:hAnsi="Times New Roman" w:cs="Times New Roman"/>
          <w:sz w:val="28"/>
          <w:szCs w:val="28"/>
        </w:rPr>
        <w:t>. Утвердить:</w:t>
      </w:r>
    </w:p>
    <w:p w:rsidR="009220EA" w:rsidRPr="004E112D" w:rsidRDefault="009220EA" w:rsidP="008E0B5E">
      <w:pPr>
        <w:pStyle w:val="ConsPlusNormal"/>
        <w:widowControl/>
        <w:spacing w:line="360" w:lineRule="auto"/>
        <w:jc w:val="both"/>
        <w:rPr>
          <w:rFonts w:ascii="Times New Roman" w:hAnsi="Times New Roman" w:cs="Times New Roman"/>
          <w:sz w:val="28"/>
          <w:szCs w:val="28"/>
        </w:rPr>
      </w:pPr>
      <w:r w:rsidRPr="004E112D">
        <w:rPr>
          <w:rFonts w:ascii="Times New Roman" w:hAnsi="Times New Roman" w:cs="Times New Roman"/>
          <w:sz w:val="28"/>
          <w:szCs w:val="28"/>
        </w:rPr>
        <w:t xml:space="preserve">1) </w:t>
      </w:r>
      <w:r w:rsidRPr="009E0090">
        <w:rPr>
          <w:rFonts w:ascii="Times New Roman" w:hAnsi="Times New Roman" w:cs="Times New Roman"/>
          <w:sz w:val="28"/>
          <w:szCs w:val="28"/>
        </w:rPr>
        <w:t>Распределение бюджетных ассигнований по целевым статьям (государственным, муниципальным программам и непрограммным направлениям деятельности), группам видов расходов, разделам и подразделам классификации расходов бюджетов</w:t>
      </w:r>
      <w:r>
        <w:rPr>
          <w:rFonts w:ascii="Times New Roman" w:hAnsi="Times New Roman" w:cs="Times New Roman"/>
          <w:sz w:val="28"/>
          <w:szCs w:val="28"/>
        </w:rPr>
        <w:t xml:space="preserve"> </w:t>
      </w:r>
      <w:r w:rsidRPr="004E112D">
        <w:rPr>
          <w:rFonts w:ascii="Times New Roman" w:hAnsi="Times New Roman" w:cs="Times New Roman"/>
          <w:sz w:val="28"/>
          <w:szCs w:val="28"/>
        </w:rPr>
        <w:t>на 20</w:t>
      </w:r>
      <w:r>
        <w:rPr>
          <w:rFonts w:ascii="Times New Roman" w:hAnsi="Times New Roman" w:cs="Times New Roman"/>
          <w:sz w:val="28"/>
          <w:szCs w:val="28"/>
        </w:rPr>
        <w:t>20</w:t>
      </w:r>
      <w:r w:rsidRPr="004E112D">
        <w:rPr>
          <w:rFonts w:ascii="Times New Roman" w:hAnsi="Times New Roman" w:cs="Times New Roman"/>
          <w:sz w:val="28"/>
          <w:szCs w:val="28"/>
        </w:rPr>
        <w:t xml:space="preserve">год </w:t>
      </w:r>
      <w:r>
        <w:rPr>
          <w:rFonts w:ascii="Times New Roman" w:hAnsi="Times New Roman" w:cs="Times New Roman"/>
          <w:sz w:val="28"/>
          <w:szCs w:val="28"/>
        </w:rPr>
        <w:t>(далее – классификация расходов бюджетов) согласно приложению 6,  на плановый период 2021 и 2022</w:t>
      </w:r>
      <w:r w:rsidRPr="004E112D">
        <w:rPr>
          <w:rFonts w:ascii="Times New Roman" w:hAnsi="Times New Roman" w:cs="Times New Roman"/>
          <w:sz w:val="28"/>
          <w:szCs w:val="28"/>
        </w:rPr>
        <w:t xml:space="preserve"> годов согласно приложению </w:t>
      </w:r>
      <w:r>
        <w:rPr>
          <w:rFonts w:ascii="Times New Roman" w:hAnsi="Times New Roman" w:cs="Times New Roman"/>
          <w:sz w:val="28"/>
          <w:szCs w:val="28"/>
        </w:rPr>
        <w:t>7</w:t>
      </w:r>
      <w:r w:rsidRPr="004E112D">
        <w:rPr>
          <w:rFonts w:ascii="Times New Roman" w:hAnsi="Times New Roman" w:cs="Times New Roman"/>
          <w:sz w:val="28"/>
          <w:szCs w:val="28"/>
        </w:rPr>
        <w:t>;</w:t>
      </w:r>
    </w:p>
    <w:p w:rsidR="009220EA" w:rsidRDefault="009220EA" w:rsidP="000311E1">
      <w:pPr>
        <w:pStyle w:val="ConsPlusNormal"/>
        <w:widowControl/>
        <w:spacing w:line="360" w:lineRule="auto"/>
        <w:jc w:val="both"/>
        <w:rPr>
          <w:rFonts w:ascii="Times New Roman" w:hAnsi="Times New Roman" w:cs="Times New Roman"/>
          <w:bCs/>
          <w:sz w:val="28"/>
          <w:szCs w:val="28"/>
        </w:rPr>
      </w:pPr>
      <w:r w:rsidRPr="004E112D">
        <w:rPr>
          <w:rFonts w:ascii="Times New Roman" w:hAnsi="Times New Roman" w:cs="Times New Roman"/>
          <w:sz w:val="28"/>
          <w:szCs w:val="28"/>
        </w:rPr>
        <w:t>2) ведомственную структуру р</w:t>
      </w:r>
      <w:r>
        <w:rPr>
          <w:rFonts w:ascii="Times New Roman" w:hAnsi="Times New Roman" w:cs="Times New Roman"/>
          <w:sz w:val="28"/>
          <w:szCs w:val="28"/>
        </w:rPr>
        <w:t>асходов районного бюджета на 2020</w:t>
      </w:r>
      <w:r w:rsidRPr="004E112D">
        <w:rPr>
          <w:rFonts w:ascii="Times New Roman" w:hAnsi="Times New Roman" w:cs="Times New Roman"/>
          <w:sz w:val="28"/>
          <w:szCs w:val="28"/>
        </w:rPr>
        <w:t xml:space="preserve"> год согласно </w:t>
      </w:r>
      <w:r w:rsidRPr="004E112D">
        <w:rPr>
          <w:rStyle w:val="a4"/>
          <w:rFonts w:ascii="Times New Roman" w:hAnsi="Times New Roman" w:cs="Times New Roman"/>
          <w:b w:val="0"/>
          <w:color w:val="auto"/>
          <w:sz w:val="28"/>
          <w:szCs w:val="28"/>
          <w:u w:val="none"/>
        </w:rPr>
        <w:t>приложению</w:t>
      </w:r>
      <w:r>
        <w:rPr>
          <w:rStyle w:val="a4"/>
          <w:rFonts w:ascii="Times New Roman" w:hAnsi="Times New Roman" w:cs="Times New Roman"/>
          <w:b w:val="0"/>
          <w:color w:val="auto"/>
          <w:sz w:val="28"/>
          <w:szCs w:val="28"/>
          <w:u w:val="none"/>
        </w:rPr>
        <w:t xml:space="preserve"> </w:t>
      </w:r>
      <w:r>
        <w:rPr>
          <w:rFonts w:ascii="Times New Roman" w:hAnsi="Times New Roman" w:cs="Times New Roman"/>
          <w:bCs/>
          <w:sz w:val="28"/>
          <w:szCs w:val="28"/>
        </w:rPr>
        <w:t xml:space="preserve">8 </w:t>
      </w:r>
      <w:r w:rsidRPr="004E112D">
        <w:rPr>
          <w:rFonts w:ascii="Times New Roman" w:hAnsi="Times New Roman" w:cs="Times New Roman"/>
          <w:sz w:val="28"/>
          <w:szCs w:val="28"/>
        </w:rPr>
        <w:t xml:space="preserve">и на плановый период </w:t>
      </w:r>
      <w:r>
        <w:rPr>
          <w:rFonts w:ascii="Times New Roman" w:hAnsi="Times New Roman" w:cs="Times New Roman"/>
          <w:sz w:val="28"/>
          <w:szCs w:val="28"/>
        </w:rPr>
        <w:t>2021 и 2022</w:t>
      </w:r>
      <w:r w:rsidRPr="004E112D">
        <w:rPr>
          <w:rFonts w:ascii="Times New Roman" w:hAnsi="Times New Roman" w:cs="Times New Roman"/>
          <w:sz w:val="28"/>
          <w:szCs w:val="28"/>
        </w:rPr>
        <w:t xml:space="preserve">годов согласно </w:t>
      </w:r>
      <w:r w:rsidRPr="004E112D">
        <w:rPr>
          <w:rStyle w:val="a4"/>
          <w:rFonts w:ascii="Times New Roman" w:hAnsi="Times New Roman" w:cs="Times New Roman"/>
          <w:b w:val="0"/>
          <w:color w:val="auto"/>
          <w:sz w:val="28"/>
          <w:szCs w:val="28"/>
          <w:u w:val="none"/>
        </w:rPr>
        <w:t>приложению</w:t>
      </w:r>
      <w:r>
        <w:rPr>
          <w:rStyle w:val="a4"/>
          <w:rFonts w:ascii="Times New Roman" w:hAnsi="Times New Roman" w:cs="Times New Roman"/>
          <w:b w:val="0"/>
          <w:color w:val="auto"/>
          <w:sz w:val="28"/>
          <w:szCs w:val="28"/>
          <w:u w:val="none"/>
        </w:rPr>
        <w:t xml:space="preserve"> </w:t>
      </w:r>
      <w:r>
        <w:rPr>
          <w:rFonts w:ascii="Times New Roman" w:hAnsi="Times New Roman" w:cs="Times New Roman"/>
          <w:bCs/>
          <w:sz w:val="28"/>
          <w:szCs w:val="28"/>
        </w:rPr>
        <w:t>9</w:t>
      </w:r>
      <w:r w:rsidRPr="004E112D">
        <w:rPr>
          <w:rFonts w:ascii="Times New Roman" w:hAnsi="Times New Roman" w:cs="Times New Roman"/>
          <w:bCs/>
          <w:sz w:val="28"/>
          <w:szCs w:val="28"/>
        </w:rPr>
        <w:t>.</w:t>
      </w:r>
    </w:p>
    <w:p w:rsidR="009220EA" w:rsidRPr="004E112D" w:rsidRDefault="009220EA" w:rsidP="000311E1">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bCs/>
          <w:sz w:val="28"/>
          <w:szCs w:val="28"/>
        </w:rPr>
        <w:t>3) распределение бюджетных ассигнований по разделам и подразделам классификации расходов бюджетов на 2020 год согласно приложению 10 и плановый период 2021 и 2022годов согласно приложению 11.</w:t>
      </w:r>
    </w:p>
    <w:p w:rsidR="009220EA" w:rsidRPr="004E112D" w:rsidRDefault="009220EA" w:rsidP="000311E1">
      <w:pPr>
        <w:pStyle w:val="ConsPlusNormal"/>
        <w:widowControl/>
        <w:tabs>
          <w:tab w:val="left" w:pos="0"/>
        </w:tabs>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9</w:t>
      </w:r>
      <w:r w:rsidRPr="004E112D">
        <w:rPr>
          <w:rFonts w:ascii="Times New Roman" w:hAnsi="Times New Roman" w:cs="Times New Roman"/>
          <w:sz w:val="28"/>
          <w:szCs w:val="28"/>
        </w:rPr>
        <w:t xml:space="preserve">. Установить, что в </w:t>
      </w:r>
      <w:r w:rsidRPr="004E112D">
        <w:rPr>
          <w:rStyle w:val="a3"/>
          <w:rFonts w:ascii="Times New Roman" w:hAnsi="Times New Roman" w:cs="Times New Roman"/>
          <w:b w:val="0"/>
          <w:color w:val="auto"/>
          <w:sz w:val="28"/>
          <w:szCs w:val="28"/>
        </w:rPr>
        <w:t>соответствии с частью 3 статьи 3</w:t>
      </w:r>
      <w:r>
        <w:rPr>
          <w:rStyle w:val="a3"/>
          <w:rFonts w:ascii="Times New Roman" w:hAnsi="Times New Roman" w:cs="Times New Roman"/>
          <w:b w:val="0"/>
          <w:color w:val="auto"/>
          <w:sz w:val="28"/>
          <w:szCs w:val="28"/>
        </w:rPr>
        <w:t xml:space="preserve">7 </w:t>
      </w:r>
      <w:hyperlink r:id="rId13" w:history="1">
        <w:r w:rsidRPr="00AA32B5">
          <w:rPr>
            <w:rFonts w:ascii="Times New Roman" w:hAnsi="Times New Roman" w:cs="Times New Roman"/>
            <w:sz w:val="28"/>
            <w:szCs w:val="28"/>
          </w:rPr>
          <w:t>Положения</w:t>
        </w:r>
      </w:hyperlink>
      <w:r w:rsidRPr="00AA32B5">
        <w:rPr>
          <w:rFonts w:ascii="Times New Roman" w:hAnsi="Times New Roman" w:cs="Times New Roman"/>
          <w:sz w:val="28"/>
          <w:szCs w:val="28"/>
        </w:rPr>
        <w:t xml:space="preserve"> о бюджетном процессе в Кунашакском  муниципальном районе, </w:t>
      </w:r>
      <w:r>
        <w:rPr>
          <w:rFonts w:ascii="Times New Roman" w:hAnsi="Times New Roman" w:cs="Times New Roman"/>
          <w:sz w:val="28"/>
          <w:szCs w:val="28"/>
        </w:rPr>
        <w:t xml:space="preserve"> </w:t>
      </w:r>
      <w:r w:rsidRPr="00AA32B5">
        <w:rPr>
          <w:rFonts w:ascii="Times New Roman" w:hAnsi="Times New Roman" w:cs="Times New Roman"/>
          <w:sz w:val="28"/>
          <w:szCs w:val="28"/>
        </w:rPr>
        <w:t xml:space="preserve">утвержденного решением </w:t>
      </w:r>
      <w:r>
        <w:rPr>
          <w:rFonts w:ascii="Times New Roman" w:hAnsi="Times New Roman" w:cs="Times New Roman"/>
          <w:sz w:val="28"/>
          <w:szCs w:val="28"/>
        </w:rPr>
        <w:t xml:space="preserve"> </w:t>
      </w:r>
      <w:r w:rsidRPr="00AA32B5">
        <w:rPr>
          <w:rFonts w:ascii="Times New Roman" w:hAnsi="Times New Roman" w:cs="Times New Roman"/>
          <w:sz w:val="28"/>
          <w:szCs w:val="28"/>
        </w:rPr>
        <w:t xml:space="preserve">Собрания депутатов от </w:t>
      </w:r>
      <w:r>
        <w:rPr>
          <w:rFonts w:ascii="Times New Roman" w:hAnsi="Times New Roman" w:cs="Times New Roman"/>
          <w:sz w:val="28"/>
          <w:szCs w:val="28"/>
        </w:rPr>
        <w:t>02</w:t>
      </w:r>
      <w:r w:rsidRPr="00AA32B5">
        <w:rPr>
          <w:rFonts w:ascii="Times New Roman" w:hAnsi="Times New Roman" w:cs="Times New Roman"/>
          <w:sz w:val="28"/>
          <w:szCs w:val="28"/>
        </w:rPr>
        <w:t>.1</w:t>
      </w:r>
      <w:r>
        <w:rPr>
          <w:rFonts w:ascii="Times New Roman" w:hAnsi="Times New Roman" w:cs="Times New Roman"/>
          <w:sz w:val="28"/>
          <w:szCs w:val="28"/>
        </w:rPr>
        <w:t>0</w:t>
      </w:r>
      <w:r w:rsidRPr="00AA32B5">
        <w:rPr>
          <w:rFonts w:ascii="Times New Roman" w:hAnsi="Times New Roman" w:cs="Times New Roman"/>
          <w:sz w:val="28"/>
          <w:szCs w:val="28"/>
        </w:rPr>
        <w:t>.20</w:t>
      </w:r>
      <w:r>
        <w:rPr>
          <w:rFonts w:ascii="Times New Roman" w:hAnsi="Times New Roman" w:cs="Times New Roman"/>
          <w:sz w:val="28"/>
          <w:szCs w:val="28"/>
        </w:rPr>
        <w:t>13</w:t>
      </w:r>
      <w:r w:rsidRPr="00AA32B5">
        <w:rPr>
          <w:rFonts w:ascii="Times New Roman" w:hAnsi="Times New Roman" w:cs="Times New Roman"/>
          <w:sz w:val="28"/>
          <w:szCs w:val="28"/>
        </w:rPr>
        <w:t xml:space="preserve"> г. №</w:t>
      </w:r>
      <w:r>
        <w:rPr>
          <w:rFonts w:ascii="Times New Roman" w:hAnsi="Times New Roman" w:cs="Times New Roman"/>
          <w:sz w:val="28"/>
          <w:szCs w:val="28"/>
        </w:rPr>
        <w:t xml:space="preserve"> 95,  </w:t>
      </w:r>
      <w:r w:rsidRPr="004E112D">
        <w:rPr>
          <w:rStyle w:val="a3"/>
          <w:rFonts w:ascii="Times New Roman" w:hAnsi="Times New Roman" w:cs="Times New Roman"/>
          <w:b w:val="0"/>
          <w:color w:val="auto"/>
          <w:sz w:val="28"/>
          <w:szCs w:val="28"/>
        </w:rPr>
        <w:t>основанием для</w:t>
      </w:r>
      <w:r>
        <w:rPr>
          <w:rStyle w:val="a3"/>
          <w:rFonts w:ascii="Times New Roman" w:hAnsi="Times New Roman" w:cs="Times New Roman"/>
          <w:b w:val="0"/>
          <w:color w:val="auto"/>
          <w:sz w:val="28"/>
          <w:szCs w:val="28"/>
        </w:rPr>
        <w:t xml:space="preserve"> </w:t>
      </w:r>
      <w:r w:rsidRPr="004E112D">
        <w:rPr>
          <w:rStyle w:val="a3"/>
          <w:rFonts w:ascii="Times New Roman" w:hAnsi="Times New Roman" w:cs="Times New Roman"/>
          <w:b w:val="0"/>
          <w:color w:val="auto"/>
          <w:sz w:val="28"/>
          <w:szCs w:val="28"/>
        </w:rPr>
        <w:t xml:space="preserve"> внесения в 20</w:t>
      </w:r>
      <w:r>
        <w:rPr>
          <w:rStyle w:val="a3"/>
          <w:rFonts w:ascii="Times New Roman" w:hAnsi="Times New Roman" w:cs="Times New Roman"/>
          <w:b w:val="0"/>
          <w:color w:val="auto"/>
          <w:sz w:val="28"/>
          <w:szCs w:val="28"/>
        </w:rPr>
        <w:t>20</w:t>
      </w:r>
      <w:r w:rsidRPr="004E112D">
        <w:rPr>
          <w:rStyle w:val="a3"/>
          <w:rFonts w:ascii="Times New Roman" w:hAnsi="Times New Roman" w:cs="Times New Roman"/>
          <w:b w:val="0"/>
          <w:color w:val="auto"/>
          <w:sz w:val="28"/>
          <w:szCs w:val="28"/>
        </w:rPr>
        <w:t xml:space="preserve"> году изменений показателей сводной бюджетной росписи районного бюджета является распределение зарезервированных в составе утвержденных </w:t>
      </w:r>
      <w:r>
        <w:rPr>
          <w:rStyle w:val="a3"/>
          <w:rFonts w:ascii="Times New Roman" w:hAnsi="Times New Roman" w:cs="Times New Roman"/>
          <w:b w:val="0"/>
          <w:color w:val="auto"/>
          <w:sz w:val="28"/>
          <w:szCs w:val="28"/>
        </w:rPr>
        <w:t>пунктом 8</w:t>
      </w:r>
      <w:r w:rsidRPr="004E112D">
        <w:rPr>
          <w:rStyle w:val="a3"/>
          <w:rFonts w:ascii="Times New Roman" w:hAnsi="Times New Roman" w:cs="Times New Roman"/>
          <w:b w:val="0"/>
          <w:color w:val="auto"/>
          <w:sz w:val="28"/>
          <w:szCs w:val="28"/>
        </w:rPr>
        <w:t xml:space="preserve"> настоящего Решения</w:t>
      </w:r>
      <w:r>
        <w:rPr>
          <w:rStyle w:val="a3"/>
          <w:rFonts w:ascii="Times New Roman" w:hAnsi="Times New Roman" w:cs="Times New Roman"/>
          <w:b w:val="0"/>
          <w:color w:val="auto"/>
          <w:sz w:val="28"/>
          <w:szCs w:val="28"/>
        </w:rPr>
        <w:t xml:space="preserve"> </w:t>
      </w:r>
      <w:r w:rsidRPr="004E112D">
        <w:rPr>
          <w:rStyle w:val="a3"/>
          <w:rFonts w:ascii="Times New Roman" w:hAnsi="Times New Roman" w:cs="Times New Roman"/>
          <w:b w:val="0"/>
          <w:color w:val="auto"/>
          <w:sz w:val="28"/>
          <w:szCs w:val="28"/>
        </w:rPr>
        <w:t>бюджетных ассигнований на исполнение судебных решений по искам к Кунашакскому муниципальному району, удовлетворяемых за счет казны Кунашакского муниципального района, предусмотренных по подразделу «Другие общегосударственные вопросы» раздела «Общегосударственные вопросы» классификации расходов бюджета.</w:t>
      </w:r>
    </w:p>
    <w:p w:rsidR="009220EA" w:rsidRDefault="009220EA" w:rsidP="000311E1">
      <w:pPr>
        <w:pStyle w:val="ConsPlusNormal"/>
        <w:widowControl/>
        <w:tabs>
          <w:tab w:val="left" w:pos="0"/>
        </w:tabs>
        <w:spacing w:line="360" w:lineRule="auto"/>
        <w:ind w:firstLine="0"/>
        <w:jc w:val="both"/>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lastRenderedPageBreak/>
        <w:t xml:space="preserve">         10</w:t>
      </w:r>
      <w:r w:rsidRPr="004E112D">
        <w:rPr>
          <w:rStyle w:val="a3"/>
          <w:rFonts w:ascii="Times New Roman" w:hAnsi="Times New Roman" w:cs="Times New Roman"/>
          <w:b w:val="0"/>
          <w:color w:val="auto"/>
          <w:sz w:val="28"/>
          <w:szCs w:val="28"/>
        </w:rPr>
        <w:t xml:space="preserve">. </w:t>
      </w:r>
      <w:r>
        <w:rPr>
          <w:rStyle w:val="a3"/>
          <w:rFonts w:ascii="Times New Roman" w:hAnsi="Times New Roman" w:cs="Times New Roman"/>
          <w:b w:val="0"/>
          <w:color w:val="auto"/>
          <w:sz w:val="28"/>
          <w:szCs w:val="28"/>
        </w:rPr>
        <w:t xml:space="preserve">Установить </w:t>
      </w:r>
      <w:r w:rsidRPr="004E112D">
        <w:rPr>
          <w:rFonts w:ascii="Times New Roman" w:hAnsi="Times New Roman" w:cs="Times New Roman"/>
          <w:sz w:val="28"/>
          <w:szCs w:val="28"/>
        </w:rPr>
        <w:t xml:space="preserve">в </w:t>
      </w:r>
      <w:r w:rsidRPr="004E112D">
        <w:rPr>
          <w:rStyle w:val="a3"/>
          <w:rFonts w:ascii="Times New Roman" w:hAnsi="Times New Roman" w:cs="Times New Roman"/>
          <w:b w:val="0"/>
          <w:color w:val="auto"/>
          <w:sz w:val="28"/>
          <w:szCs w:val="28"/>
        </w:rPr>
        <w:t>соответствии с частью 3 статьи 3</w:t>
      </w:r>
      <w:r>
        <w:rPr>
          <w:rStyle w:val="a3"/>
          <w:rFonts w:ascii="Times New Roman" w:hAnsi="Times New Roman" w:cs="Times New Roman"/>
          <w:b w:val="0"/>
          <w:color w:val="auto"/>
          <w:sz w:val="28"/>
          <w:szCs w:val="28"/>
        </w:rPr>
        <w:t xml:space="preserve">7 </w:t>
      </w:r>
      <w:hyperlink r:id="rId14" w:history="1">
        <w:r w:rsidRPr="00AA32B5">
          <w:rPr>
            <w:rFonts w:ascii="Times New Roman" w:hAnsi="Times New Roman" w:cs="Times New Roman"/>
            <w:sz w:val="28"/>
            <w:szCs w:val="28"/>
          </w:rPr>
          <w:t>Положения</w:t>
        </w:r>
      </w:hyperlink>
      <w:r w:rsidRPr="00AA32B5">
        <w:rPr>
          <w:rFonts w:ascii="Times New Roman" w:hAnsi="Times New Roman" w:cs="Times New Roman"/>
          <w:sz w:val="28"/>
          <w:szCs w:val="28"/>
        </w:rPr>
        <w:t xml:space="preserve"> о бюджетном процессе в Кун</w:t>
      </w:r>
      <w:r>
        <w:rPr>
          <w:rFonts w:ascii="Times New Roman" w:hAnsi="Times New Roman" w:cs="Times New Roman"/>
          <w:sz w:val="28"/>
          <w:szCs w:val="28"/>
        </w:rPr>
        <w:t xml:space="preserve">ашакском  муниципальном районе следующие дополнительные </w:t>
      </w:r>
      <w:r w:rsidRPr="004E112D">
        <w:rPr>
          <w:rStyle w:val="a3"/>
          <w:rFonts w:ascii="Times New Roman" w:hAnsi="Times New Roman" w:cs="Times New Roman"/>
          <w:b w:val="0"/>
          <w:color w:val="auto"/>
          <w:sz w:val="28"/>
          <w:szCs w:val="28"/>
        </w:rPr>
        <w:t>основани</w:t>
      </w:r>
      <w:r>
        <w:rPr>
          <w:rStyle w:val="a3"/>
          <w:rFonts w:ascii="Times New Roman" w:hAnsi="Times New Roman" w:cs="Times New Roman"/>
          <w:b w:val="0"/>
          <w:color w:val="auto"/>
          <w:sz w:val="28"/>
          <w:szCs w:val="28"/>
        </w:rPr>
        <w:t>я</w:t>
      </w:r>
      <w:r w:rsidRPr="004E112D">
        <w:rPr>
          <w:rStyle w:val="a3"/>
          <w:rFonts w:ascii="Times New Roman" w:hAnsi="Times New Roman" w:cs="Times New Roman"/>
          <w:b w:val="0"/>
          <w:color w:val="auto"/>
          <w:sz w:val="28"/>
          <w:szCs w:val="28"/>
        </w:rPr>
        <w:t xml:space="preserve"> для внесения в 20</w:t>
      </w:r>
      <w:r>
        <w:rPr>
          <w:rStyle w:val="a3"/>
          <w:rFonts w:ascii="Times New Roman" w:hAnsi="Times New Roman" w:cs="Times New Roman"/>
          <w:b w:val="0"/>
          <w:color w:val="auto"/>
          <w:sz w:val="28"/>
          <w:szCs w:val="28"/>
        </w:rPr>
        <w:t>20</w:t>
      </w:r>
      <w:r w:rsidRPr="004E112D">
        <w:rPr>
          <w:rStyle w:val="a3"/>
          <w:rFonts w:ascii="Times New Roman" w:hAnsi="Times New Roman" w:cs="Times New Roman"/>
          <w:b w:val="0"/>
          <w:color w:val="auto"/>
          <w:sz w:val="28"/>
          <w:szCs w:val="28"/>
        </w:rPr>
        <w:t xml:space="preserve"> году изменений </w:t>
      </w:r>
      <w:r>
        <w:rPr>
          <w:rStyle w:val="a3"/>
          <w:rFonts w:ascii="Times New Roman" w:hAnsi="Times New Roman" w:cs="Times New Roman"/>
          <w:b w:val="0"/>
          <w:color w:val="auto"/>
          <w:sz w:val="28"/>
          <w:szCs w:val="28"/>
        </w:rPr>
        <w:t>в показатели</w:t>
      </w:r>
      <w:r w:rsidRPr="004E112D">
        <w:rPr>
          <w:rStyle w:val="a3"/>
          <w:rFonts w:ascii="Times New Roman" w:hAnsi="Times New Roman" w:cs="Times New Roman"/>
          <w:b w:val="0"/>
          <w:color w:val="auto"/>
          <w:sz w:val="28"/>
          <w:szCs w:val="28"/>
        </w:rPr>
        <w:t xml:space="preserve"> сводной бюджетной росписи районного бюджета</w:t>
      </w:r>
      <w:r>
        <w:rPr>
          <w:rStyle w:val="a3"/>
          <w:rFonts w:ascii="Times New Roman" w:hAnsi="Times New Roman" w:cs="Times New Roman"/>
          <w:b w:val="0"/>
          <w:color w:val="auto"/>
          <w:sz w:val="28"/>
          <w:szCs w:val="28"/>
        </w:rPr>
        <w:t>, связанные с особенностями исполнения районного бюджета:</w:t>
      </w:r>
    </w:p>
    <w:p w:rsidR="009220EA" w:rsidRDefault="009220EA" w:rsidP="000311E1">
      <w:pPr>
        <w:pStyle w:val="ConsPlusNormal"/>
        <w:widowControl/>
        <w:tabs>
          <w:tab w:val="left" w:pos="0"/>
        </w:tabs>
        <w:spacing w:line="360" w:lineRule="auto"/>
        <w:ind w:firstLine="0"/>
        <w:jc w:val="both"/>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t xml:space="preserve">         1) изменение бюджетной классификации Российской Федерации, в том числе для отражения межбюджетных трансфертов из федерального и областного бюджетов;</w:t>
      </w:r>
    </w:p>
    <w:p w:rsidR="009220EA" w:rsidRDefault="009220EA" w:rsidP="000311E1">
      <w:pPr>
        <w:pStyle w:val="ConsPlusNormal"/>
        <w:widowControl/>
        <w:tabs>
          <w:tab w:val="left" w:pos="0"/>
        </w:tabs>
        <w:spacing w:line="360" w:lineRule="auto"/>
        <w:ind w:firstLine="0"/>
        <w:jc w:val="both"/>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t xml:space="preserve">        2) перераспределение Администрацией </w:t>
      </w:r>
      <w:r w:rsidRPr="00AA32B5">
        <w:rPr>
          <w:rFonts w:ascii="Times New Roman" w:hAnsi="Times New Roman" w:cs="Times New Roman"/>
          <w:sz w:val="28"/>
          <w:szCs w:val="28"/>
        </w:rPr>
        <w:t>Кун</w:t>
      </w:r>
      <w:r>
        <w:rPr>
          <w:rFonts w:ascii="Times New Roman" w:hAnsi="Times New Roman" w:cs="Times New Roman"/>
          <w:sz w:val="28"/>
          <w:szCs w:val="28"/>
        </w:rPr>
        <w:t xml:space="preserve">ашакского  муниципального района </w:t>
      </w:r>
      <w:r>
        <w:rPr>
          <w:rStyle w:val="a3"/>
          <w:rFonts w:ascii="Times New Roman" w:hAnsi="Times New Roman" w:cs="Times New Roman"/>
          <w:b w:val="0"/>
          <w:color w:val="auto"/>
          <w:sz w:val="28"/>
          <w:szCs w:val="28"/>
        </w:rPr>
        <w:t>бюджетных ассигнований, предусмотренных по разделам «Общегосударственные вопросы», «Национальная  безопасность и правоохранительная деятельность», «Национальная экономика», «Жилищно-коммунальное хозяйство», «Охрана окружающей среды», «Образование», «Культура и кинематография», «Здравоохранение», «Социальная политика», «Физическая культура и спорт» «Средства массовой информации» между кодами классификации расходов бюджетов и (или) главными распорядителями бюджетных средств районного бюджета, в пределах объема бюджетных ассигнований.</w:t>
      </w:r>
    </w:p>
    <w:p w:rsidR="009220EA" w:rsidRDefault="009220EA" w:rsidP="009E0090">
      <w:pPr>
        <w:pStyle w:val="ConsPlusNormal"/>
        <w:widowControl/>
        <w:tabs>
          <w:tab w:val="left" w:pos="0"/>
        </w:tabs>
        <w:spacing w:line="360" w:lineRule="auto"/>
        <w:ind w:firstLine="709"/>
        <w:jc w:val="both"/>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t>Финансирование расходов на мероприятия, предусмотренные в составе разделов «Образование», «Культура и кинематография», «Социальная политика» (без учета мероприятий, предусмотренных муниципальными программами района) классификации расходов бюджетов, осуществляется в соответствии с перечнем, утверждаемым распоряжениями Администрации района;</w:t>
      </w:r>
    </w:p>
    <w:p w:rsidR="009220EA" w:rsidRDefault="009220EA" w:rsidP="000311E1">
      <w:pPr>
        <w:pStyle w:val="ConsPlusNormal"/>
        <w:widowControl/>
        <w:tabs>
          <w:tab w:val="left" w:pos="0"/>
        </w:tabs>
        <w:spacing w:line="360" w:lineRule="auto"/>
        <w:ind w:firstLine="0"/>
        <w:jc w:val="both"/>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t xml:space="preserve">      3) принятие решений перераспределение Администрацией </w:t>
      </w:r>
      <w:r w:rsidRPr="00AA32B5">
        <w:rPr>
          <w:rFonts w:ascii="Times New Roman" w:hAnsi="Times New Roman" w:cs="Times New Roman"/>
          <w:sz w:val="28"/>
          <w:szCs w:val="28"/>
        </w:rPr>
        <w:t>Кун</w:t>
      </w:r>
      <w:r>
        <w:rPr>
          <w:rFonts w:ascii="Times New Roman" w:hAnsi="Times New Roman" w:cs="Times New Roman"/>
          <w:sz w:val="28"/>
          <w:szCs w:val="28"/>
        </w:rPr>
        <w:t xml:space="preserve">ашакского  муниципального района </w:t>
      </w:r>
      <w:r>
        <w:rPr>
          <w:rStyle w:val="a3"/>
          <w:rFonts w:ascii="Times New Roman" w:hAnsi="Times New Roman" w:cs="Times New Roman"/>
          <w:b w:val="0"/>
          <w:color w:val="auto"/>
          <w:sz w:val="28"/>
          <w:szCs w:val="28"/>
        </w:rPr>
        <w:t>об утверждении муниципальных программ Кунашакского района, а также о внесении изменений в муниципальные программы Кунашакского района;</w:t>
      </w:r>
    </w:p>
    <w:p w:rsidR="009220EA" w:rsidRDefault="009220EA" w:rsidP="000311E1">
      <w:pPr>
        <w:pStyle w:val="ConsPlusNormal"/>
        <w:widowControl/>
        <w:tabs>
          <w:tab w:val="left" w:pos="0"/>
        </w:tabs>
        <w:spacing w:line="360" w:lineRule="auto"/>
        <w:ind w:firstLine="0"/>
        <w:jc w:val="both"/>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t xml:space="preserve">       4) перераспределение бюджетных ассигнований на поддержку мер по обеспечению сбалансированности бюджетов сельских поселений на предоставление субсидий бюджетам сельских поселений и увеличение расходов районного бюджета по разделам классификации расходов бюджетов, </w:t>
      </w:r>
      <w:r>
        <w:rPr>
          <w:rStyle w:val="a3"/>
          <w:rFonts w:ascii="Times New Roman" w:hAnsi="Times New Roman" w:cs="Times New Roman"/>
          <w:b w:val="0"/>
          <w:color w:val="auto"/>
          <w:sz w:val="28"/>
          <w:szCs w:val="28"/>
        </w:rPr>
        <w:lastRenderedPageBreak/>
        <w:t>предусмотренным структурой районного бюджета, в пределах указанных ассигнований.</w:t>
      </w:r>
    </w:p>
    <w:p w:rsidR="009220EA" w:rsidRDefault="009220EA" w:rsidP="000311E1">
      <w:pPr>
        <w:pStyle w:val="ConsPlusNormal"/>
        <w:widowControl/>
        <w:tabs>
          <w:tab w:val="left" w:pos="0"/>
        </w:tabs>
        <w:spacing w:line="360" w:lineRule="auto"/>
        <w:ind w:firstLine="0"/>
        <w:jc w:val="both"/>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t xml:space="preserve">       5) перераспределение Администрацией </w:t>
      </w:r>
      <w:r w:rsidRPr="00AA32B5">
        <w:rPr>
          <w:rFonts w:ascii="Times New Roman" w:hAnsi="Times New Roman" w:cs="Times New Roman"/>
          <w:sz w:val="28"/>
          <w:szCs w:val="28"/>
        </w:rPr>
        <w:t>Кун</w:t>
      </w:r>
      <w:r>
        <w:rPr>
          <w:rFonts w:ascii="Times New Roman" w:hAnsi="Times New Roman" w:cs="Times New Roman"/>
          <w:sz w:val="28"/>
          <w:szCs w:val="28"/>
        </w:rPr>
        <w:t xml:space="preserve">ашакского  муниципального района </w:t>
      </w:r>
      <w:r>
        <w:rPr>
          <w:rStyle w:val="a3"/>
          <w:rFonts w:ascii="Times New Roman" w:hAnsi="Times New Roman" w:cs="Times New Roman"/>
          <w:b w:val="0"/>
          <w:color w:val="auto"/>
          <w:sz w:val="28"/>
          <w:szCs w:val="28"/>
        </w:rPr>
        <w:t>бюджетных ассигнований,  предусмотренных главному распорядителю бюджетных средств районного бюджета на финансовое обеспечение выполнения функций (услуг) муниципальными учреждениями, в том числе в форме субсидий на финансовое обеспечение выполнения ими муниципального задания, субсидий на иные цели, между подразделами классификации расходов бюджета.</w:t>
      </w:r>
    </w:p>
    <w:p w:rsidR="009220EA" w:rsidRDefault="009220EA" w:rsidP="00726D36">
      <w:pPr>
        <w:pStyle w:val="ConsPlusNormal"/>
        <w:widowControl/>
        <w:tabs>
          <w:tab w:val="left" w:pos="0"/>
        </w:tabs>
        <w:spacing w:line="360" w:lineRule="auto"/>
        <w:ind w:firstLine="0"/>
        <w:jc w:val="both"/>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t xml:space="preserve">      6) увеличение бюджетных ассигнований сверх объемов, утвержденных настоящим решением, за счет межбюджетных трансфертов из областного и федерального бюджетов, имеющих целевое назначение, в отношении которых полномочия получателя средств областного и федерального бюджетов по перечислению в бюджеты муниципальных образований Челябинской области межбюджетных трансфертов в установленном порядке  переданы Управлению Федерального казначейства по Челябинской области,  на основании получения от Управления Федерального казначейства по Челябинской области выписки из лицевого счета получателя бюджетных средств, предназначенного для отражения операций по переданным полномочиям, в пределах доведенных объемов средств областного и федерального бюджетов.</w:t>
      </w:r>
    </w:p>
    <w:p w:rsidR="009220EA" w:rsidRPr="004E112D" w:rsidRDefault="009220EA" w:rsidP="000311E1">
      <w:pPr>
        <w:spacing w:line="360" w:lineRule="auto"/>
        <w:ind w:right="-6" w:firstLine="708"/>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t>11</w:t>
      </w:r>
      <w:r w:rsidRPr="004E112D">
        <w:rPr>
          <w:rStyle w:val="a3"/>
          <w:rFonts w:ascii="Times New Roman" w:hAnsi="Times New Roman" w:cs="Times New Roman"/>
          <w:b w:val="0"/>
          <w:color w:val="auto"/>
          <w:sz w:val="28"/>
          <w:szCs w:val="28"/>
        </w:rPr>
        <w:t>. Администрация района вправе в 20</w:t>
      </w:r>
      <w:r>
        <w:rPr>
          <w:rStyle w:val="a3"/>
          <w:rFonts w:ascii="Times New Roman" w:hAnsi="Times New Roman" w:cs="Times New Roman"/>
          <w:b w:val="0"/>
          <w:color w:val="auto"/>
          <w:sz w:val="28"/>
          <w:szCs w:val="28"/>
        </w:rPr>
        <w:t>20 году и в плановом периоде 2021 и 2022 годов</w:t>
      </w:r>
      <w:r w:rsidRPr="004E112D">
        <w:rPr>
          <w:rStyle w:val="a3"/>
          <w:rFonts w:ascii="Times New Roman" w:hAnsi="Times New Roman" w:cs="Times New Roman"/>
          <w:b w:val="0"/>
          <w:color w:val="auto"/>
          <w:sz w:val="28"/>
          <w:szCs w:val="28"/>
        </w:rPr>
        <w:t xml:space="preserve"> принимать решения об осуществлении районных муниципальных заимствований для частичного покрытия дефицита районного бюджета и (или) погашения долговых обязательств Кунашакского района, в том числе решения о привлечении в районный бюджет бюджетных кредитов из областного бюджета для частичного покрытия дефицита районного бюджета, покрытия временных кассовых разрывов, возникающих при ис</w:t>
      </w:r>
      <w:r>
        <w:rPr>
          <w:rStyle w:val="a3"/>
          <w:rFonts w:ascii="Times New Roman" w:hAnsi="Times New Roman" w:cs="Times New Roman"/>
          <w:b w:val="0"/>
          <w:color w:val="auto"/>
          <w:sz w:val="28"/>
          <w:szCs w:val="28"/>
        </w:rPr>
        <w:t xml:space="preserve">полнении районного бюджета в 2020 году, </w:t>
      </w:r>
      <w:r w:rsidRPr="004E112D">
        <w:rPr>
          <w:rStyle w:val="a3"/>
          <w:rFonts w:ascii="Times New Roman" w:hAnsi="Times New Roman" w:cs="Times New Roman"/>
          <w:b w:val="0"/>
          <w:color w:val="auto"/>
          <w:sz w:val="28"/>
          <w:szCs w:val="28"/>
        </w:rPr>
        <w:t>а также для осуществления мероприятий, связанных с реализацией комплексных программ по ликвидации последствий стихийных бедствий и техногенных аварий.</w:t>
      </w:r>
    </w:p>
    <w:p w:rsidR="009220EA" w:rsidRPr="004E112D" w:rsidRDefault="009220EA" w:rsidP="000311E1">
      <w:pPr>
        <w:spacing w:line="360" w:lineRule="auto"/>
        <w:ind w:right="-6" w:firstLine="708"/>
        <w:rPr>
          <w:rStyle w:val="a3"/>
          <w:rFonts w:ascii="Times New Roman" w:hAnsi="Times New Roman" w:cs="Times New Roman"/>
          <w:b w:val="0"/>
          <w:color w:val="auto"/>
          <w:sz w:val="28"/>
          <w:szCs w:val="28"/>
        </w:rPr>
      </w:pPr>
      <w:r w:rsidRPr="005F6949">
        <w:rPr>
          <w:rStyle w:val="a3"/>
          <w:rFonts w:ascii="Times New Roman" w:hAnsi="Times New Roman" w:cs="Times New Roman"/>
          <w:b w:val="0"/>
          <w:color w:val="auto"/>
          <w:sz w:val="28"/>
          <w:szCs w:val="28"/>
        </w:rPr>
        <w:t xml:space="preserve">Решения, предусмотренные абзацем первым настоящего пункта, принимаются Администрацией района в соответствии с Программой районных </w:t>
      </w:r>
      <w:r w:rsidRPr="005F6949">
        <w:rPr>
          <w:rStyle w:val="a3"/>
          <w:rFonts w:ascii="Times New Roman" w:hAnsi="Times New Roman" w:cs="Times New Roman"/>
          <w:b w:val="0"/>
          <w:color w:val="auto"/>
          <w:sz w:val="28"/>
          <w:szCs w:val="28"/>
        </w:rPr>
        <w:lastRenderedPageBreak/>
        <w:t xml:space="preserve">муниципальных внутренних  и внешних </w:t>
      </w:r>
      <w:r>
        <w:rPr>
          <w:rStyle w:val="a3"/>
          <w:rFonts w:ascii="Times New Roman" w:hAnsi="Times New Roman" w:cs="Times New Roman"/>
          <w:b w:val="0"/>
          <w:color w:val="auto"/>
          <w:sz w:val="28"/>
          <w:szCs w:val="28"/>
        </w:rPr>
        <w:t>заимствований на 2020</w:t>
      </w:r>
      <w:r w:rsidRPr="005F6949">
        <w:rPr>
          <w:rStyle w:val="a3"/>
          <w:rFonts w:ascii="Times New Roman" w:hAnsi="Times New Roman" w:cs="Times New Roman"/>
          <w:b w:val="0"/>
          <w:color w:val="auto"/>
          <w:sz w:val="28"/>
          <w:szCs w:val="28"/>
        </w:rPr>
        <w:t xml:space="preserve"> год и с учетом верхнего предела районного муниципального внутреннего долга, установленного </w:t>
      </w:r>
      <w:r w:rsidRPr="005C43B0">
        <w:rPr>
          <w:rStyle w:val="a3"/>
          <w:rFonts w:ascii="Times New Roman" w:hAnsi="Times New Roman" w:cs="Times New Roman"/>
          <w:b w:val="0"/>
          <w:color w:val="auto"/>
          <w:sz w:val="28"/>
          <w:szCs w:val="28"/>
        </w:rPr>
        <w:t>пунктом 1</w:t>
      </w:r>
      <w:r>
        <w:rPr>
          <w:rStyle w:val="a3"/>
          <w:rFonts w:ascii="Times New Roman" w:hAnsi="Times New Roman" w:cs="Times New Roman"/>
          <w:b w:val="0"/>
          <w:color w:val="auto"/>
          <w:sz w:val="28"/>
          <w:szCs w:val="28"/>
        </w:rPr>
        <w:t>8</w:t>
      </w:r>
      <w:r w:rsidRPr="005C43B0">
        <w:rPr>
          <w:rStyle w:val="a3"/>
          <w:rFonts w:ascii="Times New Roman" w:hAnsi="Times New Roman" w:cs="Times New Roman"/>
          <w:b w:val="0"/>
          <w:color w:val="auto"/>
          <w:sz w:val="28"/>
          <w:szCs w:val="28"/>
        </w:rPr>
        <w:t xml:space="preserve"> настоящего Решения</w:t>
      </w:r>
      <w:r w:rsidRPr="005F6949">
        <w:rPr>
          <w:rStyle w:val="a3"/>
          <w:rFonts w:ascii="Times New Roman" w:hAnsi="Times New Roman" w:cs="Times New Roman"/>
          <w:b w:val="0"/>
          <w:color w:val="auto"/>
          <w:sz w:val="28"/>
          <w:szCs w:val="28"/>
        </w:rPr>
        <w:t>.</w:t>
      </w:r>
    </w:p>
    <w:p w:rsidR="009220EA" w:rsidRPr="004E112D" w:rsidRDefault="009220EA" w:rsidP="000311E1">
      <w:pPr>
        <w:pStyle w:val="ConsPlusNormal"/>
        <w:widowControl/>
        <w:tabs>
          <w:tab w:val="left" w:pos="9360"/>
        </w:tabs>
        <w:spacing w:line="360" w:lineRule="auto"/>
        <w:ind w:right="-6"/>
        <w:jc w:val="both"/>
        <w:rPr>
          <w:rFonts w:ascii="Times New Roman" w:hAnsi="Times New Roman" w:cs="Times New Roman"/>
          <w:sz w:val="28"/>
          <w:szCs w:val="28"/>
        </w:rPr>
      </w:pPr>
      <w:r>
        <w:rPr>
          <w:rFonts w:ascii="Times New Roman" w:hAnsi="Times New Roman" w:cs="Times New Roman"/>
          <w:sz w:val="28"/>
          <w:szCs w:val="28"/>
        </w:rPr>
        <w:t>12</w:t>
      </w:r>
      <w:r w:rsidRPr="004E112D">
        <w:rPr>
          <w:rFonts w:ascii="Times New Roman" w:hAnsi="Times New Roman" w:cs="Times New Roman"/>
          <w:sz w:val="28"/>
          <w:szCs w:val="28"/>
        </w:rPr>
        <w:t>. Установить, что  доведение лимито</w:t>
      </w:r>
      <w:r>
        <w:rPr>
          <w:rFonts w:ascii="Times New Roman" w:hAnsi="Times New Roman" w:cs="Times New Roman"/>
          <w:sz w:val="28"/>
          <w:szCs w:val="28"/>
        </w:rPr>
        <w:t>в бюджетных обязательств  на 2020</w:t>
      </w:r>
      <w:r w:rsidRPr="004E112D">
        <w:rPr>
          <w:rFonts w:ascii="Times New Roman" w:hAnsi="Times New Roman" w:cs="Times New Roman"/>
          <w:sz w:val="28"/>
          <w:szCs w:val="28"/>
        </w:rPr>
        <w:t xml:space="preserve"> год </w:t>
      </w:r>
      <w:r>
        <w:rPr>
          <w:rFonts w:ascii="Times New Roman" w:hAnsi="Times New Roman" w:cs="Times New Roman"/>
          <w:sz w:val="28"/>
          <w:szCs w:val="28"/>
        </w:rPr>
        <w:t xml:space="preserve">в размере годового объема бюджетных ассигнований </w:t>
      </w:r>
      <w:r w:rsidRPr="004E112D">
        <w:rPr>
          <w:rFonts w:ascii="Times New Roman" w:hAnsi="Times New Roman" w:cs="Times New Roman"/>
          <w:sz w:val="28"/>
          <w:szCs w:val="28"/>
        </w:rPr>
        <w:t>и финанси</w:t>
      </w:r>
      <w:r>
        <w:rPr>
          <w:rFonts w:ascii="Times New Roman" w:hAnsi="Times New Roman" w:cs="Times New Roman"/>
          <w:sz w:val="28"/>
          <w:szCs w:val="28"/>
        </w:rPr>
        <w:t>рование расходов в 2020</w:t>
      </w:r>
      <w:r w:rsidRPr="004E112D">
        <w:rPr>
          <w:rFonts w:ascii="Times New Roman" w:hAnsi="Times New Roman" w:cs="Times New Roman"/>
          <w:sz w:val="28"/>
          <w:szCs w:val="28"/>
        </w:rPr>
        <w:t xml:space="preserve"> году осуществляется с учетом следующей приоритетности:</w:t>
      </w:r>
    </w:p>
    <w:p w:rsidR="009220EA" w:rsidRPr="004E112D" w:rsidRDefault="009220EA" w:rsidP="00726D36">
      <w:pPr>
        <w:spacing w:line="360" w:lineRule="auto"/>
        <w:ind w:firstLine="0"/>
        <w:outlineLvl w:val="1"/>
        <w:rPr>
          <w:rFonts w:ascii="Times New Roman" w:hAnsi="Times New Roman" w:cs="Times New Roman"/>
          <w:sz w:val="28"/>
          <w:szCs w:val="28"/>
        </w:rPr>
      </w:pPr>
      <w:r>
        <w:rPr>
          <w:rFonts w:ascii="Times New Roman" w:hAnsi="Times New Roman" w:cs="Times New Roman"/>
          <w:sz w:val="28"/>
          <w:szCs w:val="28"/>
        </w:rPr>
        <w:t xml:space="preserve">       </w:t>
      </w:r>
      <w:r w:rsidRPr="004E112D">
        <w:rPr>
          <w:rFonts w:ascii="Times New Roman" w:hAnsi="Times New Roman" w:cs="Times New Roman"/>
          <w:sz w:val="28"/>
          <w:szCs w:val="28"/>
        </w:rPr>
        <w:t>1) оплата труда и начисления на оплату труда</w:t>
      </w:r>
      <w:r>
        <w:rPr>
          <w:rFonts w:ascii="Times New Roman" w:hAnsi="Times New Roman" w:cs="Times New Roman"/>
          <w:sz w:val="28"/>
          <w:szCs w:val="28"/>
        </w:rPr>
        <w:t xml:space="preserve"> (за исключением </w:t>
      </w:r>
      <w:r w:rsidRPr="004E112D">
        <w:rPr>
          <w:rFonts w:ascii="Times New Roman" w:hAnsi="Times New Roman" w:cs="Times New Roman"/>
          <w:sz w:val="28"/>
          <w:szCs w:val="28"/>
        </w:rPr>
        <w:t>оплат</w:t>
      </w:r>
      <w:r>
        <w:rPr>
          <w:rFonts w:ascii="Times New Roman" w:hAnsi="Times New Roman" w:cs="Times New Roman"/>
          <w:sz w:val="28"/>
          <w:szCs w:val="28"/>
        </w:rPr>
        <w:t>ы</w:t>
      </w:r>
      <w:r w:rsidRPr="004E112D">
        <w:rPr>
          <w:rFonts w:ascii="Times New Roman" w:hAnsi="Times New Roman" w:cs="Times New Roman"/>
          <w:sz w:val="28"/>
          <w:szCs w:val="28"/>
        </w:rPr>
        <w:t xml:space="preserve"> труда</w:t>
      </w:r>
      <w:r>
        <w:rPr>
          <w:rFonts w:ascii="Times New Roman" w:hAnsi="Times New Roman" w:cs="Times New Roman"/>
          <w:sz w:val="28"/>
          <w:szCs w:val="28"/>
        </w:rPr>
        <w:t xml:space="preserve"> работников органов местного самоуправления Кунашакского муниципального района);</w:t>
      </w:r>
    </w:p>
    <w:p w:rsidR="009220EA" w:rsidRPr="004E112D" w:rsidRDefault="009220EA" w:rsidP="00726D36">
      <w:pPr>
        <w:spacing w:line="360" w:lineRule="auto"/>
        <w:ind w:firstLine="0"/>
        <w:outlineLvl w:val="1"/>
        <w:rPr>
          <w:rFonts w:ascii="Times New Roman" w:hAnsi="Times New Roman" w:cs="Times New Roman"/>
          <w:sz w:val="28"/>
          <w:szCs w:val="28"/>
        </w:rPr>
      </w:pPr>
      <w:r>
        <w:rPr>
          <w:rFonts w:ascii="Times New Roman" w:hAnsi="Times New Roman" w:cs="Times New Roman"/>
          <w:sz w:val="28"/>
          <w:szCs w:val="28"/>
        </w:rPr>
        <w:t xml:space="preserve">      </w:t>
      </w:r>
      <w:r w:rsidRPr="004E112D">
        <w:rPr>
          <w:rFonts w:ascii="Times New Roman" w:hAnsi="Times New Roman" w:cs="Times New Roman"/>
          <w:sz w:val="28"/>
          <w:szCs w:val="28"/>
        </w:rPr>
        <w:t>2) исполнение публичных нормативных обязательств;</w:t>
      </w:r>
    </w:p>
    <w:p w:rsidR="009220EA" w:rsidRPr="004E112D" w:rsidRDefault="009220EA" w:rsidP="00726D36">
      <w:pPr>
        <w:spacing w:line="360" w:lineRule="auto"/>
        <w:ind w:firstLine="0"/>
        <w:outlineLvl w:val="1"/>
        <w:rPr>
          <w:rFonts w:ascii="Times New Roman" w:hAnsi="Times New Roman" w:cs="Times New Roman"/>
          <w:sz w:val="28"/>
          <w:szCs w:val="28"/>
        </w:rPr>
      </w:pPr>
      <w:r>
        <w:rPr>
          <w:rFonts w:ascii="Times New Roman" w:hAnsi="Times New Roman" w:cs="Times New Roman"/>
          <w:sz w:val="28"/>
          <w:szCs w:val="28"/>
        </w:rPr>
        <w:t xml:space="preserve">      </w:t>
      </w:r>
      <w:r w:rsidRPr="004E112D">
        <w:rPr>
          <w:rFonts w:ascii="Times New Roman" w:hAnsi="Times New Roman" w:cs="Times New Roman"/>
          <w:sz w:val="28"/>
          <w:szCs w:val="28"/>
        </w:rPr>
        <w:t>3) приобретение продуктов питания и оплата услуг по организации питания, приобретение медикаментов;</w:t>
      </w:r>
    </w:p>
    <w:p w:rsidR="009220EA" w:rsidRPr="004E112D" w:rsidRDefault="009220EA" w:rsidP="00726D36">
      <w:pPr>
        <w:spacing w:line="360" w:lineRule="auto"/>
        <w:ind w:firstLine="0"/>
        <w:outlineLvl w:val="1"/>
        <w:rPr>
          <w:rFonts w:ascii="Times New Roman" w:hAnsi="Times New Roman" w:cs="Times New Roman"/>
          <w:sz w:val="28"/>
          <w:szCs w:val="28"/>
        </w:rPr>
      </w:pPr>
      <w:r>
        <w:rPr>
          <w:rFonts w:ascii="Times New Roman" w:hAnsi="Times New Roman" w:cs="Times New Roman"/>
          <w:sz w:val="28"/>
          <w:szCs w:val="28"/>
        </w:rPr>
        <w:t xml:space="preserve">     </w:t>
      </w:r>
      <w:r w:rsidRPr="004E112D">
        <w:rPr>
          <w:rFonts w:ascii="Times New Roman" w:hAnsi="Times New Roman" w:cs="Times New Roman"/>
          <w:sz w:val="28"/>
          <w:szCs w:val="28"/>
        </w:rPr>
        <w:t>4)</w:t>
      </w:r>
      <w:r>
        <w:rPr>
          <w:rFonts w:ascii="Times New Roman" w:hAnsi="Times New Roman" w:cs="Times New Roman"/>
          <w:sz w:val="28"/>
          <w:szCs w:val="28"/>
        </w:rPr>
        <w:t xml:space="preserve"> </w:t>
      </w:r>
      <w:r w:rsidRPr="004E112D">
        <w:rPr>
          <w:rFonts w:ascii="Times New Roman" w:hAnsi="Times New Roman" w:cs="Times New Roman"/>
          <w:sz w:val="28"/>
          <w:szCs w:val="28"/>
        </w:rPr>
        <w:t xml:space="preserve"> ликвидация последствий чрезвычайных ситуаций;</w:t>
      </w:r>
    </w:p>
    <w:p w:rsidR="009220EA" w:rsidRPr="004E112D" w:rsidRDefault="009220EA" w:rsidP="00726D36">
      <w:pPr>
        <w:spacing w:line="360" w:lineRule="auto"/>
        <w:ind w:firstLine="0"/>
        <w:outlineLvl w:val="1"/>
        <w:rPr>
          <w:rFonts w:ascii="Times New Roman" w:hAnsi="Times New Roman" w:cs="Times New Roman"/>
          <w:sz w:val="28"/>
          <w:szCs w:val="28"/>
        </w:rPr>
      </w:pPr>
      <w:r>
        <w:rPr>
          <w:rFonts w:ascii="Times New Roman" w:hAnsi="Times New Roman" w:cs="Times New Roman"/>
          <w:sz w:val="28"/>
          <w:szCs w:val="28"/>
        </w:rPr>
        <w:t xml:space="preserve">     </w:t>
      </w:r>
      <w:r w:rsidRPr="004E112D">
        <w:rPr>
          <w:rFonts w:ascii="Times New Roman" w:hAnsi="Times New Roman" w:cs="Times New Roman"/>
          <w:sz w:val="28"/>
          <w:szCs w:val="28"/>
        </w:rPr>
        <w:t>5) предоставление мер социальной поддержки отдельным категориям граждан;</w:t>
      </w:r>
    </w:p>
    <w:p w:rsidR="009220EA" w:rsidRPr="004E112D" w:rsidRDefault="009220EA" w:rsidP="00726D36">
      <w:pPr>
        <w:spacing w:line="360" w:lineRule="auto"/>
        <w:ind w:firstLine="0"/>
        <w:outlineLvl w:val="1"/>
        <w:rPr>
          <w:rFonts w:ascii="Times New Roman" w:hAnsi="Times New Roman" w:cs="Times New Roman"/>
          <w:sz w:val="28"/>
          <w:szCs w:val="28"/>
        </w:rPr>
      </w:pPr>
      <w:r>
        <w:rPr>
          <w:rFonts w:ascii="Times New Roman" w:hAnsi="Times New Roman" w:cs="Times New Roman"/>
          <w:sz w:val="28"/>
          <w:szCs w:val="28"/>
        </w:rPr>
        <w:t xml:space="preserve">    </w:t>
      </w:r>
      <w:r w:rsidRPr="004E112D">
        <w:rPr>
          <w:rFonts w:ascii="Times New Roman" w:hAnsi="Times New Roman" w:cs="Times New Roman"/>
          <w:sz w:val="28"/>
          <w:szCs w:val="28"/>
        </w:rPr>
        <w:t xml:space="preserve">6) </w:t>
      </w:r>
      <w:r>
        <w:rPr>
          <w:rFonts w:ascii="Times New Roman" w:hAnsi="Times New Roman" w:cs="Times New Roman"/>
          <w:sz w:val="28"/>
          <w:szCs w:val="28"/>
        </w:rPr>
        <w:t xml:space="preserve"> </w:t>
      </w:r>
      <w:r w:rsidRPr="004E112D">
        <w:rPr>
          <w:rFonts w:ascii="Times New Roman" w:hAnsi="Times New Roman" w:cs="Times New Roman"/>
          <w:sz w:val="28"/>
          <w:szCs w:val="28"/>
        </w:rPr>
        <w:t>оплата коммунальных услуг и услуг связи;</w:t>
      </w:r>
    </w:p>
    <w:p w:rsidR="009220EA" w:rsidRPr="004E112D" w:rsidRDefault="009220EA" w:rsidP="00726D36">
      <w:pPr>
        <w:spacing w:line="360" w:lineRule="auto"/>
        <w:ind w:firstLine="0"/>
        <w:outlineLvl w:val="1"/>
        <w:rPr>
          <w:rFonts w:ascii="Times New Roman" w:hAnsi="Times New Roman" w:cs="Times New Roman"/>
          <w:sz w:val="28"/>
          <w:szCs w:val="28"/>
        </w:rPr>
      </w:pPr>
      <w:r>
        <w:rPr>
          <w:rFonts w:ascii="Times New Roman" w:hAnsi="Times New Roman" w:cs="Times New Roman"/>
          <w:sz w:val="28"/>
          <w:szCs w:val="28"/>
        </w:rPr>
        <w:t xml:space="preserve">    </w:t>
      </w:r>
      <w:r w:rsidRPr="004E112D">
        <w:rPr>
          <w:rFonts w:ascii="Times New Roman" w:hAnsi="Times New Roman" w:cs="Times New Roman"/>
          <w:sz w:val="28"/>
          <w:szCs w:val="28"/>
        </w:rPr>
        <w:t>7) уплата районными казенными учреждениями налогов и сборов в бюджеты бюджетной системы Российской Федерации</w:t>
      </w:r>
      <w:r>
        <w:rPr>
          <w:rFonts w:ascii="Times New Roman" w:hAnsi="Times New Roman" w:cs="Times New Roman"/>
          <w:sz w:val="28"/>
          <w:szCs w:val="28"/>
        </w:rPr>
        <w:t>.</w:t>
      </w:r>
    </w:p>
    <w:p w:rsidR="009220EA" w:rsidRDefault="009220EA" w:rsidP="00820DDA">
      <w:pPr>
        <w:pStyle w:val="ConsPlusNormal"/>
        <w:widowControl/>
        <w:tabs>
          <w:tab w:val="left" w:pos="9360"/>
        </w:tabs>
        <w:spacing w:line="360" w:lineRule="auto"/>
        <w:ind w:right="-6" w:firstLine="709"/>
        <w:jc w:val="both"/>
        <w:rPr>
          <w:rFonts w:ascii="Times New Roman" w:hAnsi="Times New Roman" w:cs="Times New Roman"/>
          <w:sz w:val="28"/>
          <w:szCs w:val="28"/>
        </w:rPr>
      </w:pPr>
      <w:r w:rsidRPr="004E112D">
        <w:rPr>
          <w:rFonts w:ascii="Times New Roman" w:hAnsi="Times New Roman" w:cs="Times New Roman"/>
          <w:sz w:val="28"/>
          <w:szCs w:val="28"/>
        </w:rPr>
        <w:t>Доведение лимитов бюджетных обязательств на 20</w:t>
      </w:r>
      <w:r>
        <w:rPr>
          <w:rFonts w:ascii="Times New Roman" w:hAnsi="Times New Roman" w:cs="Times New Roman"/>
          <w:sz w:val="28"/>
          <w:szCs w:val="28"/>
        </w:rPr>
        <w:t>20 год осуществляется:</w:t>
      </w:r>
    </w:p>
    <w:p w:rsidR="009220EA" w:rsidRDefault="009220EA" w:rsidP="00726D36">
      <w:pPr>
        <w:pStyle w:val="ConsPlusNormal"/>
        <w:widowControl/>
        <w:tabs>
          <w:tab w:val="left" w:pos="9360"/>
        </w:tabs>
        <w:spacing w:line="360" w:lineRule="auto"/>
        <w:ind w:right="-6" w:firstLine="0"/>
        <w:jc w:val="both"/>
        <w:rPr>
          <w:rFonts w:ascii="Times New Roman" w:hAnsi="Times New Roman" w:cs="Times New Roman"/>
          <w:sz w:val="28"/>
          <w:szCs w:val="28"/>
        </w:rPr>
      </w:pPr>
      <w:r>
        <w:rPr>
          <w:rFonts w:ascii="Times New Roman" w:hAnsi="Times New Roman" w:cs="Times New Roman"/>
          <w:sz w:val="28"/>
          <w:szCs w:val="28"/>
        </w:rPr>
        <w:t>ежеквартально в размере одной четвертой годового объема бюджетных ассигнований  на:</w:t>
      </w:r>
    </w:p>
    <w:p w:rsidR="009220EA" w:rsidRDefault="009220EA" w:rsidP="00726D36">
      <w:pPr>
        <w:pStyle w:val="ConsPlusNormal"/>
        <w:widowControl/>
        <w:tabs>
          <w:tab w:val="left" w:pos="9360"/>
        </w:tabs>
        <w:spacing w:line="360" w:lineRule="auto"/>
        <w:ind w:right="-6"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4E112D">
        <w:rPr>
          <w:rFonts w:ascii="Times New Roman" w:hAnsi="Times New Roman" w:cs="Times New Roman"/>
          <w:sz w:val="28"/>
          <w:szCs w:val="28"/>
        </w:rPr>
        <w:t xml:space="preserve">предоставление субсидий </w:t>
      </w:r>
      <w:r>
        <w:rPr>
          <w:rFonts w:ascii="Times New Roman" w:hAnsi="Times New Roman" w:cs="Times New Roman"/>
          <w:sz w:val="28"/>
          <w:szCs w:val="28"/>
        </w:rPr>
        <w:t>и субвенций из федерального и областного бюджетов;</w:t>
      </w:r>
    </w:p>
    <w:p w:rsidR="009220EA" w:rsidRDefault="009220EA" w:rsidP="00726D36">
      <w:pPr>
        <w:pStyle w:val="ConsPlusNormal"/>
        <w:widowControl/>
        <w:tabs>
          <w:tab w:val="left" w:pos="9360"/>
        </w:tabs>
        <w:spacing w:line="360" w:lineRule="auto"/>
        <w:ind w:right="-6" w:firstLine="0"/>
        <w:jc w:val="both"/>
        <w:rPr>
          <w:rFonts w:ascii="Times New Roman" w:hAnsi="Times New Roman" w:cs="Times New Roman"/>
          <w:sz w:val="28"/>
          <w:szCs w:val="28"/>
        </w:rPr>
      </w:pPr>
      <w:r>
        <w:rPr>
          <w:rFonts w:ascii="Times New Roman" w:hAnsi="Times New Roman" w:cs="Times New Roman"/>
          <w:sz w:val="28"/>
          <w:szCs w:val="28"/>
        </w:rPr>
        <w:t>- предоставление субсидий муниципальным</w:t>
      </w:r>
      <w:r w:rsidRPr="004E112D">
        <w:rPr>
          <w:rFonts w:ascii="Times New Roman" w:hAnsi="Times New Roman" w:cs="Times New Roman"/>
          <w:sz w:val="28"/>
          <w:szCs w:val="28"/>
        </w:rPr>
        <w:t xml:space="preserve"> бюджетным</w:t>
      </w:r>
      <w:r>
        <w:rPr>
          <w:rFonts w:ascii="Times New Roman" w:hAnsi="Times New Roman" w:cs="Times New Roman"/>
          <w:sz w:val="28"/>
          <w:szCs w:val="28"/>
        </w:rPr>
        <w:t xml:space="preserve"> и автономным</w:t>
      </w:r>
      <w:r w:rsidRPr="004E112D">
        <w:rPr>
          <w:rFonts w:ascii="Times New Roman" w:hAnsi="Times New Roman" w:cs="Times New Roman"/>
          <w:sz w:val="28"/>
          <w:szCs w:val="28"/>
        </w:rPr>
        <w:t xml:space="preserve"> учреждениям на </w:t>
      </w:r>
      <w:r>
        <w:rPr>
          <w:rFonts w:ascii="Times New Roman" w:hAnsi="Times New Roman" w:cs="Times New Roman"/>
          <w:sz w:val="28"/>
          <w:szCs w:val="28"/>
        </w:rPr>
        <w:t xml:space="preserve">финансовое обеспечение </w:t>
      </w:r>
      <w:r w:rsidRPr="004E112D">
        <w:rPr>
          <w:rFonts w:ascii="Times New Roman" w:hAnsi="Times New Roman" w:cs="Times New Roman"/>
          <w:sz w:val="28"/>
          <w:szCs w:val="28"/>
        </w:rPr>
        <w:t>выполнени</w:t>
      </w:r>
      <w:r>
        <w:rPr>
          <w:rFonts w:ascii="Times New Roman" w:hAnsi="Times New Roman" w:cs="Times New Roman"/>
          <w:sz w:val="28"/>
          <w:szCs w:val="28"/>
        </w:rPr>
        <w:t>я ими</w:t>
      </w:r>
      <w:r w:rsidRPr="004E112D">
        <w:rPr>
          <w:rFonts w:ascii="Times New Roman" w:hAnsi="Times New Roman" w:cs="Times New Roman"/>
          <w:sz w:val="28"/>
          <w:szCs w:val="28"/>
        </w:rPr>
        <w:t xml:space="preserve"> муниципальных зада</w:t>
      </w:r>
      <w:r>
        <w:rPr>
          <w:rFonts w:ascii="Times New Roman" w:hAnsi="Times New Roman" w:cs="Times New Roman"/>
          <w:sz w:val="28"/>
          <w:szCs w:val="28"/>
        </w:rPr>
        <w:t>ний.</w:t>
      </w:r>
    </w:p>
    <w:p w:rsidR="009220EA" w:rsidRDefault="009220EA" w:rsidP="00B87A7D">
      <w:pPr>
        <w:pStyle w:val="ConsPlusNormal"/>
        <w:widowControl/>
        <w:tabs>
          <w:tab w:val="left" w:pos="9360"/>
        </w:tabs>
        <w:spacing w:line="360" w:lineRule="auto"/>
        <w:ind w:right="-6"/>
        <w:jc w:val="both"/>
        <w:rPr>
          <w:rFonts w:ascii="Times New Roman" w:hAnsi="Times New Roman" w:cs="Times New Roman"/>
          <w:sz w:val="28"/>
          <w:szCs w:val="28"/>
        </w:rPr>
      </w:pPr>
      <w:r>
        <w:rPr>
          <w:rFonts w:ascii="Times New Roman" w:hAnsi="Times New Roman" w:cs="Times New Roman"/>
          <w:sz w:val="28"/>
          <w:szCs w:val="28"/>
        </w:rPr>
        <w:t>Доведение лимитов бюджетных обязательств на 2020 год осуществляется в соответствии с распоряжениями Администрации района:</w:t>
      </w:r>
    </w:p>
    <w:p w:rsidR="009220EA" w:rsidRDefault="009220EA" w:rsidP="00726D36">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на предоставление субсидий муниципальным бюджетным и автономным учреждениям на финансовое обеспечение выполнения ими муниципальных заданий свыше одной четвертой годового объема указанных субсидий в квартал </w:t>
      </w:r>
      <w:r>
        <w:rPr>
          <w:rFonts w:ascii="Times New Roman" w:hAnsi="Times New Roman" w:cs="Times New Roman"/>
          <w:sz w:val="28"/>
          <w:szCs w:val="28"/>
        </w:rPr>
        <w:lastRenderedPageBreak/>
        <w:t>и на иные цели. При этом общий объем доведенных лимитов бюджетных обязательств не должен превышать годовой объем бюджетных ассигнований;</w:t>
      </w:r>
    </w:p>
    <w:p w:rsidR="009220EA" w:rsidRDefault="009220EA" w:rsidP="00726D36">
      <w:pPr>
        <w:spacing w:line="360" w:lineRule="auto"/>
        <w:ind w:firstLine="0"/>
        <w:rPr>
          <w:rFonts w:ascii="Times New Roman" w:hAnsi="Times New Roman" w:cs="Times New Roman"/>
          <w:sz w:val="28"/>
          <w:szCs w:val="28"/>
        </w:rPr>
      </w:pPr>
      <w:r>
        <w:rPr>
          <w:rFonts w:ascii="Times New Roman" w:hAnsi="Times New Roman" w:cs="Times New Roman"/>
          <w:sz w:val="28"/>
          <w:szCs w:val="28"/>
        </w:rPr>
        <w:t>- в случае увеличения в течение финансового года объема бюджетных ассигнований доведение лимитов бюджетных обязательств по дополнительно выделенным бюджетным ассигнованиям осуществляется в каждом последующем квартале равными долями;</w:t>
      </w:r>
    </w:p>
    <w:p w:rsidR="009220EA" w:rsidRDefault="009220EA" w:rsidP="00726D36">
      <w:pPr>
        <w:spacing w:line="360" w:lineRule="auto"/>
        <w:ind w:firstLine="0"/>
        <w:rPr>
          <w:rFonts w:ascii="Times New Roman" w:hAnsi="Times New Roman" w:cs="Times New Roman"/>
          <w:sz w:val="28"/>
          <w:szCs w:val="28"/>
        </w:rPr>
      </w:pPr>
      <w:r>
        <w:rPr>
          <w:rFonts w:ascii="Times New Roman" w:hAnsi="Times New Roman" w:cs="Times New Roman"/>
          <w:sz w:val="28"/>
          <w:szCs w:val="28"/>
        </w:rPr>
        <w:t>-капитальное строительство объектов, строительство, ремонт и реконструкция автомобильных дорог, приобретение основных средств (расходы капитального характера);</w:t>
      </w:r>
    </w:p>
    <w:p w:rsidR="009220EA" w:rsidRDefault="009220EA" w:rsidP="00726D36">
      <w:pPr>
        <w:spacing w:line="360" w:lineRule="auto"/>
        <w:ind w:firstLine="0"/>
        <w:rPr>
          <w:rFonts w:ascii="Times New Roman" w:hAnsi="Times New Roman" w:cs="Times New Roman"/>
          <w:sz w:val="28"/>
          <w:szCs w:val="28"/>
        </w:rPr>
      </w:pPr>
      <w:r>
        <w:rPr>
          <w:rFonts w:ascii="Times New Roman" w:hAnsi="Times New Roman" w:cs="Times New Roman"/>
          <w:sz w:val="28"/>
          <w:szCs w:val="28"/>
        </w:rPr>
        <w:t>-реконструкция, капитальный и текущий ремонт зданий (помещений), проведение противопожарных мероприятий, подготовка муниципальных учреждений к работе в отопительный период;</w:t>
      </w:r>
    </w:p>
    <w:p w:rsidR="009220EA" w:rsidRDefault="009220EA" w:rsidP="00726D36">
      <w:pPr>
        <w:spacing w:line="360" w:lineRule="auto"/>
        <w:ind w:firstLine="0"/>
        <w:rPr>
          <w:rFonts w:ascii="Times New Roman" w:hAnsi="Times New Roman" w:cs="Times New Roman"/>
          <w:sz w:val="28"/>
          <w:szCs w:val="28"/>
        </w:rPr>
      </w:pPr>
      <w:r>
        <w:rPr>
          <w:rFonts w:ascii="Times New Roman" w:hAnsi="Times New Roman" w:cs="Times New Roman"/>
          <w:sz w:val="28"/>
          <w:szCs w:val="28"/>
        </w:rPr>
        <w:t>-мероприятия, предусмотренные муниципальными программами;</w:t>
      </w:r>
    </w:p>
    <w:p w:rsidR="009220EA" w:rsidRDefault="009220EA" w:rsidP="00726D36">
      <w:pPr>
        <w:spacing w:line="360" w:lineRule="auto"/>
        <w:ind w:firstLine="0"/>
        <w:rPr>
          <w:rFonts w:ascii="Times New Roman" w:hAnsi="Times New Roman" w:cs="Times New Roman"/>
          <w:sz w:val="28"/>
          <w:szCs w:val="28"/>
        </w:rPr>
      </w:pPr>
      <w:r>
        <w:rPr>
          <w:rFonts w:ascii="Times New Roman" w:hAnsi="Times New Roman" w:cs="Times New Roman"/>
          <w:sz w:val="28"/>
          <w:szCs w:val="28"/>
        </w:rPr>
        <w:t>-по иным направлениям расходов, не указанным в п.п. 1-7 пункта 12.</w:t>
      </w:r>
    </w:p>
    <w:p w:rsidR="009220EA" w:rsidRDefault="009220EA" w:rsidP="00820DDA">
      <w:pPr>
        <w:pStyle w:val="ConsPlusNormal"/>
        <w:widowControl/>
        <w:tabs>
          <w:tab w:val="left" w:pos="9360"/>
        </w:tabs>
        <w:spacing w:line="360" w:lineRule="auto"/>
        <w:ind w:right="-6" w:firstLine="709"/>
        <w:jc w:val="both"/>
        <w:rPr>
          <w:rFonts w:ascii="Times New Roman" w:hAnsi="Times New Roman" w:cs="Times New Roman"/>
          <w:sz w:val="28"/>
          <w:szCs w:val="28"/>
        </w:rPr>
      </w:pPr>
      <w:r>
        <w:rPr>
          <w:rFonts w:ascii="Times New Roman" w:hAnsi="Times New Roman" w:cs="Times New Roman"/>
          <w:sz w:val="28"/>
          <w:szCs w:val="28"/>
        </w:rPr>
        <w:t>13. Доведение лимитов бюджетных обязательств и дополнительных лимитов бюджетных обязательств по расходам, финансирование которых производится за счет целевых федеральных и областных поступлений, осуществляется в пределах объема доведенных областным бюджетом лимитов бюджетных обязательств.</w:t>
      </w:r>
    </w:p>
    <w:p w:rsidR="009220EA" w:rsidRDefault="009220EA" w:rsidP="000311E1">
      <w:pPr>
        <w:pStyle w:val="ConsPlusNormal"/>
        <w:widowControl/>
        <w:tabs>
          <w:tab w:val="left" w:pos="9354"/>
        </w:tabs>
        <w:spacing w:line="360" w:lineRule="auto"/>
        <w:ind w:right="-6"/>
        <w:jc w:val="both"/>
        <w:rPr>
          <w:rFonts w:ascii="Times New Roman" w:hAnsi="Times New Roman" w:cs="Times New Roman"/>
          <w:sz w:val="28"/>
          <w:szCs w:val="28"/>
        </w:rPr>
      </w:pPr>
      <w:r>
        <w:rPr>
          <w:rFonts w:ascii="Times New Roman" w:hAnsi="Times New Roman" w:cs="Times New Roman"/>
          <w:sz w:val="28"/>
          <w:szCs w:val="28"/>
        </w:rPr>
        <w:t>14.</w:t>
      </w:r>
      <w:r w:rsidRPr="004E112D">
        <w:rPr>
          <w:rFonts w:ascii="Times New Roman" w:hAnsi="Times New Roman" w:cs="Times New Roman"/>
          <w:sz w:val="28"/>
          <w:szCs w:val="28"/>
        </w:rPr>
        <w:t xml:space="preserve"> Установить, что не использованные по состоянию на 1 января 20</w:t>
      </w:r>
      <w:r>
        <w:rPr>
          <w:rFonts w:ascii="Times New Roman" w:hAnsi="Times New Roman" w:cs="Times New Roman"/>
          <w:sz w:val="28"/>
          <w:szCs w:val="28"/>
        </w:rPr>
        <w:t>20</w:t>
      </w:r>
      <w:r w:rsidRPr="004E112D">
        <w:rPr>
          <w:rFonts w:ascii="Times New Roman" w:hAnsi="Times New Roman" w:cs="Times New Roman"/>
          <w:sz w:val="28"/>
          <w:szCs w:val="28"/>
        </w:rPr>
        <w:t xml:space="preserve"> года остатки межбюджетных трансфертов, предоставленных из районного бюджета бюджетам сельских поселений в форме субвенций и иных межбюджетных трансфертов, имеющих целевое назначение, подлежат возврату в районный бюджет в течение первых 15 рабочих дней 20</w:t>
      </w:r>
      <w:r>
        <w:rPr>
          <w:rFonts w:ascii="Times New Roman" w:hAnsi="Times New Roman" w:cs="Times New Roman"/>
          <w:sz w:val="28"/>
          <w:szCs w:val="28"/>
        </w:rPr>
        <w:t>20</w:t>
      </w:r>
      <w:r w:rsidRPr="004E112D">
        <w:rPr>
          <w:rFonts w:ascii="Times New Roman" w:hAnsi="Times New Roman" w:cs="Times New Roman"/>
          <w:sz w:val="28"/>
          <w:szCs w:val="28"/>
        </w:rPr>
        <w:t xml:space="preserve"> года.</w:t>
      </w:r>
    </w:p>
    <w:p w:rsidR="009220EA" w:rsidRPr="00563D0E" w:rsidRDefault="009220EA" w:rsidP="00047EE7">
      <w:pPr>
        <w:spacing w:line="360" w:lineRule="auto"/>
        <w:rPr>
          <w:rFonts w:ascii="Times New Roman" w:hAnsi="Times New Roman" w:cs="Times New Roman"/>
          <w:sz w:val="28"/>
          <w:szCs w:val="28"/>
        </w:rPr>
      </w:pPr>
      <w:r>
        <w:rPr>
          <w:rFonts w:ascii="Times New Roman" w:hAnsi="Times New Roman" w:cs="Times New Roman"/>
          <w:sz w:val="28"/>
          <w:szCs w:val="28"/>
        </w:rPr>
        <w:t xml:space="preserve">15. </w:t>
      </w:r>
      <w:r w:rsidRPr="00563D0E">
        <w:rPr>
          <w:rFonts w:ascii="Times New Roman" w:hAnsi="Times New Roman" w:cs="Times New Roman"/>
          <w:sz w:val="28"/>
          <w:szCs w:val="28"/>
        </w:rPr>
        <w:t>Установить, что средства в объеме остатков</w:t>
      </w:r>
      <w:r>
        <w:rPr>
          <w:rFonts w:ascii="Times New Roman" w:hAnsi="Times New Roman" w:cs="Times New Roman"/>
          <w:sz w:val="28"/>
          <w:szCs w:val="28"/>
        </w:rPr>
        <w:t xml:space="preserve"> субсидий, предоставленных в 2019</w:t>
      </w:r>
      <w:r w:rsidRPr="00563D0E">
        <w:rPr>
          <w:rFonts w:ascii="Times New Roman" w:hAnsi="Times New Roman" w:cs="Times New Roman"/>
          <w:sz w:val="28"/>
          <w:szCs w:val="28"/>
        </w:rPr>
        <w:t xml:space="preserve"> году </w:t>
      </w:r>
      <w:r>
        <w:rPr>
          <w:rFonts w:ascii="Times New Roman" w:hAnsi="Times New Roman" w:cs="Times New Roman"/>
          <w:sz w:val="28"/>
          <w:szCs w:val="28"/>
        </w:rPr>
        <w:t>муниципальным</w:t>
      </w:r>
      <w:r w:rsidRPr="00563D0E">
        <w:rPr>
          <w:rFonts w:ascii="Times New Roman" w:hAnsi="Times New Roman" w:cs="Times New Roman"/>
          <w:sz w:val="28"/>
          <w:szCs w:val="28"/>
        </w:rPr>
        <w:t xml:space="preserve"> бюджетным и автономным учреждениям на финансовое обес</w:t>
      </w:r>
      <w:r>
        <w:rPr>
          <w:rFonts w:ascii="Times New Roman" w:hAnsi="Times New Roman" w:cs="Times New Roman"/>
          <w:sz w:val="28"/>
          <w:szCs w:val="28"/>
        </w:rPr>
        <w:t>печение выполнения муниципальных</w:t>
      </w:r>
      <w:r w:rsidRPr="00563D0E">
        <w:rPr>
          <w:rFonts w:ascii="Times New Roman" w:hAnsi="Times New Roman" w:cs="Times New Roman"/>
          <w:sz w:val="28"/>
          <w:szCs w:val="28"/>
        </w:rPr>
        <w:t xml:space="preserve"> заданий на оказание </w:t>
      </w:r>
      <w:r>
        <w:rPr>
          <w:rFonts w:ascii="Times New Roman" w:hAnsi="Times New Roman" w:cs="Times New Roman"/>
          <w:sz w:val="28"/>
          <w:szCs w:val="28"/>
        </w:rPr>
        <w:t>муниципальных</w:t>
      </w:r>
      <w:r w:rsidRPr="00563D0E">
        <w:rPr>
          <w:rFonts w:ascii="Times New Roman" w:hAnsi="Times New Roman" w:cs="Times New Roman"/>
          <w:sz w:val="28"/>
          <w:szCs w:val="28"/>
        </w:rPr>
        <w:t xml:space="preserve"> услуг (выполнение работ), образовавшихся в связи с не достижением установленных </w:t>
      </w:r>
      <w:r>
        <w:rPr>
          <w:rFonts w:ascii="Times New Roman" w:hAnsi="Times New Roman" w:cs="Times New Roman"/>
          <w:sz w:val="28"/>
          <w:szCs w:val="28"/>
        </w:rPr>
        <w:t>муниципальны</w:t>
      </w:r>
      <w:r w:rsidRPr="00563D0E">
        <w:rPr>
          <w:rFonts w:ascii="Times New Roman" w:hAnsi="Times New Roman" w:cs="Times New Roman"/>
          <w:sz w:val="28"/>
          <w:szCs w:val="28"/>
        </w:rPr>
        <w:t xml:space="preserve">м заданием показателей, характеризующих объем </w:t>
      </w:r>
      <w:r>
        <w:rPr>
          <w:rFonts w:ascii="Times New Roman" w:hAnsi="Times New Roman" w:cs="Times New Roman"/>
          <w:sz w:val="28"/>
          <w:szCs w:val="28"/>
        </w:rPr>
        <w:t>муниципальных</w:t>
      </w:r>
      <w:r w:rsidRPr="00563D0E">
        <w:rPr>
          <w:rFonts w:ascii="Times New Roman" w:hAnsi="Times New Roman" w:cs="Times New Roman"/>
          <w:sz w:val="28"/>
          <w:szCs w:val="28"/>
        </w:rPr>
        <w:t xml:space="preserve"> услуг (работ), подлежат возврату в </w:t>
      </w:r>
      <w:r>
        <w:rPr>
          <w:rFonts w:ascii="Times New Roman" w:hAnsi="Times New Roman" w:cs="Times New Roman"/>
          <w:sz w:val="28"/>
          <w:szCs w:val="28"/>
        </w:rPr>
        <w:t xml:space="preserve">районный </w:t>
      </w:r>
      <w:r w:rsidRPr="00563D0E">
        <w:rPr>
          <w:rFonts w:ascii="Times New Roman" w:hAnsi="Times New Roman" w:cs="Times New Roman"/>
          <w:sz w:val="28"/>
          <w:szCs w:val="28"/>
        </w:rPr>
        <w:t xml:space="preserve">бюджет. </w:t>
      </w:r>
    </w:p>
    <w:p w:rsidR="009220EA" w:rsidRDefault="009220EA" w:rsidP="000311E1">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16</w:t>
      </w:r>
      <w:r w:rsidRPr="004E112D">
        <w:rPr>
          <w:rFonts w:ascii="Times New Roman" w:hAnsi="Times New Roman" w:cs="Times New Roman"/>
          <w:sz w:val="28"/>
          <w:szCs w:val="28"/>
        </w:rPr>
        <w:t>.</w:t>
      </w:r>
      <w:r w:rsidRPr="000024AE">
        <w:rPr>
          <w:rFonts w:ascii="Times New Roman" w:hAnsi="Times New Roman" w:cs="Times New Roman"/>
          <w:sz w:val="28"/>
          <w:szCs w:val="28"/>
        </w:rPr>
        <w:t>Установить для</w:t>
      </w:r>
      <w:r>
        <w:rPr>
          <w:rFonts w:ascii="Times New Roman" w:hAnsi="Times New Roman" w:cs="Times New Roman"/>
          <w:sz w:val="28"/>
          <w:szCs w:val="28"/>
        </w:rPr>
        <w:t xml:space="preserve"> </w:t>
      </w:r>
      <w:r w:rsidRPr="004E112D">
        <w:rPr>
          <w:rFonts w:ascii="Times New Roman" w:hAnsi="Times New Roman" w:cs="Times New Roman"/>
          <w:sz w:val="28"/>
          <w:szCs w:val="28"/>
        </w:rPr>
        <w:t>муниципальных унитарных предприятий</w:t>
      </w:r>
      <w:r>
        <w:rPr>
          <w:rFonts w:ascii="Times New Roman" w:hAnsi="Times New Roman" w:cs="Times New Roman"/>
          <w:sz w:val="28"/>
          <w:szCs w:val="28"/>
        </w:rPr>
        <w:t xml:space="preserve"> </w:t>
      </w:r>
      <w:r w:rsidRPr="004E112D">
        <w:rPr>
          <w:rFonts w:ascii="Times New Roman" w:hAnsi="Times New Roman" w:cs="Times New Roman"/>
          <w:sz w:val="28"/>
          <w:szCs w:val="28"/>
        </w:rPr>
        <w:t>перечисл</w:t>
      </w:r>
      <w:r>
        <w:rPr>
          <w:rFonts w:ascii="Times New Roman" w:hAnsi="Times New Roman" w:cs="Times New Roman"/>
          <w:sz w:val="28"/>
          <w:szCs w:val="28"/>
        </w:rPr>
        <w:t>ение</w:t>
      </w:r>
      <w:r w:rsidRPr="004E112D">
        <w:rPr>
          <w:rFonts w:ascii="Times New Roman" w:hAnsi="Times New Roman" w:cs="Times New Roman"/>
          <w:sz w:val="28"/>
          <w:szCs w:val="28"/>
        </w:rPr>
        <w:t xml:space="preserve"> в районный бюджет</w:t>
      </w:r>
      <w:r>
        <w:rPr>
          <w:rFonts w:ascii="Times New Roman" w:hAnsi="Times New Roman" w:cs="Times New Roman"/>
          <w:sz w:val="28"/>
          <w:szCs w:val="28"/>
        </w:rPr>
        <w:t xml:space="preserve"> части прибыли</w:t>
      </w:r>
      <w:r w:rsidRPr="004E112D">
        <w:rPr>
          <w:rFonts w:ascii="Times New Roman" w:hAnsi="Times New Roman" w:cs="Times New Roman"/>
          <w:sz w:val="28"/>
          <w:szCs w:val="28"/>
        </w:rPr>
        <w:t>,</w:t>
      </w:r>
      <w:r>
        <w:rPr>
          <w:rFonts w:ascii="Times New Roman" w:hAnsi="Times New Roman" w:cs="Times New Roman"/>
          <w:sz w:val="28"/>
          <w:szCs w:val="28"/>
        </w:rPr>
        <w:t xml:space="preserve"> оставшейся после уплаты налогов и иных обязательных платежей </w:t>
      </w:r>
      <w:r w:rsidRPr="004E112D">
        <w:rPr>
          <w:rFonts w:ascii="Times New Roman" w:hAnsi="Times New Roman" w:cs="Times New Roman"/>
          <w:sz w:val="28"/>
          <w:szCs w:val="28"/>
        </w:rPr>
        <w:t xml:space="preserve"> в размере 50 %</w:t>
      </w:r>
      <w:r>
        <w:rPr>
          <w:rFonts w:ascii="Times New Roman" w:hAnsi="Times New Roman" w:cs="Times New Roman"/>
          <w:sz w:val="28"/>
          <w:szCs w:val="28"/>
        </w:rPr>
        <w:t>.</w:t>
      </w:r>
    </w:p>
    <w:p w:rsidR="009220EA" w:rsidRPr="004E112D" w:rsidRDefault="009220EA" w:rsidP="000311E1">
      <w:pPr>
        <w:spacing w:line="360" w:lineRule="auto"/>
        <w:rPr>
          <w:rFonts w:ascii="Times New Roman" w:hAnsi="Times New Roman" w:cs="Times New Roman"/>
          <w:sz w:val="28"/>
          <w:szCs w:val="28"/>
        </w:rPr>
      </w:pPr>
      <w:r>
        <w:rPr>
          <w:rFonts w:ascii="Times New Roman" w:hAnsi="Times New Roman" w:cs="Times New Roman"/>
          <w:sz w:val="28"/>
          <w:szCs w:val="28"/>
        </w:rPr>
        <w:t>Установить сроки уплаты  до 15 мая текущего года</w:t>
      </w:r>
      <w:r w:rsidRPr="004E112D">
        <w:rPr>
          <w:rFonts w:ascii="Times New Roman" w:hAnsi="Times New Roman" w:cs="Times New Roman"/>
          <w:sz w:val="28"/>
          <w:szCs w:val="28"/>
        </w:rPr>
        <w:t>.</w:t>
      </w:r>
    </w:p>
    <w:p w:rsidR="009220EA" w:rsidRPr="004E112D" w:rsidRDefault="009220EA" w:rsidP="000311E1">
      <w:pPr>
        <w:pStyle w:val="ConsPlusNormal"/>
        <w:widowControl/>
        <w:spacing w:line="360" w:lineRule="auto"/>
        <w:ind w:right="-6"/>
        <w:jc w:val="both"/>
        <w:rPr>
          <w:rFonts w:ascii="Times New Roman" w:hAnsi="Times New Roman" w:cs="Times New Roman"/>
          <w:sz w:val="28"/>
          <w:szCs w:val="28"/>
        </w:rPr>
      </w:pPr>
      <w:r>
        <w:rPr>
          <w:rFonts w:ascii="Times New Roman" w:hAnsi="Times New Roman" w:cs="Times New Roman"/>
          <w:sz w:val="28"/>
          <w:szCs w:val="28"/>
        </w:rPr>
        <w:t>17</w:t>
      </w:r>
      <w:r w:rsidRPr="004E112D">
        <w:rPr>
          <w:rFonts w:ascii="Times New Roman" w:hAnsi="Times New Roman" w:cs="Times New Roman"/>
          <w:sz w:val="28"/>
          <w:szCs w:val="28"/>
        </w:rPr>
        <w:t>. Субсидии юридическим лицам (за исключением субсидий районным муниципальным учреждениям), индивидуальным предпринимателям, физическим лицам – производителям товаров, работ, услуг</w:t>
      </w:r>
      <w:r>
        <w:rPr>
          <w:rFonts w:ascii="Times New Roman" w:hAnsi="Times New Roman" w:cs="Times New Roman"/>
          <w:sz w:val="28"/>
          <w:szCs w:val="28"/>
        </w:rPr>
        <w:t xml:space="preserve"> (за исключением субсидий, указанных в пункте 7 статьи 78 Бюджетного кодекса Российской Федерации) </w:t>
      </w:r>
      <w:r w:rsidRPr="004E112D">
        <w:rPr>
          <w:rFonts w:ascii="Times New Roman" w:hAnsi="Times New Roman" w:cs="Times New Roman"/>
          <w:sz w:val="28"/>
          <w:szCs w:val="28"/>
        </w:rPr>
        <w:t xml:space="preserve"> предоставляются в случаях, установленных настоящим Решением, если возможность их предоставления предусмотрена в структуре расходов районного бюджета, муниципальных программах, и в порядке, утвержденном </w:t>
      </w:r>
      <w:r>
        <w:rPr>
          <w:rFonts w:ascii="Times New Roman" w:hAnsi="Times New Roman" w:cs="Times New Roman"/>
          <w:sz w:val="28"/>
          <w:szCs w:val="28"/>
        </w:rPr>
        <w:t>п</w:t>
      </w:r>
      <w:r w:rsidRPr="004E112D">
        <w:rPr>
          <w:rFonts w:ascii="Times New Roman" w:hAnsi="Times New Roman" w:cs="Times New Roman"/>
          <w:sz w:val="28"/>
          <w:szCs w:val="28"/>
        </w:rPr>
        <w:t xml:space="preserve">остановлением </w:t>
      </w:r>
      <w:r>
        <w:rPr>
          <w:rFonts w:ascii="Times New Roman" w:hAnsi="Times New Roman" w:cs="Times New Roman"/>
          <w:sz w:val="28"/>
          <w:szCs w:val="28"/>
        </w:rPr>
        <w:t>А</w:t>
      </w:r>
      <w:r w:rsidRPr="004E112D">
        <w:rPr>
          <w:rFonts w:ascii="Times New Roman" w:hAnsi="Times New Roman" w:cs="Times New Roman"/>
          <w:sz w:val="28"/>
          <w:szCs w:val="28"/>
        </w:rPr>
        <w:t>дминистрации района.</w:t>
      </w:r>
    </w:p>
    <w:p w:rsidR="009220EA" w:rsidRPr="00EC0797" w:rsidRDefault="009220EA" w:rsidP="000311E1">
      <w:pPr>
        <w:spacing w:line="360" w:lineRule="auto"/>
        <w:rPr>
          <w:rFonts w:ascii="Times New Roman" w:hAnsi="Times New Roman" w:cs="Times New Roman"/>
          <w:sz w:val="28"/>
          <w:szCs w:val="28"/>
        </w:rPr>
      </w:pPr>
      <w:r w:rsidRPr="00EC0797">
        <w:rPr>
          <w:rFonts w:ascii="Times New Roman" w:hAnsi="Times New Roman" w:cs="Times New Roman"/>
          <w:sz w:val="28"/>
          <w:szCs w:val="28"/>
        </w:rPr>
        <w:t>1</w:t>
      </w:r>
      <w:r>
        <w:rPr>
          <w:rFonts w:ascii="Times New Roman" w:hAnsi="Times New Roman" w:cs="Times New Roman"/>
          <w:sz w:val="28"/>
          <w:szCs w:val="28"/>
        </w:rPr>
        <w:t>8</w:t>
      </w:r>
      <w:r w:rsidRPr="00EC0797">
        <w:rPr>
          <w:rFonts w:ascii="Times New Roman" w:hAnsi="Times New Roman" w:cs="Times New Roman"/>
          <w:sz w:val="28"/>
          <w:szCs w:val="28"/>
        </w:rPr>
        <w:t>. Установить верхний предел муниципального внутреннего долга:</w:t>
      </w:r>
    </w:p>
    <w:p w:rsidR="009220EA" w:rsidRPr="00A14305" w:rsidRDefault="009220EA" w:rsidP="000311E1">
      <w:pPr>
        <w:spacing w:line="360" w:lineRule="auto"/>
        <w:rPr>
          <w:rFonts w:ascii="Times New Roman" w:hAnsi="Times New Roman" w:cs="Times New Roman"/>
          <w:sz w:val="28"/>
          <w:szCs w:val="28"/>
        </w:rPr>
      </w:pPr>
      <w:r w:rsidRPr="00A14305">
        <w:rPr>
          <w:rFonts w:ascii="Times New Roman" w:hAnsi="Times New Roman" w:cs="Times New Roman"/>
          <w:sz w:val="28"/>
          <w:szCs w:val="28"/>
        </w:rPr>
        <w:t xml:space="preserve">на 1 января 2021 года в сумме  6 561,340 тыс. рублей, в том числе верхний предел долга  по муниципальным гарантиям в сумме 0 тыс. рублей; </w:t>
      </w:r>
    </w:p>
    <w:p w:rsidR="009220EA" w:rsidRPr="00A14305" w:rsidRDefault="009220EA" w:rsidP="00757A2F">
      <w:pPr>
        <w:spacing w:line="360" w:lineRule="auto"/>
        <w:rPr>
          <w:rFonts w:ascii="Times New Roman" w:hAnsi="Times New Roman" w:cs="Times New Roman"/>
          <w:sz w:val="28"/>
          <w:szCs w:val="28"/>
        </w:rPr>
      </w:pPr>
      <w:r w:rsidRPr="00A14305">
        <w:rPr>
          <w:rFonts w:ascii="Times New Roman" w:hAnsi="Times New Roman" w:cs="Times New Roman"/>
          <w:sz w:val="28"/>
          <w:szCs w:val="28"/>
        </w:rPr>
        <w:t>на 1 января 2022 года в сумме 6 814,582</w:t>
      </w:r>
      <w:r>
        <w:rPr>
          <w:rFonts w:ascii="Times New Roman" w:hAnsi="Times New Roman" w:cs="Times New Roman"/>
          <w:sz w:val="28"/>
          <w:szCs w:val="28"/>
        </w:rPr>
        <w:t xml:space="preserve"> </w:t>
      </w:r>
      <w:r w:rsidRPr="00A14305">
        <w:rPr>
          <w:rFonts w:ascii="Times New Roman" w:hAnsi="Times New Roman" w:cs="Times New Roman"/>
          <w:sz w:val="28"/>
          <w:szCs w:val="28"/>
        </w:rPr>
        <w:t xml:space="preserve">тыс. рублей, в том числе верхний предел долга по муниципальным гарантиям в сумме 0 тыс. рублей; </w:t>
      </w:r>
    </w:p>
    <w:p w:rsidR="009220EA" w:rsidRPr="00A14305" w:rsidRDefault="009220EA" w:rsidP="00757A2F">
      <w:pPr>
        <w:spacing w:line="360" w:lineRule="auto"/>
        <w:rPr>
          <w:rFonts w:ascii="Times New Roman" w:hAnsi="Times New Roman" w:cs="Times New Roman"/>
          <w:sz w:val="28"/>
          <w:szCs w:val="28"/>
        </w:rPr>
      </w:pPr>
      <w:r w:rsidRPr="00A14305">
        <w:rPr>
          <w:rFonts w:ascii="Times New Roman" w:hAnsi="Times New Roman" w:cs="Times New Roman"/>
          <w:sz w:val="28"/>
          <w:szCs w:val="28"/>
        </w:rPr>
        <w:t>на 1 января 2023 года в сумме  7 678,593 тыс. рублей, в том числе верхний предел долга по муниципальным гарантиям в сумме 0 тыс. рублей.</w:t>
      </w:r>
    </w:p>
    <w:p w:rsidR="009220EA" w:rsidRPr="00A14305" w:rsidRDefault="009220EA" w:rsidP="00757A2F">
      <w:pPr>
        <w:spacing w:line="360" w:lineRule="auto"/>
        <w:rPr>
          <w:rFonts w:ascii="Times New Roman" w:hAnsi="Times New Roman" w:cs="Times New Roman"/>
          <w:sz w:val="28"/>
          <w:szCs w:val="28"/>
        </w:rPr>
      </w:pPr>
      <w:r w:rsidRPr="00A14305">
        <w:rPr>
          <w:rFonts w:ascii="Times New Roman" w:hAnsi="Times New Roman" w:cs="Times New Roman"/>
          <w:sz w:val="28"/>
          <w:szCs w:val="28"/>
        </w:rPr>
        <w:t>Установить предельный объем районного муниципального долга:</w:t>
      </w:r>
    </w:p>
    <w:p w:rsidR="009220EA" w:rsidRPr="00A14305" w:rsidRDefault="009220EA" w:rsidP="00F41775">
      <w:pPr>
        <w:spacing w:line="360" w:lineRule="auto"/>
        <w:rPr>
          <w:rFonts w:ascii="Times New Roman" w:hAnsi="Times New Roman" w:cs="Times New Roman"/>
          <w:sz w:val="28"/>
          <w:szCs w:val="28"/>
        </w:rPr>
      </w:pPr>
      <w:r w:rsidRPr="00A14305">
        <w:rPr>
          <w:rFonts w:ascii="Times New Roman" w:hAnsi="Times New Roman" w:cs="Times New Roman"/>
          <w:sz w:val="28"/>
          <w:szCs w:val="28"/>
        </w:rPr>
        <w:t xml:space="preserve">на 2020 год  в сумме 6 561,340 тыс. рублей; </w:t>
      </w:r>
    </w:p>
    <w:p w:rsidR="009220EA" w:rsidRPr="00A14305" w:rsidRDefault="009220EA" w:rsidP="00F41775">
      <w:pPr>
        <w:spacing w:line="360" w:lineRule="auto"/>
        <w:rPr>
          <w:rFonts w:ascii="Times New Roman" w:hAnsi="Times New Roman" w:cs="Times New Roman"/>
          <w:sz w:val="28"/>
          <w:szCs w:val="28"/>
        </w:rPr>
      </w:pPr>
      <w:r w:rsidRPr="00A14305">
        <w:rPr>
          <w:rFonts w:ascii="Times New Roman" w:hAnsi="Times New Roman" w:cs="Times New Roman"/>
          <w:sz w:val="28"/>
          <w:szCs w:val="28"/>
        </w:rPr>
        <w:t>на 2021 год в сумме 6 814,582 тыс. рублей;</w:t>
      </w:r>
    </w:p>
    <w:p w:rsidR="009220EA" w:rsidRDefault="009220EA" w:rsidP="00F41775">
      <w:pPr>
        <w:spacing w:line="360" w:lineRule="auto"/>
        <w:rPr>
          <w:rFonts w:ascii="Times New Roman" w:hAnsi="Times New Roman" w:cs="Times New Roman"/>
          <w:sz w:val="28"/>
          <w:szCs w:val="28"/>
        </w:rPr>
      </w:pPr>
      <w:r w:rsidRPr="00A14305">
        <w:rPr>
          <w:rFonts w:ascii="Times New Roman" w:hAnsi="Times New Roman" w:cs="Times New Roman"/>
          <w:sz w:val="28"/>
          <w:szCs w:val="28"/>
        </w:rPr>
        <w:t>на 2022 год в сумме  7 678,593 тыс. рублей.</w:t>
      </w:r>
    </w:p>
    <w:p w:rsidR="009220EA" w:rsidRPr="004E112D" w:rsidRDefault="009220EA" w:rsidP="00757A2F">
      <w:pPr>
        <w:spacing w:line="360" w:lineRule="auto"/>
        <w:rPr>
          <w:rFonts w:ascii="Times New Roman" w:hAnsi="Times New Roman" w:cs="Times New Roman"/>
          <w:sz w:val="28"/>
          <w:szCs w:val="28"/>
        </w:rPr>
      </w:pPr>
      <w:r>
        <w:rPr>
          <w:rFonts w:ascii="Times New Roman" w:hAnsi="Times New Roman" w:cs="Times New Roman"/>
          <w:sz w:val="28"/>
          <w:szCs w:val="28"/>
        </w:rPr>
        <w:t>19.</w:t>
      </w:r>
      <w:r w:rsidRPr="004E112D">
        <w:rPr>
          <w:rFonts w:ascii="Times New Roman" w:hAnsi="Times New Roman" w:cs="Times New Roman"/>
          <w:sz w:val="28"/>
          <w:szCs w:val="28"/>
        </w:rPr>
        <w:t>Утвердить программу районных муниципальных</w:t>
      </w:r>
      <w:r>
        <w:rPr>
          <w:rFonts w:ascii="Times New Roman" w:hAnsi="Times New Roman" w:cs="Times New Roman"/>
          <w:sz w:val="28"/>
          <w:szCs w:val="28"/>
        </w:rPr>
        <w:t xml:space="preserve"> внутренних заимствований на 2020</w:t>
      </w:r>
      <w:r w:rsidRPr="004E112D">
        <w:rPr>
          <w:rFonts w:ascii="Times New Roman" w:hAnsi="Times New Roman" w:cs="Times New Roman"/>
          <w:sz w:val="28"/>
          <w:szCs w:val="28"/>
        </w:rPr>
        <w:t xml:space="preserve"> год </w:t>
      </w:r>
      <w:r w:rsidRPr="00312876">
        <w:rPr>
          <w:rStyle w:val="a3"/>
          <w:rFonts w:ascii="Times New Roman" w:hAnsi="Times New Roman" w:cs="Times New Roman"/>
          <w:b w:val="0"/>
          <w:color w:val="auto"/>
          <w:sz w:val="28"/>
          <w:szCs w:val="28"/>
        </w:rPr>
        <w:t>согласно</w:t>
      </w:r>
      <w:r>
        <w:rPr>
          <w:rStyle w:val="a3"/>
          <w:rFonts w:ascii="Times New Roman" w:hAnsi="Times New Roman" w:cs="Times New Roman"/>
          <w:b w:val="0"/>
          <w:color w:val="auto"/>
          <w:sz w:val="28"/>
          <w:szCs w:val="28"/>
        </w:rPr>
        <w:t xml:space="preserve"> </w:t>
      </w:r>
      <w:r w:rsidRPr="004E112D">
        <w:rPr>
          <w:rFonts w:ascii="Times New Roman" w:hAnsi="Times New Roman" w:cs="Times New Roman"/>
          <w:sz w:val="28"/>
          <w:szCs w:val="28"/>
        </w:rPr>
        <w:t xml:space="preserve">приложению </w:t>
      </w:r>
      <w:r>
        <w:rPr>
          <w:rFonts w:ascii="Times New Roman" w:hAnsi="Times New Roman" w:cs="Times New Roman"/>
          <w:sz w:val="28"/>
          <w:szCs w:val="28"/>
        </w:rPr>
        <w:t xml:space="preserve">12 </w:t>
      </w:r>
      <w:r w:rsidRPr="004E112D">
        <w:rPr>
          <w:rFonts w:ascii="Times New Roman" w:hAnsi="Times New Roman" w:cs="Times New Roman"/>
          <w:sz w:val="28"/>
          <w:szCs w:val="28"/>
        </w:rPr>
        <w:t>и программу районных муниципальных внутренних заим</w:t>
      </w:r>
      <w:r>
        <w:rPr>
          <w:rFonts w:ascii="Times New Roman" w:hAnsi="Times New Roman" w:cs="Times New Roman"/>
          <w:sz w:val="28"/>
          <w:szCs w:val="28"/>
        </w:rPr>
        <w:t>ствований на плановый период 2021</w:t>
      </w:r>
      <w:r w:rsidRPr="004E112D">
        <w:rPr>
          <w:rFonts w:ascii="Times New Roman" w:hAnsi="Times New Roman" w:cs="Times New Roman"/>
          <w:sz w:val="28"/>
          <w:szCs w:val="28"/>
        </w:rPr>
        <w:t xml:space="preserve"> и 20</w:t>
      </w:r>
      <w:r>
        <w:rPr>
          <w:rFonts w:ascii="Times New Roman" w:hAnsi="Times New Roman" w:cs="Times New Roman"/>
          <w:sz w:val="28"/>
          <w:szCs w:val="28"/>
        </w:rPr>
        <w:t xml:space="preserve">22 </w:t>
      </w:r>
      <w:r w:rsidRPr="004E112D">
        <w:rPr>
          <w:rFonts w:ascii="Times New Roman" w:hAnsi="Times New Roman" w:cs="Times New Roman"/>
          <w:sz w:val="28"/>
          <w:szCs w:val="28"/>
        </w:rPr>
        <w:t xml:space="preserve">годов согласно приложению </w:t>
      </w:r>
      <w:r>
        <w:rPr>
          <w:rFonts w:ascii="Times New Roman" w:hAnsi="Times New Roman" w:cs="Times New Roman"/>
          <w:sz w:val="28"/>
          <w:szCs w:val="28"/>
        </w:rPr>
        <w:t>13</w:t>
      </w:r>
      <w:r w:rsidRPr="004E112D">
        <w:rPr>
          <w:rFonts w:ascii="Times New Roman" w:hAnsi="Times New Roman" w:cs="Times New Roman"/>
          <w:sz w:val="28"/>
          <w:szCs w:val="28"/>
        </w:rPr>
        <w:t>.</w:t>
      </w:r>
    </w:p>
    <w:p w:rsidR="009220EA" w:rsidRDefault="009220EA" w:rsidP="005C43B0">
      <w:pPr>
        <w:spacing w:line="360" w:lineRule="auto"/>
        <w:rPr>
          <w:rFonts w:ascii="Times New Roman" w:hAnsi="Times New Roman" w:cs="Times New Roman"/>
          <w:sz w:val="28"/>
          <w:szCs w:val="28"/>
        </w:rPr>
      </w:pPr>
      <w:r>
        <w:rPr>
          <w:rFonts w:ascii="Times New Roman" w:hAnsi="Times New Roman" w:cs="Times New Roman"/>
          <w:sz w:val="28"/>
          <w:szCs w:val="28"/>
        </w:rPr>
        <w:t>20. Утвердить источники внутреннего финансирования дефицита районного бюджета на 2020 год согласно приложению 14 и на плановый период 2021</w:t>
      </w:r>
      <w:r w:rsidRPr="004E112D">
        <w:rPr>
          <w:rFonts w:ascii="Times New Roman" w:hAnsi="Times New Roman" w:cs="Times New Roman"/>
          <w:sz w:val="28"/>
          <w:szCs w:val="28"/>
        </w:rPr>
        <w:t xml:space="preserve"> и 20</w:t>
      </w:r>
      <w:r>
        <w:rPr>
          <w:rFonts w:ascii="Times New Roman" w:hAnsi="Times New Roman" w:cs="Times New Roman"/>
          <w:sz w:val="28"/>
          <w:szCs w:val="28"/>
        </w:rPr>
        <w:t>22 годов согласно приложению 15.</w:t>
      </w:r>
    </w:p>
    <w:p w:rsidR="009220EA" w:rsidRPr="005C43B0" w:rsidRDefault="009220EA" w:rsidP="005C43B0">
      <w:pPr>
        <w:spacing w:line="360" w:lineRule="auto"/>
        <w:rPr>
          <w:rFonts w:ascii="Times New Roman" w:hAnsi="Times New Roman" w:cs="Times New Roman"/>
          <w:sz w:val="28"/>
          <w:szCs w:val="28"/>
        </w:rPr>
      </w:pPr>
      <w:r>
        <w:rPr>
          <w:rFonts w:ascii="Times New Roman" w:hAnsi="Times New Roman" w:cs="Times New Roman"/>
          <w:sz w:val="28"/>
          <w:szCs w:val="28"/>
        </w:rPr>
        <w:t>21</w:t>
      </w:r>
      <w:r w:rsidRPr="004E112D">
        <w:rPr>
          <w:rFonts w:ascii="Times New Roman" w:hAnsi="Times New Roman" w:cs="Times New Roman"/>
          <w:sz w:val="28"/>
          <w:szCs w:val="28"/>
        </w:rPr>
        <w:t>. У</w:t>
      </w:r>
      <w:r>
        <w:rPr>
          <w:rFonts w:ascii="Times New Roman" w:hAnsi="Times New Roman" w:cs="Times New Roman"/>
          <w:sz w:val="28"/>
          <w:szCs w:val="28"/>
        </w:rPr>
        <w:t xml:space="preserve">становить, что в 2020 году и </w:t>
      </w:r>
      <w:r w:rsidRPr="004E112D">
        <w:rPr>
          <w:rFonts w:ascii="Times New Roman" w:hAnsi="Times New Roman" w:cs="Times New Roman"/>
          <w:sz w:val="28"/>
          <w:szCs w:val="28"/>
        </w:rPr>
        <w:t xml:space="preserve">на плановый период </w:t>
      </w:r>
      <w:r>
        <w:rPr>
          <w:rFonts w:ascii="Times New Roman" w:hAnsi="Times New Roman" w:cs="Times New Roman"/>
          <w:sz w:val="28"/>
          <w:szCs w:val="28"/>
        </w:rPr>
        <w:t xml:space="preserve">2021 и 2022годов </w:t>
      </w:r>
      <w:r>
        <w:rPr>
          <w:rFonts w:ascii="Times New Roman" w:hAnsi="Times New Roman" w:cs="Times New Roman"/>
          <w:sz w:val="28"/>
          <w:szCs w:val="28"/>
        </w:rPr>
        <w:lastRenderedPageBreak/>
        <w:t>бюджетные кредиты из районного бюджета бюджетам сельских поселений не предоставляются.</w:t>
      </w:r>
    </w:p>
    <w:p w:rsidR="009220EA" w:rsidRPr="00263AC7" w:rsidRDefault="009220EA" w:rsidP="00757A2F">
      <w:pPr>
        <w:spacing w:line="360" w:lineRule="auto"/>
        <w:rPr>
          <w:rFonts w:ascii="Times New Roman" w:hAnsi="Times New Roman" w:cs="Times New Roman"/>
          <w:sz w:val="28"/>
          <w:szCs w:val="28"/>
        </w:rPr>
      </w:pPr>
      <w:r w:rsidRPr="00263AC7">
        <w:rPr>
          <w:rFonts w:ascii="Times New Roman" w:hAnsi="Times New Roman" w:cs="Times New Roman"/>
          <w:bCs/>
          <w:sz w:val="28"/>
          <w:szCs w:val="28"/>
        </w:rPr>
        <w:t xml:space="preserve">22. </w:t>
      </w:r>
      <w:r w:rsidRPr="00263AC7">
        <w:rPr>
          <w:rFonts w:ascii="Times New Roman" w:hAnsi="Times New Roman" w:cs="Times New Roman"/>
          <w:sz w:val="28"/>
          <w:szCs w:val="28"/>
        </w:rPr>
        <w:t>Утвердить общий объем межбюджетных трансфертов, предоставляемых бюджетам сельских поселений Кунашакского муниципального района из районного бюджета, в 2020 году в сумме 4</w:t>
      </w:r>
      <w:r>
        <w:rPr>
          <w:rFonts w:ascii="Times New Roman" w:hAnsi="Times New Roman" w:cs="Times New Roman"/>
          <w:sz w:val="28"/>
          <w:szCs w:val="28"/>
        </w:rPr>
        <w:t xml:space="preserve">3 796,924 </w:t>
      </w:r>
      <w:r w:rsidRPr="00263AC7">
        <w:rPr>
          <w:rFonts w:ascii="Times New Roman" w:hAnsi="Times New Roman" w:cs="Times New Roman"/>
          <w:sz w:val="28"/>
          <w:szCs w:val="28"/>
        </w:rPr>
        <w:t>тыс. рублей</w:t>
      </w:r>
      <w:r>
        <w:rPr>
          <w:rFonts w:ascii="Times New Roman" w:hAnsi="Times New Roman" w:cs="Times New Roman"/>
          <w:sz w:val="28"/>
          <w:szCs w:val="28"/>
        </w:rPr>
        <w:t xml:space="preserve"> </w:t>
      </w:r>
      <w:r w:rsidRPr="00263AC7">
        <w:rPr>
          <w:rFonts w:ascii="Times New Roman" w:hAnsi="Times New Roman" w:cs="Times New Roman"/>
          <w:sz w:val="28"/>
          <w:szCs w:val="28"/>
        </w:rPr>
        <w:t>в 2021году в сумме  18 0</w:t>
      </w:r>
      <w:r>
        <w:rPr>
          <w:rFonts w:ascii="Times New Roman" w:hAnsi="Times New Roman" w:cs="Times New Roman"/>
          <w:sz w:val="28"/>
          <w:szCs w:val="28"/>
        </w:rPr>
        <w:t>21</w:t>
      </w:r>
      <w:r w:rsidRPr="00263AC7">
        <w:rPr>
          <w:rFonts w:ascii="Times New Roman" w:hAnsi="Times New Roman" w:cs="Times New Roman"/>
          <w:sz w:val="28"/>
          <w:szCs w:val="28"/>
        </w:rPr>
        <w:t>,600 тыс. рублей, в 2022 году в сумме</w:t>
      </w:r>
      <w:r>
        <w:rPr>
          <w:rFonts w:ascii="Times New Roman" w:hAnsi="Times New Roman" w:cs="Times New Roman"/>
          <w:sz w:val="28"/>
          <w:szCs w:val="28"/>
        </w:rPr>
        <w:t xml:space="preserve"> </w:t>
      </w:r>
      <w:r w:rsidRPr="00263AC7">
        <w:rPr>
          <w:rFonts w:ascii="Times New Roman" w:hAnsi="Times New Roman" w:cs="Times New Roman"/>
          <w:sz w:val="28"/>
          <w:szCs w:val="28"/>
        </w:rPr>
        <w:t>18</w:t>
      </w:r>
      <w:r>
        <w:rPr>
          <w:rFonts w:ascii="Times New Roman" w:hAnsi="Times New Roman" w:cs="Times New Roman"/>
          <w:sz w:val="28"/>
          <w:szCs w:val="28"/>
        </w:rPr>
        <w:t> </w:t>
      </w:r>
      <w:r w:rsidRPr="00263AC7">
        <w:rPr>
          <w:rFonts w:ascii="Times New Roman" w:hAnsi="Times New Roman" w:cs="Times New Roman"/>
          <w:sz w:val="28"/>
          <w:szCs w:val="28"/>
        </w:rPr>
        <w:t>10</w:t>
      </w:r>
      <w:r>
        <w:rPr>
          <w:rFonts w:ascii="Times New Roman" w:hAnsi="Times New Roman" w:cs="Times New Roman"/>
          <w:sz w:val="28"/>
          <w:szCs w:val="28"/>
        </w:rPr>
        <w:t xml:space="preserve">6,700 </w:t>
      </w:r>
      <w:r w:rsidRPr="00263AC7">
        <w:rPr>
          <w:rFonts w:ascii="Times New Roman" w:hAnsi="Times New Roman" w:cs="Times New Roman"/>
          <w:sz w:val="28"/>
          <w:szCs w:val="28"/>
        </w:rPr>
        <w:t>тыс. рублей.</w:t>
      </w:r>
    </w:p>
    <w:p w:rsidR="009220EA" w:rsidRDefault="009220EA" w:rsidP="003E28C3">
      <w:pPr>
        <w:spacing w:line="360" w:lineRule="auto"/>
        <w:rPr>
          <w:rFonts w:ascii="Times New Roman" w:hAnsi="Times New Roman" w:cs="Times New Roman"/>
          <w:sz w:val="28"/>
          <w:szCs w:val="28"/>
        </w:rPr>
      </w:pPr>
      <w:r w:rsidRPr="00263AC7">
        <w:rPr>
          <w:rFonts w:ascii="Times New Roman" w:hAnsi="Times New Roman" w:cs="Times New Roman"/>
          <w:sz w:val="28"/>
          <w:szCs w:val="28"/>
        </w:rPr>
        <w:t>23. Утвердить объем дотации на выравнивание бюджетной обеспеченности поселений  на 2020 год в сумме 22 426,000</w:t>
      </w:r>
      <w:r>
        <w:rPr>
          <w:rFonts w:ascii="Times New Roman" w:hAnsi="Times New Roman" w:cs="Times New Roman"/>
          <w:sz w:val="28"/>
          <w:szCs w:val="28"/>
        </w:rPr>
        <w:t xml:space="preserve"> </w:t>
      </w:r>
      <w:r w:rsidRPr="00263AC7">
        <w:rPr>
          <w:rFonts w:ascii="Times New Roman" w:hAnsi="Times New Roman" w:cs="Times New Roman"/>
          <w:sz w:val="28"/>
          <w:szCs w:val="28"/>
        </w:rPr>
        <w:t>тыс. рублей, на 2021 год в сумме 15 351,000 тыс. рублей, на 2022 год в сумме 15 351,000 тыс. рублей с распределением согласно приложению 16.</w:t>
      </w:r>
    </w:p>
    <w:p w:rsidR="009220EA" w:rsidRPr="004E112D" w:rsidRDefault="009220EA" w:rsidP="000311E1">
      <w:pPr>
        <w:spacing w:line="360" w:lineRule="auto"/>
        <w:rPr>
          <w:rStyle w:val="a3"/>
          <w:rFonts w:ascii="Times New Roman" w:hAnsi="Times New Roman" w:cs="Times New Roman"/>
          <w:b w:val="0"/>
          <w:color w:val="auto"/>
          <w:sz w:val="28"/>
          <w:szCs w:val="28"/>
        </w:rPr>
      </w:pPr>
      <w:r>
        <w:rPr>
          <w:rFonts w:ascii="Times New Roman" w:hAnsi="Times New Roman" w:cs="Times New Roman"/>
          <w:sz w:val="28"/>
          <w:szCs w:val="28"/>
        </w:rPr>
        <w:t>24</w:t>
      </w:r>
      <w:r w:rsidRPr="004E112D">
        <w:rPr>
          <w:rFonts w:ascii="Times New Roman" w:hAnsi="Times New Roman" w:cs="Times New Roman"/>
          <w:sz w:val="28"/>
          <w:szCs w:val="28"/>
        </w:rPr>
        <w:t xml:space="preserve">. Утвердить объем субвенций бюджетам поселений на реализацию полномочий по осуществлению первичного воинского учета на территориях, </w:t>
      </w:r>
      <w:r>
        <w:rPr>
          <w:rFonts w:ascii="Times New Roman" w:hAnsi="Times New Roman" w:cs="Times New Roman"/>
          <w:sz w:val="28"/>
          <w:szCs w:val="28"/>
        </w:rPr>
        <w:t xml:space="preserve">  </w:t>
      </w:r>
      <w:r w:rsidRPr="004E112D">
        <w:rPr>
          <w:rFonts w:ascii="Times New Roman" w:hAnsi="Times New Roman" w:cs="Times New Roman"/>
          <w:sz w:val="28"/>
          <w:szCs w:val="28"/>
        </w:rPr>
        <w:t>где отсутств</w:t>
      </w:r>
      <w:r>
        <w:rPr>
          <w:rFonts w:ascii="Times New Roman" w:hAnsi="Times New Roman" w:cs="Times New Roman"/>
          <w:sz w:val="28"/>
          <w:szCs w:val="28"/>
        </w:rPr>
        <w:t>уют военные комиссариаты, на 2020</w:t>
      </w:r>
      <w:r w:rsidRPr="004E112D">
        <w:rPr>
          <w:rFonts w:ascii="Times New Roman" w:hAnsi="Times New Roman" w:cs="Times New Roman"/>
          <w:sz w:val="28"/>
          <w:szCs w:val="28"/>
        </w:rPr>
        <w:t xml:space="preserve"> год в сумме </w:t>
      </w:r>
      <w:r w:rsidRPr="00263AC7">
        <w:rPr>
          <w:rFonts w:ascii="Times New Roman" w:hAnsi="Times New Roman" w:cs="Times New Roman"/>
          <w:sz w:val="28"/>
          <w:szCs w:val="28"/>
        </w:rPr>
        <w:t>1</w:t>
      </w:r>
      <w:r>
        <w:rPr>
          <w:rFonts w:ascii="Times New Roman" w:hAnsi="Times New Roman" w:cs="Times New Roman"/>
          <w:sz w:val="28"/>
          <w:szCs w:val="28"/>
        </w:rPr>
        <w:t xml:space="preserve"> 673,500 </w:t>
      </w:r>
      <w:r w:rsidRPr="004E112D">
        <w:rPr>
          <w:rFonts w:ascii="Times New Roman" w:hAnsi="Times New Roman" w:cs="Times New Roman"/>
          <w:sz w:val="28"/>
          <w:szCs w:val="28"/>
        </w:rPr>
        <w:t>тыс. рублей</w:t>
      </w:r>
      <w:r>
        <w:rPr>
          <w:rFonts w:ascii="Times New Roman" w:hAnsi="Times New Roman" w:cs="Times New Roman"/>
          <w:sz w:val="28"/>
          <w:szCs w:val="28"/>
        </w:rPr>
        <w:t xml:space="preserve"> на 2021</w:t>
      </w:r>
      <w:r w:rsidRPr="004E112D">
        <w:rPr>
          <w:rFonts w:ascii="Times New Roman" w:hAnsi="Times New Roman" w:cs="Times New Roman"/>
          <w:sz w:val="28"/>
          <w:szCs w:val="28"/>
        </w:rPr>
        <w:t xml:space="preserve"> год в сумме </w:t>
      </w:r>
      <w:r>
        <w:rPr>
          <w:rFonts w:ascii="Times New Roman" w:hAnsi="Times New Roman" w:cs="Times New Roman"/>
          <w:sz w:val="28"/>
          <w:szCs w:val="28"/>
        </w:rPr>
        <w:t xml:space="preserve">1 698,300 </w:t>
      </w:r>
      <w:r w:rsidRPr="004E112D">
        <w:rPr>
          <w:rFonts w:ascii="Times New Roman" w:hAnsi="Times New Roman" w:cs="Times New Roman"/>
          <w:sz w:val="28"/>
          <w:szCs w:val="28"/>
        </w:rPr>
        <w:t>тыс. рублей, на 20</w:t>
      </w:r>
      <w:r>
        <w:rPr>
          <w:rFonts w:ascii="Times New Roman" w:hAnsi="Times New Roman" w:cs="Times New Roman"/>
          <w:sz w:val="28"/>
          <w:szCs w:val="28"/>
        </w:rPr>
        <w:t>22</w:t>
      </w:r>
      <w:r w:rsidRPr="004E112D">
        <w:rPr>
          <w:rFonts w:ascii="Times New Roman" w:hAnsi="Times New Roman" w:cs="Times New Roman"/>
          <w:sz w:val="28"/>
          <w:szCs w:val="28"/>
        </w:rPr>
        <w:t xml:space="preserve"> год в сумме </w:t>
      </w:r>
      <w:r>
        <w:rPr>
          <w:rFonts w:ascii="Times New Roman" w:hAnsi="Times New Roman" w:cs="Times New Roman"/>
          <w:sz w:val="28"/>
          <w:szCs w:val="28"/>
        </w:rPr>
        <w:t xml:space="preserve">1 783,400 </w:t>
      </w:r>
      <w:r w:rsidRPr="004E112D">
        <w:rPr>
          <w:rFonts w:ascii="Times New Roman" w:hAnsi="Times New Roman" w:cs="Times New Roman"/>
          <w:sz w:val="28"/>
          <w:szCs w:val="28"/>
        </w:rPr>
        <w:t xml:space="preserve">тыс. рублей с распределением </w:t>
      </w:r>
      <w:r>
        <w:rPr>
          <w:rFonts w:ascii="Times New Roman" w:hAnsi="Times New Roman" w:cs="Times New Roman"/>
          <w:sz w:val="28"/>
          <w:szCs w:val="28"/>
        </w:rPr>
        <w:t xml:space="preserve">  </w:t>
      </w:r>
      <w:r w:rsidRPr="004E112D">
        <w:rPr>
          <w:rFonts w:ascii="Times New Roman" w:hAnsi="Times New Roman" w:cs="Times New Roman"/>
          <w:sz w:val="28"/>
          <w:szCs w:val="28"/>
        </w:rPr>
        <w:t xml:space="preserve">согласно приложению </w:t>
      </w:r>
      <w:r>
        <w:rPr>
          <w:rFonts w:ascii="Times New Roman" w:hAnsi="Times New Roman" w:cs="Times New Roman"/>
          <w:sz w:val="28"/>
          <w:szCs w:val="28"/>
        </w:rPr>
        <w:t>17</w:t>
      </w:r>
      <w:r w:rsidRPr="004E112D">
        <w:rPr>
          <w:rFonts w:ascii="Times New Roman" w:hAnsi="Times New Roman" w:cs="Times New Roman"/>
          <w:sz w:val="28"/>
          <w:szCs w:val="28"/>
        </w:rPr>
        <w:t xml:space="preserve">. </w:t>
      </w:r>
    </w:p>
    <w:p w:rsidR="009220EA" w:rsidRDefault="009220EA" w:rsidP="000311E1">
      <w:pPr>
        <w:spacing w:line="360" w:lineRule="auto"/>
        <w:rPr>
          <w:rFonts w:ascii="Times New Roman" w:hAnsi="Times New Roman" w:cs="Times New Roman"/>
          <w:sz w:val="28"/>
          <w:szCs w:val="28"/>
        </w:rPr>
      </w:pPr>
      <w:r w:rsidRPr="00232D8B">
        <w:rPr>
          <w:rFonts w:ascii="Times New Roman" w:hAnsi="Times New Roman" w:cs="Times New Roman"/>
          <w:sz w:val="28"/>
          <w:szCs w:val="28"/>
        </w:rPr>
        <w:t>2</w:t>
      </w:r>
      <w:r>
        <w:rPr>
          <w:rFonts w:ascii="Times New Roman" w:hAnsi="Times New Roman" w:cs="Times New Roman"/>
          <w:sz w:val="28"/>
          <w:szCs w:val="28"/>
        </w:rPr>
        <w:t>5</w:t>
      </w:r>
      <w:r w:rsidRPr="00232D8B">
        <w:rPr>
          <w:rFonts w:ascii="Times New Roman" w:hAnsi="Times New Roman" w:cs="Times New Roman"/>
          <w:sz w:val="28"/>
          <w:szCs w:val="28"/>
        </w:rPr>
        <w:t>. Утвердить объем иных межбюджетных трансфертов бюджетам поселений на реализацию переданных полномочий</w:t>
      </w:r>
      <w:r>
        <w:rPr>
          <w:rFonts w:ascii="Times New Roman" w:hAnsi="Times New Roman" w:cs="Times New Roman"/>
          <w:sz w:val="28"/>
          <w:szCs w:val="28"/>
        </w:rPr>
        <w:t xml:space="preserve"> на 2020</w:t>
      </w:r>
      <w:r w:rsidRPr="00232D8B">
        <w:rPr>
          <w:rFonts w:ascii="Times New Roman" w:hAnsi="Times New Roman" w:cs="Times New Roman"/>
          <w:sz w:val="28"/>
          <w:szCs w:val="28"/>
        </w:rPr>
        <w:t xml:space="preserve"> год в сумме </w:t>
      </w:r>
      <w:r>
        <w:rPr>
          <w:rFonts w:ascii="Times New Roman" w:hAnsi="Times New Roman" w:cs="Times New Roman"/>
          <w:sz w:val="28"/>
          <w:szCs w:val="28"/>
        </w:rPr>
        <w:t xml:space="preserve">               7 678,324 </w:t>
      </w:r>
      <w:r w:rsidRPr="00232D8B">
        <w:rPr>
          <w:rFonts w:ascii="Times New Roman" w:hAnsi="Times New Roman" w:cs="Times New Roman"/>
          <w:sz w:val="28"/>
          <w:szCs w:val="28"/>
        </w:rPr>
        <w:t>тыс. рублей,  н</w:t>
      </w:r>
      <w:r>
        <w:rPr>
          <w:rFonts w:ascii="Times New Roman" w:hAnsi="Times New Roman" w:cs="Times New Roman"/>
          <w:sz w:val="28"/>
          <w:szCs w:val="28"/>
        </w:rPr>
        <w:t>а 2021</w:t>
      </w:r>
      <w:r w:rsidRPr="00232D8B">
        <w:rPr>
          <w:rFonts w:ascii="Times New Roman" w:hAnsi="Times New Roman" w:cs="Times New Roman"/>
          <w:sz w:val="28"/>
          <w:szCs w:val="28"/>
        </w:rPr>
        <w:t xml:space="preserve"> год в сумме 0,0 тыс. рублей, на 20</w:t>
      </w:r>
      <w:r>
        <w:rPr>
          <w:rFonts w:ascii="Times New Roman" w:hAnsi="Times New Roman" w:cs="Times New Roman"/>
          <w:sz w:val="28"/>
          <w:szCs w:val="28"/>
        </w:rPr>
        <w:t>22</w:t>
      </w:r>
      <w:r w:rsidRPr="00232D8B">
        <w:rPr>
          <w:rFonts w:ascii="Times New Roman" w:hAnsi="Times New Roman" w:cs="Times New Roman"/>
          <w:sz w:val="28"/>
          <w:szCs w:val="28"/>
        </w:rPr>
        <w:t xml:space="preserve"> год в сумме 0,0 тыс. рублей.</w:t>
      </w:r>
    </w:p>
    <w:p w:rsidR="009220EA" w:rsidRDefault="009220EA" w:rsidP="00C23C22">
      <w:pPr>
        <w:spacing w:line="360" w:lineRule="auto"/>
        <w:rPr>
          <w:rFonts w:ascii="Times New Roman" w:hAnsi="Times New Roman" w:cs="Times New Roman"/>
          <w:sz w:val="28"/>
          <w:szCs w:val="28"/>
        </w:rPr>
      </w:pPr>
      <w:r w:rsidRPr="00C23C22">
        <w:rPr>
          <w:rFonts w:ascii="Times New Roman" w:hAnsi="Times New Roman" w:cs="Times New Roman"/>
          <w:sz w:val="28"/>
          <w:szCs w:val="28"/>
        </w:rPr>
        <w:t xml:space="preserve">Установить, что предоставление дотаций, предусмотренных абзацем первым настоящей части, осуществляется при условии заключения органами местного самоуправления поселений с </w:t>
      </w:r>
      <w:r w:rsidRPr="00C23C22">
        <w:rPr>
          <w:rStyle w:val="a3"/>
          <w:rFonts w:ascii="Times New Roman" w:hAnsi="Times New Roman" w:cs="Times New Roman"/>
          <w:b w:val="0"/>
          <w:color w:val="auto"/>
          <w:sz w:val="28"/>
          <w:szCs w:val="28"/>
        </w:rPr>
        <w:t>Администрацией района</w:t>
      </w:r>
      <w:r>
        <w:rPr>
          <w:rStyle w:val="a3"/>
          <w:rFonts w:ascii="Times New Roman" w:hAnsi="Times New Roman" w:cs="Times New Roman"/>
          <w:b w:val="0"/>
          <w:color w:val="auto"/>
          <w:sz w:val="28"/>
          <w:szCs w:val="28"/>
        </w:rPr>
        <w:t xml:space="preserve"> соглашений о мерах по повышению эффективности использования бюджетных средств и увеличению поступлений налоговых и неналоговых доходов местных бюджетов по форме, утвержденной постановлением </w:t>
      </w:r>
      <w:r w:rsidRPr="00C23C22">
        <w:rPr>
          <w:rFonts w:ascii="Times New Roman" w:hAnsi="Times New Roman" w:cs="Times New Roman"/>
          <w:sz w:val="28"/>
          <w:szCs w:val="28"/>
        </w:rPr>
        <w:t>Администраци</w:t>
      </w:r>
      <w:r>
        <w:rPr>
          <w:rFonts w:ascii="Times New Roman" w:hAnsi="Times New Roman" w:cs="Times New Roman"/>
          <w:sz w:val="28"/>
          <w:szCs w:val="28"/>
        </w:rPr>
        <w:t xml:space="preserve">и </w:t>
      </w:r>
      <w:r w:rsidRPr="00C23C22">
        <w:rPr>
          <w:rFonts w:ascii="Times New Roman" w:hAnsi="Times New Roman" w:cs="Times New Roman"/>
          <w:sz w:val="28"/>
          <w:szCs w:val="28"/>
        </w:rPr>
        <w:t>Кунашакского муниципального района</w:t>
      </w:r>
      <w:r>
        <w:rPr>
          <w:rFonts w:ascii="Times New Roman" w:hAnsi="Times New Roman" w:cs="Times New Roman"/>
          <w:sz w:val="28"/>
          <w:szCs w:val="28"/>
        </w:rPr>
        <w:t>.</w:t>
      </w:r>
    </w:p>
    <w:p w:rsidR="009220EA" w:rsidRDefault="009220EA" w:rsidP="004E4240">
      <w:pPr>
        <w:spacing w:line="360" w:lineRule="auto"/>
        <w:rPr>
          <w:rFonts w:ascii="Times New Roman" w:hAnsi="Times New Roman" w:cs="Times New Roman"/>
          <w:sz w:val="28"/>
          <w:szCs w:val="28"/>
        </w:rPr>
      </w:pPr>
      <w:r>
        <w:rPr>
          <w:rFonts w:ascii="Times New Roman" w:hAnsi="Times New Roman" w:cs="Times New Roman"/>
          <w:sz w:val="28"/>
          <w:szCs w:val="28"/>
        </w:rPr>
        <w:t xml:space="preserve">26.Утвердить объем </w:t>
      </w:r>
      <w:r w:rsidRPr="003F708D">
        <w:rPr>
          <w:rFonts w:ascii="Times New Roman" w:hAnsi="Times New Roman" w:cs="Times New Roman"/>
          <w:sz w:val="28"/>
          <w:szCs w:val="28"/>
        </w:rPr>
        <w:t xml:space="preserve">дотаций </w:t>
      </w:r>
      <w:r>
        <w:rPr>
          <w:rFonts w:ascii="Times New Roman" w:hAnsi="Times New Roman" w:cs="Times New Roman"/>
          <w:sz w:val="28"/>
          <w:szCs w:val="28"/>
        </w:rPr>
        <w:t xml:space="preserve">на поддержку мер по обеспечению сбалансированности местных бюджетов на 2020 год </w:t>
      </w:r>
      <w:r w:rsidRPr="003F708D">
        <w:rPr>
          <w:rFonts w:ascii="Times New Roman" w:hAnsi="Times New Roman" w:cs="Times New Roman"/>
          <w:sz w:val="28"/>
          <w:szCs w:val="28"/>
        </w:rPr>
        <w:t xml:space="preserve">в сумме </w:t>
      </w:r>
      <w:r w:rsidRPr="00AB4220">
        <w:rPr>
          <w:rFonts w:ascii="Times New Roman" w:hAnsi="Times New Roman" w:cs="Times New Roman"/>
          <w:sz w:val="28"/>
          <w:szCs w:val="28"/>
        </w:rPr>
        <w:t xml:space="preserve">11 </w:t>
      </w:r>
      <w:r>
        <w:rPr>
          <w:rFonts w:ascii="Times New Roman" w:hAnsi="Times New Roman" w:cs="Times New Roman"/>
          <w:sz w:val="28"/>
          <w:szCs w:val="28"/>
        </w:rPr>
        <w:t>0</w:t>
      </w:r>
      <w:r w:rsidRPr="00AB4220">
        <w:rPr>
          <w:rFonts w:ascii="Times New Roman" w:hAnsi="Times New Roman" w:cs="Times New Roman"/>
          <w:sz w:val="28"/>
          <w:szCs w:val="28"/>
        </w:rPr>
        <w:t>46,800</w:t>
      </w:r>
      <w:r>
        <w:rPr>
          <w:rFonts w:ascii="Times New Roman" w:hAnsi="Times New Roman" w:cs="Times New Roman"/>
          <w:sz w:val="28"/>
          <w:szCs w:val="28"/>
        </w:rPr>
        <w:t xml:space="preserve"> тыс. рублей, в 2021 году в сумме 0,00 рублей, в 2022 году в сумме 0,00 рублей, </w:t>
      </w:r>
      <w:r w:rsidRPr="003F708D">
        <w:rPr>
          <w:rFonts w:ascii="Times New Roman" w:hAnsi="Times New Roman" w:cs="Times New Roman"/>
          <w:sz w:val="28"/>
          <w:szCs w:val="28"/>
        </w:rPr>
        <w:t xml:space="preserve">согласно приложению </w:t>
      </w:r>
      <w:r>
        <w:rPr>
          <w:rFonts w:ascii="Times New Roman" w:hAnsi="Times New Roman" w:cs="Times New Roman"/>
          <w:sz w:val="28"/>
          <w:szCs w:val="28"/>
        </w:rPr>
        <w:t>18</w:t>
      </w:r>
      <w:r w:rsidRPr="003F708D">
        <w:rPr>
          <w:rFonts w:ascii="Times New Roman" w:hAnsi="Times New Roman" w:cs="Times New Roman"/>
          <w:sz w:val="28"/>
          <w:szCs w:val="28"/>
        </w:rPr>
        <w:t>.</w:t>
      </w:r>
    </w:p>
    <w:p w:rsidR="009220EA" w:rsidRDefault="009220EA" w:rsidP="00C23C22">
      <w:pPr>
        <w:spacing w:line="360" w:lineRule="auto"/>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lastRenderedPageBreak/>
        <w:t>Установить, что финансирование дотаций, предусмотренных абзацем первой настоящей части, осуществляется при условии заключения органами местного самоуправления поселений с Администрацией района соглашений о мерах по повышению эффективности использования бюджетных средств и увеличению поступления налоговых и неналоговых доходов местных бюджетов по форме, утвержденной постановлением Администрации Кунашакского муниципального района.</w:t>
      </w:r>
    </w:p>
    <w:p w:rsidR="009220EA" w:rsidRPr="00C23C22" w:rsidRDefault="009220EA" w:rsidP="00C23C22">
      <w:pPr>
        <w:spacing w:line="360" w:lineRule="auto"/>
        <w:rPr>
          <w:rFonts w:ascii="Times New Roman" w:hAnsi="Times New Roman" w:cs="Times New Roman"/>
          <w:sz w:val="28"/>
          <w:szCs w:val="28"/>
        </w:rPr>
      </w:pPr>
      <w:r w:rsidRPr="00C23C22">
        <w:rPr>
          <w:rFonts w:ascii="Times New Roman" w:hAnsi="Times New Roman" w:cs="Times New Roman"/>
          <w:sz w:val="28"/>
          <w:szCs w:val="28"/>
        </w:rPr>
        <w:t>2</w:t>
      </w:r>
      <w:r>
        <w:rPr>
          <w:rFonts w:ascii="Times New Roman" w:hAnsi="Times New Roman" w:cs="Times New Roman"/>
          <w:sz w:val="28"/>
          <w:szCs w:val="28"/>
        </w:rPr>
        <w:t>7.</w:t>
      </w:r>
      <w:r w:rsidRPr="00C23C22">
        <w:rPr>
          <w:rFonts w:ascii="Times New Roman" w:hAnsi="Times New Roman" w:cs="Times New Roman"/>
          <w:sz w:val="28"/>
          <w:szCs w:val="28"/>
        </w:rPr>
        <w:t>Муниципальные программы, утвержденные Администрацией Кунашакского муниц</w:t>
      </w:r>
      <w:r>
        <w:rPr>
          <w:rFonts w:ascii="Times New Roman" w:hAnsi="Times New Roman" w:cs="Times New Roman"/>
          <w:sz w:val="28"/>
          <w:szCs w:val="28"/>
        </w:rPr>
        <w:t>ипального района до 1 января 2020</w:t>
      </w:r>
      <w:r w:rsidRPr="00C23C22">
        <w:rPr>
          <w:rFonts w:ascii="Times New Roman" w:hAnsi="Times New Roman" w:cs="Times New Roman"/>
          <w:sz w:val="28"/>
          <w:szCs w:val="28"/>
        </w:rPr>
        <w:t xml:space="preserve"> год</w:t>
      </w:r>
      <w:r>
        <w:rPr>
          <w:rFonts w:ascii="Times New Roman" w:hAnsi="Times New Roman" w:cs="Times New Roman"/>
          <w:sz w:val="28"/>
          <w:szCs w:val="28"/>
        </w:rPr>
        <w:t>а, подлежат финансированию в 2020</w:t>
      </w:r>
      <w:r w:rsidRPr="00C23C22">
        <w:rPr>
          <w:rFonts w:ascii="Times New Roman" w:hAnsi="Times New Roman" w:cs="Times New Roman"/>
          <w:sz w:val="28"/>
          <w:szCs w:val="28"/>
        </w:rPr>
        <w:t xml:space="preserve"> году в части предусмотренных настоящим Решением денежных средс</w:t>
      </w:r>
      <w:r>
        <w:rPr>
          <w:rFonts w:ascii="Times New Roman" w:hAnsi="Times New Roman" w:cs="Times New Roman"/>
          <w:sz w:val="28"/>
          <w:szCs w:val="28"/>
        </w:rPr>
        <w:t>тв на реализацию данных программ</w:t>
      </w:r>
      <w:r w:rsidRPr="00C23C22">
        <w:rPr>
          <w:rFonts w:ascii="Times New Roman" w:hAnsi="Times New Roman" w:cs="Times New Roman"/>
          <w:sz w:val="28"/>
          <w:szCs w:val="28"/>
        </w:rPr>
        <w:t xml:space="preserve">. </w:t>
      </w:r>
    </w:p>
    <w:p w:rsidR="009220EA" w:rsidRDefault="009220EA" w:rsidP="00754436">
      <w:pPr>
        <w:pStyle w:val="ConsPlusNormal"/>
        <w:widowControl/>
        <w:spacing w:line="360" w:lineRule="auto"/>
        <w:ind w:right="-54"/>
        <w:jc w:val="both"/>
        <w:rPr>
          <w:rStyle w:val="a3"/>
          <w:rFonts w:ascii="Times New Roman" w:hAnsi="Times New Roman" w:cs="Times New Roman"/>
          <w:b w:val="0"/>
          <w:color w:val="000000"/>
          <w:sz w:val="28"/>
          <w:szCs w:val="28"/>
        </w:rPr>
      </w:pPr>
      <w:r w:rsidRPr="00792D17">
        <w:rPr>
          <w:rFonts w:ascii="Times New Roman" w:hAnsi="Times New Roman" w:cs="Times New Roman"/>
          <w:sz w:val="28"/>
          <w:szCs w:val="28"/>
        </w:rPr>
        <w:t>2</w:t>
      </w:r>
      <w:r>
        <w:rPr>
          <w:rFonts w:ascii="Times New Roman" w:hAnsi="Times New Roman" w:cs="Times New Roman"/>
          <w:sz w:val="28"/>
          <w:szCs w:val="28"/>
        </w:rPr>
        <w:t>8</w:t>
      </w:r>
      <w:r w:rsidRPr="00792D17">
        <w:rPr>
          <w:rFonts w:ascii="Times New Roman" w:hAnsi="Times New Roman" w:cs="Times New Roman"/>
          <w:sz w:val="28"/>
          <w:szCs w:val="28"/>
        </w:rPr>
        <w:t xml:space="preserve">. </w:t>
      </w:r>
      <w:r w:rsidRPr="00792D17">
        <w:rPr>
          <w:rStyle w:val="a3"/>
          <w:rFonts w:ascii="Times New Roman" w:hAnsi="Times New Roman" w:cs="Times New Roman"/>
          <w:b w:val="0"/>
          <w:color w:val="000000"/>
          <w:sz w:val="28"/>
          <w:szCs w:val="28"/>
        </w:rPr>
        <w:t>Утвердить Методику расчета формирования расходов районного бюджета согласно приложению 1</w:t>
      </w:r>
      <w:r>
        <w:rPr>
          <w:rStyle w:val="a3"/>
          <w:rFonts w:ascii="Times New Roman" w:hAnsi="Times New Roman" w:cs="Times New Roman"/>
          <w:b w:val="0"/>
          <w:color w:val="000000"/>
          <w:sz w:val="28"/>
          <w:szCs w:val="28"/>
        </w:rPr>
        <w:t>9.</w:t>
      </w:r>
    </w:p>
    <w:p w:rsidR="009220EA" w:rsidRDefault="009220EA" w:rsidP="000311E1">
      <w:pPr>
        <w:ind w:right="-54" w:firstLine="0"/>
        <w:rPr>
          <w:rFonts w:ascii="Times New Roman" w:hAnsi="Times New Roman" w:cs="Times New Roman"/>
          <w:sz w:val="28"/>
          <w:szCs w:val="28"/>
        </w:rPr>
      </w:pPr>
    </w:p>
    <w:p w:rsidR="009220EA" w:rsidRDefault="009220EA" w:rsidP="000311E1">
      <w:pPr>
        <w:ind w:right="-54" w:firstLine="0"/>
        <w:rPr>
          <w:rFonts w:ascii="Times New Roman" w:hAnsi="Times New Roman" w:cs="Times New Roman"/>
          <w:sz w:val="28"/>
          <w:szCs w:val="28"/>
        </w:rPr>
      </w:pPr>
      <w:r>
        <w:rPr>
          <w:rFonts w:ascii="Times New Roman" w:hAnsi="Times New Roman" w:cs="Times New Roman"/>
          <w:sz w:val="28"/>
          <w:szCs w:val="28"/>
        </w:rPr>
        <w:t xml:space="preserve">Глава района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 Н. Аминов</w:t>
      </w:r>
    </w:p>
    <w:p w:rsidR="009220EA" w:rsidRDefault="009220EA" w:rsidP="000311E1">
      <w:pPr>
        <w:ind w:right="-54" w:firstLine="0"/>
        <w:rPr>
          <w:rFonts w:ascii="Times New Roman" w:hAnsi="Times New Roman" w:cs="Times New Roman"/>
          <w:sz w:val="28"/>
          <w:szCs w:val="28"/>
        </w:rPr>
      </w:pPr>
    </w:p>
    <w:p w:rsidR="009220EA" w:rsidRDefault="009220EA" w:rsidP="000311E1">
      <w:pPr>
        <w:ind w:right="-54" w:firstLine="0"/>
        <w:rPr>
          <w:rFonts w:ascii="Times New Roman" w:hAnsi="Times New Roman" w:cs="Times New Roman"/>
          <w:sz w:val="28"/>
          <w:szCs w:val="28"/>
        </w:rPr>
      </w:pPr>
    </w:p>
    <w:p w:rsidR="009220EA" w:rsidRDefault="009220EA" w:rsidP="000311E1">
      <w:pPr>
        <w:ind w:right="-54" w:firstLine="0"/>
        <w:rPr>
          <w:rFonts w:ascii="Times New Roman" w:hAnsi="Times New Roman" w:cs="Times New Roman"/>
          <w:sz w:val="28"/>
          <w:szCs w:val="28"/>
        </w:rPr>
      </w:pPr>
    </w:p>
    <w:p w:rsidR="009220EA" w:rsidRDefault="009220EA" w:rsidP="000311E1">
      <w:pPr>
        <w:ind w:right="-54" w:firstLine="0"/>
        <w:rPr>
          <w:rFonts w:ascii="Times New Roman" w:hAnsi="Times New Roman" w:cs="Times New Roman"/>
          <w:sz w:val="28"/>
          <w:szCs w:val="28"/>
        </w:rPr>
      </w:pPr>
    </w:p>
    <w:p w:rsidR="009220EA" w:rsidRDefault="009220EA" w:rsidP="000311E1">
      <w:pPr>
        <w:ind w:right="-54" w:firstLine="0"/>
        <w:rPr>
          <w:rFonts w:ascii="Times New Roman" w:hAnsi="Times New Roman" w:cs="Times New Roman"/>
          <w:sz w:val="28"/>
          <w:szCs w:val="28"/>
        </w:rPr>
      </w:pPr>
    </w:p>
    <w:p w:rsidR="009220EA" w:rsidRDefault="009220EA" w:rsidP="000311E1">
      <w:pPr>
        <w:ind w:right="-54" w:firstLine="0"/>
        <w:rPr>
          <w:rFonts w:ascii="Times New Roman" w:hAnsi="Times New Roman" w:cs="Times New Roman"/>
          <w:sz w:val="28"/>
          <w:szCs w:val="28"/>
        </w:rPr>
      </w:pPr>
    </w:p>
    <w:p w:rsidR="009220EA" w:rsidRDefault="009220EA" w:rsidP="000311E1">
      <w:pPr>
        <w:ind w:right="-54" w:firstLine="0"/>
        <w:rPr>
          <w:rFonts w:ascii="Times New Roman" w:hAnsi="Times New Roman" w:cs="Times New Roman"/>
          <w:sz w:val="28"/>
          <w:szCs w:val="28"/>
        </w:rPr>
      </w:pPr>
    </w:p>
    <w:p w:rsidR="009220EA" w:rsidRDefault="009220EA" w:rsidP="003C5732">
      <w:pPr>
        <w:pStyle w:val="1"/>
        <w:spacing w:before="0" w:after="0"/>
        <w:ind w:left="7088"/>
        <w:jc w:val="right"/>
        <w:rPr>
          <w:rFonts w:ascii="Times New Roman" w:hAnsi="Times New Roman" w:cs="Times New Roman"/>
          <w:b w:val="0"/>
          <w:bCs w:val="0"/>
          <w:kern w:val="0"/>
          <w:sz w:val="28"/>
          <w:szCs w:val="28"/>
        </w:rPr>
      </w:pPr>
    </w:p>
    <w:p w:rsidR="009220EA" w:rsidRDefault="009220EA" w:rsidP="003C5732">
      <w:pPr>
        <w:pStyle w:val="1"/>
        <w:spacing w:before="0" w:after="0"/>
        <w:ind w:left="7088"/>
        <w:jc w:val="right"/>
        <w:rPr>
          <w:b w:val="0"/>
          <w:bCs w:val="0"/>
          <w:kern w:val="0"/>
          <w:sz w:val="22"/>
          <w:szCs w:val="22"/>
        </w:rPr>
      </w:pPr>
    </w:p>
    <w:p w:rsidR="009220EA" w:rsidRDefault="009220EA" w:rsidP="003C5732">
      <w:pPr>
        <w:pStyle w:val="1"/>
        <w:spacing w:before="0" w:after="0"/>
        <w:ind w:left="7088"/>
        <w:jc w:val="right"/>
        <w:rPr>
          <w:b w:val="0"/>
          <w:bCs w:val="0"/>
          <w:kern w:val="0"/>
          <w:sz w:val="22"/>
          <w:szCs w:val="22"/>
        </w:rPr>
      </w:pPr>
    </w:p>
    <w:p w:rsidR="009220EA" w:rsidRDefault="009220EA" w:rsidP="006A176C"/>
    <w:p w:rsidR="009220EA" w:rsidRDefault="009220EA" w:rsidP="006A176C"/>
    <w:p w:rsidR="009220EA" w:rsidRDefault="009220EA" w:rsidP="006A176C"/>
    <w:p w:rsidR="009220EA" w:rsidRDefault="009220EA" w:rsidP="006A176C"/>
    <w:p w:rsidR="009220EA" w:rsidRDefault="009220EA" w:rsidP="006A176C"/>
    <w:p w:rsidR="009220EA" w:rsidRDefault="009220EA" w:rsidP="006A176C"/>
    <w:p w:rsidR="009220EA" w:rsidRDefault="009220EA" w:rsidP="006A176C"/>
    <w:p w:rsidR="009220EA" w:rsidRDefault="009220EA" w:rsidP="006A176C"/>
    <w:p w:rsidR="009220EA" w:rsidRDefault="009220EA" w:rsidP="006A176C"/>
    <w:p w:rsidR="009220EA" w:rsidRDefault="009220EA" w:rsidP="006A176C"/>
    <w:p w:rsidR="009220EA" w:rsidRDefault="009220EA" w:rsidP="006A176C"/>
    <w:p w:rsidR="009220EA" w:rsidRDefault="009220EA" w:rsidP="006A176C"/>
    <w:p w:rsidR="009220EA" w:rsidRDefault="009220EA" w:rsidP="006A176C"/>
    <w:p w:rsidR="009220EA" w:rsidRDefault="009220EA" w:rsidP="006A176C"/>
    <w:p w:rsidR="009220EA" w:rsidRDefault="009220EA" w:rsidP="006A176C"/>
    <w:p w:rsidR="009220EA" w:rsidRDefault="009220EA" w:rsidP="006A176C"/>
    <w:p w:rsidR="009220EA" w:rsidRDefault="009220EA" w:rsidP="006A176C"/>
    <w:p w:rsidR="009220EA" w:rsidRPr="006A176C" w:rsidRDefault="009220EA" w:rsidP="006A176C"/>
    <w:p w:rsidR="009220EA" w:rsidRPr="003C5732" w:rsidRDefault="009220EA" w:rsidP="003C5732">
      <w:pPr>
        <w:pStyle w:val="1"/>
        <w:spacing w:before="0" w:after="0"/>
        <w:ind w:left="7088"/>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lastRenderedPageBreak/>
        <w:t>Приложение 1</w:t>
      </w:r>
    </w:p>
    <w:p w:rsidR="009220EA" w:rsidRDefault="009220EA" w:rsidP="003C5732">
      <w:pPr>
        <w:pStyle w:val="1"/>
        <w:spacing w:before="0" w:after="0"/>
        <w:rPr>
          <w:rFonts w:ascii="Times New Roman" w:hAnsi="Times New Roman"/>
        </w:rPr>
      </w:pPr>
    </w:p>
    <w:p w:rsidR="009220EA" w:rsidRPr="006A176C" w:rsidRDefault="009220EA" w:rsidP="003C5732">
      <w:pPr>
        <w:pStyle w:val="1"/>
        <w:spacing w:before="0" w:after="0"/>
        <w:jc w:val="center"/>
        <w:rPr>
          <w:rFonts w:ascii="Times New Roman" w:hAnsi="Times New Roman" w:cs="Times New Roman"/>
          <w:sz w:val="24"/>
          <w:szCs w:val="24"/>
        </w:rPr>
      </w:pPr>
      <w:r w:rsidRPr="006A176C">
        <w:rPr>
          <w:rFonts w:ascii="Times New Roman" w:hAnsi="Times New Roman" w:cs="Times New Roman"/>
          <w:sz w:val="24"/>
          <w:szCs w:val="24"/>
        </w:rPr>
        <w:t>Нормативы распределения доходов между бюджетом</w:t>
      </w:r>
    </w:p>
    <w:p w:rsidR="009220EA" w:rsidRPr="006A176C" w:rsidRDefault="009220EA" w:rsidP="003C5732">
      <w:pPr>
        <w:pStyle w:val="1"/>
        <w:spacing w:before="0" w:after="0"/>
        <w:jc w:val="center"/>
        <w:rPr>
          <w:rFonts w:ascii="Times New Roman" w:hAnsi="Times New Roman" w:cs="Times New Roman"/>
          <w:sz w:val="24"/>
          <w:szCs w:val="24"/>
        </w:rPr>
      </w:pPr>
      <w:r w:rsidRPr="006A176C">
        <w:rPr>
          <w:rFonts w:ascii="Times New Roman" w:hAnsi="Times New Roman" w:cs="Times New Roman"/>
          <w:sz w:val="24"/>
          <w:szCs w:val="24"/>
        </w:rPr>
        <w:t xml:space="preserve"> муниципального района и бюджетами поселений</w:t>
      </w:r>
    </w:p>
    <w:p w:rsidR="009220EA" w:rsidRPr="006A176C" w:rsidRDefault="009220EA" w:rsidP="003C5732">
      <w:pPr>
        <w:pStyle w:val="1"/>
        <w:spacing w:before="0" w:after="0"/>
        <w:jc w:val="center"/>
        <w:rPr>
          <w:rFonts w:ascii="Times New Roman" w:hAnsi="Times New Roman" w:cs="Times New Roman"/>
          <w:sz w:val="24"/>
          <w:szCs w:val="24"/>
        </w:rPr>
      </w:pPr>
      <w:r w:rsidRPr="006A176C">
        <w:rPr>
          <w:rFonts w:ascii="Times New Roman" w:hAnsi="Times New Roman" w:cs="Times New Roman"/>
          <w:sz w:val="24"/>
          <w:szCs w:val="24"/>
        </w:rPr>
        <w:t xml:space="preserve"> на 2020 год и на плановый период 2021 и 2022 годов</w:t>
      </w:r>
    </w:p>
    <w:p w:rsidR="009220EA" w:rsidRPr="003955A0" w:rsidRDefault="009220EA" w:rsidP="003C5732">
      <w:pPr>
        <w:jc w:val="right"/>
        <w:rPr>
          <w:rFonts w:ascii="Times New Roman" w:hAnsi="Times New Roman"/>
          <w:sz w:val="27"/>
          <w:szCs w:val="27"/>
        </w:rPr>
      </w:pPr>
      <w:r>
        <w:rPr>
          <w:rFonts w:ascii="Times New Roman" w:hAnsi="Times New Roman"/>
          <w:sz w:val="27"/>
          <w:szCs w:val="27"/>
        </w:rPr>
        <w:t xml:space="preserve">        </w:t>
      </w:r>
      <w:r w:rsidRPr="003955A0">
        <w:rPr>
          <w:rFonts w:ascii="Times New Roman" w:hAnsi="Times New Roman"/>
          <w:sz w:val="27"/>
          <w:szCs w:val="27"/>
        </w:rPr>
        <w:t>в процентах</w:t>
      </w: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71"/>
        <w:gridCol w:w="1654"/>
        <w:gridCol w:w="1735"/>
      </w:tblGrid>
      <w:tr w:rsidR="009220EA" w:rsidRPr="003955A0" w:rsidTr="003C5732">
        <w:trPr>
          <w:tblHeader/>
        </w:trPr>
        <w:tc>
          <w:tcPr>
            <w:tcW w:w="6871" w:type="dxa"/>
            <w:tcBorders>
              <w:top w:val="single" w:sz="4" w:space="0" w:color="auto"/>
              <w:bottom w:val="single" w:sz="4" w:space="0" w:color="auto"/>
              <w:right w:val="single" w:sz="4" w:space="0" w:color="auto"/>
            </w:tcBorders>
            <w:vAlign w:val="center"/>
          </w:tcPr>
          <w:p w:rsidR="009220EA" w:rsidRPr="003B3D01" w:rsidRDefault="009220EA" w:rsidP="003C5732">
            <w:pPr>
              <w:pStyle w:val="af0"/>
              <w:jc w:val="center"/>
              <w:rPr>
                <w:rFonts w:ascii="Times New Roman" w:hAnsi="Times New Roman"/>
                <w:b/>
              </w:rPr>
            </w:pPr>
            <w:r w:rsidRPr="003B3D01">
              <w:rPr>
                <w:rFonts w:ascii="Times New Roman" w:hAnsi="Times New Roman"/>
                <w:b/>
              </w:rPr>
              <w:t>Наименование дохода</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3B3D01" w:rsidRDefault="009220EA" w:rsidP="003C5732">
            <w:pPr>
              <w:pStyle w:val="af0"/>
              <w:jc w:val="center"/>
              <w:rPr>
                <w:rFonts w:ascii="Times New Roman" w:hAnsi="Times New Roman"/>
                <w:b/>
              </w:rPr>
            </w:pPr>
            <w:r w:rsidRPr="003B3D01">
              <w:rPr>
                <w:rFonts w:ascii="Times New Roman" w:hAnsi="Times New Roman"/>
                <w:b/>
              </w:rPr>
              <w:t>Районный бюджет</w:t>
            </w:r>
          </w:p>
        </w:tc>
        <w:tc>
          <w:tcPr>
            <w:tcW w:w="1735" w:type="dxa"/>
            <w:tcBorders>
              <w:top w:val="single" w:sz="4" w:space="0" w:color="auto"/>
              <w:left w:val="single" w:sz="4" w:space="0" w:color="auto"/>
              <w:bottom w:val="single" w:sz="4" w:space="0" w:color="auto"/>
            </w:tcBorders>
            <w:vAlign w:val="center"/>
          </w:tcPr>
          <w:p w:rsidR="009220EA" w:rsidRPr="003B3D01" w:rsidRDefault="009220EA" w:rsidP="003C5732">
            <w:pPr>
              <w:pStyle w:val="af0"/>
              <w:jc w:val="center"/>
              <w:rPr>
                <w:rFonts w:ascii="Times New Roman" w:hAnsi="Times New Roman"/>
                <w:b/>
              </w:rPr>
            </w:pPr>
            <w:r w:rsidRPr="003B3D01">
              <w:rPr>
                <w:rFonts w:ascii="Times New Roman" w:hAnsi="Times New Roman"/>
                <w:b/>
              </w:rPr>
              <w:t>Бюджеты поселений</w:t>
            </w:r>
          </w:p>
        </w:tc>
      </w:tr>
      <w:tr w:rsidR="009220EA" w:rsidRPr="006A176C" w:rsidTr="003C5732">
        <w:tc>
          <w:tcPr>
            <w:tcW w:w="6871" w:type="dxa"/>
            <w:tcBorders>
              <w:top w:val="single" w:sz="4" w:space="0" w:color="auto"/>
              <w:bottom w:val="single" w:sz="4" w:space="0" w:color="auto"/>
              <w:right w:val="single" w:sz="4" w:space="0" w:color="auto"/>
            </w:tcBorders>
            <w:vAlign w:val="center"/>
          </w:tcPr>
          <w:p w:rsidR="009220EA" w:rsidRPr="006A176C" w:rsidRDefault="009220EA" w:rsidP="003C5732">
            <w:pPr>
              <w:pStyle w:val="af0"/>
              <w:rPr>
                <w:rFonts w:ascii="Times New Roman" w:hAnsi="Times New Roman"/>
                <w:b/>
              </w:rPr>
            </w:pPr>
            <w:r w:rsidRPr="006A176C">
              <w:rPr>
                <w:rFonts w:ascii="Times New Roman" w:hAnsi="Times New Roman"/>
                <w:b/>
              </w:rPr>
              <w:t>Доходы от погашения задолженности и перерасчетов по отмененным налогам, сборам и иным обязательным платежам</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b/>
              </w:rPr>
            </w:pPr>
            <w:r w:rsidRPr="006A176C">
              <w:rPr>
                <w:rFonts w:ascii="Times New Roman" w:hAnsi="Times New Roman"/>
                <w:b/>
              </w:rPr>
              <w:t> </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b/>
              </w:rPr>
            </w:pPr>
            <w:r w:rsidRPr="006A176C">
              <w:rPr>
                <w:rFonts w:ascii="Times New Roman" w:hAnsi="Times New Roman"/>
                <w:b/>
              </w:rPr>
              <w:t> </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pStyle w:val="af0"/>
              <w:rPr>
                <w:rFonts w:ascii="Times New Roman" w:hAnsi="Times New Roman"/>
              </w:rPr>
            </w:pPr>
            <w:r w:rsidRPr="006A176C">
              <w:rPr>
                <w:rFonts w:ascii="Times New Roman" w:hAnsi="Times New Roman"/>
              </w:rPr>
              <w:t>Налог на рекламу, мобилизуемый на территориях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pStyle w:val="af0"/>
              <w:rPr>
                <w:rFonts w:ascii="Times New Roman" w:hAnsi="Times New Roman"/>
              </w:rPr>
            </w:pPr>
            <w:r w:rsidRPr="006A176C">
              <w:rPr>
                <w:rFonts w:ascii="Times New Roman" w:hAnsi="Times New Roman"/>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pStyle w:val="af0"/>
              <w:rPr>
                <w:rFonts w:ascii="Times New Roman" w:hAnsi="Times New Roman"/>
              </w:rPr>
            </w:pPr>
            <w:r w:rsidRPr="006A176C">
              <w:rPr>
                <w:rFonts w:ascii="Times New Roman" w:hAnsi="Times New Roman"/>
              </w:rPr>
              <w:t>Прочие местные налоги и сборы, мобилизуемые на территориях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vAlign w:val="center"/>
          </w:tcPr>
          <w:p w:rsidR="009220EA" w:rsidRPr="006A176C" w:rsidRDefault="009220EA" w:rsidP="003C5732">
            <w:pPr>
              <w:pStyle w:val="af0"/>
              <w:rPr>
                <w:rFonts w:ascii="Times New Roman" w:hAnsi="Times New Roman"/>
                <w:b/>
              </w:rPr>
            </w:pPr>
            <w:r w:rsidRPr="006A176C">
              <w:rPr>
                <w:rFonts w:ascii="Times New Roman" w:hAnsi="Times New Roman"/>
                <w:b/>
              </w:rPr>
              <w:t>Доходы от использования имущества, находящегося в государственной и муниципальной собственности</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rPr>
                <w:rFonts w:ascii="Times New Roman" w:hAnsi="Times New Roman"/>
              </w:rPr>
            </w:pP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b/>
              </w:rPr>
            </w:pPr>
          </w:p>
        </w:tc>
      </w:tr>
      <w:tr w:rsidR="009220EA" w:rsidRPr="006A176C" w:rsidTr="003C5732">
        <w:tc>
          <w:tcPr>
            <w:tcW w:w="6871" w:type="dxa"/>
            <w:tcBorders>
              <w:top w:val="single" w:sz="4" w:space="0" w:color="auto"/>
              <w:bottom w:val="single" w:sz="4" w:space="0" w:color="auto"/>
              <w:right w:val="single" w:sz="4" w:space="0" w:color="auto"/>
            </w:tcBorders>
            <w:vAlign w:val="center"/>
          </w:tcPr>
          <w:p w:rsidR="009220EA" w:rsidRPr="006A176C" w:rsidRDefault="009220EA" w:rsidP="003C5732">
            <w:pPr>
              <w:pStyle w:val="af0"/>
              <w:rPr>
                <w:rFonts w:ascii="Times New Roman" w:hAnsi="Times New Roman"/>
              </w:rPr>
            </w:pPr>
            <w:r w:rsidRPr="006A176C">
              <w:rPr>
                <w:rFonts w:ascii="Times New Roman" w:hAnsi="Times New Roman"/>
              </w:rPr>
              <w:t>Доходы от размещения временно свободных средств бюджетов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pStyle w:val="af0"/>
              <w:rPr>
                <w:rFonts w:ascii="Times New Roman" w:hAnsi="Times New Roman"/>
                <w:b/>
              </w:rPr>
            </w:pPr>
            <w:r w:rsidRPr="006A176C">
              <w:rPr>
                <w:rFonts w:ascii="Times New Roman" w:hAnsi="Times New Roman"/>
                <w:b/>
              </w:rPr>
              <w:t>Доходы от оказания платных услуг и компенсации затрат государства</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b/>
              </w:rPr>
            </w:pPr>
            <w:r w:rsidRPr="006A176C">
              <w:rPr>
                <w:rFonts w:ascii="Times New Roman" w:hAnsi="Times New Roman"/>
                <w:b/>
              </w:rPr>
              <w:t> </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b/>
              </w:rPr>
            </w:pPr>
            <w:r w:rsidRPr="006A176C">
              <w:rPr>
                <w:rFonts w:ascii="Times New Roman" w:hAnsi="Times New Roman"/>
                <w:b/>
              </w:rPr>
              <w:t> </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pStyle w:val="af0"/>
              <w:rPr>
                <w:rFonts w:ascii="Times New Roman" w:hAnsi="Times New Roman"/>
              </w:rPr>
            </w:pPr>
            <w:r w:rsidRPr="006A176C">
              <w:rPr>
                <w:rFonts w:ascii="Times New Roman" w:hAnsi="Times New Roman"/>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pStyle w:val="af0"/>
              <w:rPr>
                <w:rFonts w:ascii="Times New Roman" w:hAnsi="Times New Roman"/>
              </w:rPr>
            </w:pPr>
            <w:r w:rsidRPr="006A176C">
              <w:rPr>
                <w:rFonts w:ascii="Times New Roman" w:hAnsi="Times New Roman"/>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pStyle w:val="af0"/>
              <w:rPr>
                <w:rFonts w:ascii="Times New Roman" w:hAnsi="Times New Roman"/>
              </w:rPr>
            </w:pPr>
            <w:r w:rsidRPr="006A176C">
              <w:rPr>
                <w:rFonts w:ascii="Times New Roman" w:hAnsi="Times New Roman"/>
              </w:rPr>
              <w:t>Прочие доходы от оказания платных услуг (работ) получателями средств бюджетов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pStyle w:val="af0"/>
              <w:rPr>
                <w:rFonts w:ascii="Times New Roman" w:hAnsi="Times New Roman"/>
              </w:rPr>
            </w:pPr>
            <w:r w:rsidRPr="006A176C">
              <w:rPr>
                <w:rFonts w:ascii="Times New Roman" w:hAnsi="Times New Roman"/>
              </w:rPr>
              <w:t>Доходы, поступающие в порядке возмещения расходов, понесенных в связи с эксплуатацией имущества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pStyle w:val="af0"/>
              <w:rPr>
                <w:rFonts w:ascii="Times New Roman" w:hAnsi="Times New Roman"/>
              </w:rPr>
            </w:pPr>
            <w:r w:rsidRPr="006A176C">
              <w:rPr>
                <w:rFonts w:ascii="Times New Roman" w:hAnsi="Times New Roman"/>
              </w:rPr>
              <w:t>Прочие доходы от компенсации затрат бюджетов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vAlign w:val="center"/>
          </w:tcPr>
          <w:p w:rsidR="009220EA" w:rsidRPr="006A176C" w:rsidRDefault="009220EA" w:rsidP="003C5732">
            <w:pPr>
              <w:widowControl/>
              <w:ind w:firstLine="0"/>
              <w:rPr>
                <w:rFonts w:ascii="Times New Roman" w:hAnsi="Times New Roman" w:cs="Times New Roman"/>
                <w:b/>
                <w:bCs/>
                <w:sz w:val="24"/>
                <w:szCs w:val="24"/>
              </w:rPr>
            </w:pPr>
            <w:r w:rsidRPr="006A176C">
              <w:rPr>
                <w:rFonts w:ascii="Times New Roman" w:hAnsi="Times New Roman" w:cs="Times New Roman"/>
                <w:b/>
                <w:bCs/>
                <w:sz w:val="24"/>
                <w:szCs w:val="24"/>
              </w:rPr>
              <w:t>Доходы от продажи материальных и нематериальных активов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rPr>
                <w:rFonts w:ascii="Times New Roman" w:hAnsi="Times New Roman"/>
              </w:rPr>
            </w:pP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b/>
              </w:rPr>
            </w:pPr>
          </w:p>
        </w:tc>
      </w:tr>
      <w:tr w:rsidR="009220EA" w:rsidRPr="006A176C" w:rsidTr="003C5732">
        <w:tc>
          <w:tcPr>
            <w:tcW w:w="6871" w:type="dxa"/>
            <w:tcBorders>
              <w:top w:val="single" w:sz="4" w:space="0" w:color="auto"/>
              <w:bottom w:val="single" w:sz="4" w:space="0" w:color="auto"/>
              <w:right w:val="single" w:sz="4" w:space="0" w:color="auto"/>
            </w:tcBorders>
            <w:vAlign w:val="center"/>
          </w:tcPr>
          <w:p w:rsidR="009220EA" w:rsidRPr="006A176C" w:rsidRDefault="009220EA" w:rsidP="003C5732">
            <w:pPr>
              <w:widowControl/>
              <w:ind w:firstLine="0"/>
              <w:rPr>
                <w:rFonts w:ascii="Times New Roman" w:hAnsi="Times New Roman" w:cs="Times New Roman"/>
                <w:bCs/>
                <w:sz w:val="24"/>
                <w:szCs w:val="24"/>
              </w:rPr>
            </w:pPr>
            <w:r w:rsidRPr="006A176C">
              <w:rPr>
                <w:rFonts w:ascii="Times New Roman" w:hAnsi="Times New Roman" w:cs="Times New Roman"/>
                <w:bCs/>
                <w:sz w:val="24"/>
                <w:szCs w:val="24"/>
              </w:rPr>
              <w:t xml:space="preserve">Денежные средства, полученные от реализации принудительно изъятого имущества, подлежащие зачислению в бюджет </w:t>
            </w:r>
            <w:r w:rsidRPr="006A176C">
              <w:rPr>
                <w:rFonts w:ascii="Times New Roman" w:hAnsi="Times New Roman" w:cs="Times New Roman"/>
                <w:sz w:val="24"/>
                <w:szCs w:val="24"/>
              </w:rPr>
              <w:t>муниципального района</w:t>
            </w:r>
            <w:r w:rsidRPr="006A176C">
              <w:rPr>
                <w:rFonts w:ascii="Times New Roman" w:hAnsi="Times New Roman" w:cs="Times New Roman"/>
                <w:bCs/>
                <w:sz w:val="24"/>
                <w:szCs w:val="24"/>
              </w:rPr>
              <w:t xml:space="preserve"> (в части реализации основных средств по указанному имуществу)</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b/>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vAlign w:val="center"/>
          </w:tcPr>
          <w:p w:rsidR="009220EA" w:rsidRPr="006A176C" w:rsidRDefault="009220EA" w:rsidP="003C5732">
            <w:pPr>
              <w:widowControl/>
              <w:ind w:firstLine="0"/>
              <w:rPr>
                <w:rFonts w:ascii="Times New Roman" w:hAnsi="Times New Roman" w:cs="Times New Roman"/>
                <w:b/>
                <w:bCs/>
                <w:sz w:val="24"/>
                <w:szCs w:val="24"/>
              </w:rPr>
            </w:pPr>
            <w:r w:rsidRPr="006A176C">
              <w:rPr>
                <w:rFonts w:ascii="Times New Roman" w:hAnsi="Times New Roman" w:cs="Times New Roman"/>
                <w:bCs/>
                <w:sz w:val="24"/>
                <w:szCs w:val="24"/>
              </w:rPr>
              <w:t xml:space="preserve">Денежные средства, полученные от реализации принудительно изъятого имущества, подлежащие зачислению в бюджет </w:t>
            </w:r>
            <w:r w:rsidRPr="006A176C">
              <w:rPr>
                <w:rFonts w:ascii="Times New Roman" w:hAnsi="Times New Roman" w:cs="Times New Roman"/>
                <w:sz w:val="24"/>
                <w:szCs w:val="24"/>
              </w:rPr>
              <w:t>муниципального района</w:t>
            </w:r>
            <w:r w:rsidRPr="006A176C">
              <w:rPr>
                <w:rFonts w:ascii="Times New Roman" w:hAnsi="Times New Roman" w:cs="Times New Roman"/>
                <w:bCs/>
                <w:sz w:val="24"/>
                <w:szCs w:val="24"/>
              </w:rPr>
              <w:t xml:space="preserve"> (в части реализации материальных запасов по указанному имуществу)</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b/>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pStyle w:val="af0"/>
              <w:rPr>
                <w:rFonts w:ascii="Times New Roman" w:hAnsi="Times New Roman"/>
                <w:b/>
              </w:rPr>
            </w:pPr>
            <w:r w:rsidRPr="006A176C">
              <w:rPr>
                <w:rFonts w:ascii="Times New Roman" w:hAnsi="Times New Roman"/>
                <w:b/>
              </w:rPr>
              <w:t>Доходы от административных платежей и сборов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b/>
              </w:rPr>
            </w:pPr>
            <w:r w:rsidRPr="006A176C">
              <w:rPr>
                <w:rFonts w:ascii="Times New Roman" w:hAnsi="Times New Roman"/>
                <w:b/>
              </w:rPr>
              <w:t> </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b/>
              </w:rPr>
            </w:pPr>
            <w:r w:rsidRPr="006A176C">
              <w:rPr>
                <w:rFonts w:ascii="Times New Roman" w:hAnsi="Times New Roman"/>
                <w:b/>
              </w:rPr>
              <w:t> </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pStyle w:val="af0"/>
              <w:rPr>
                <w:rFonts w:ascii="Times New Roman" w:hAnsi="Times New Roman"/>
              </w:rPr>
            </w:pPr>
            <w:r w:rsidRPr="006A176C">
              <w:rPr>
                <w:rFonts w:ascii="Times New Roman" w:hAnsi="Times New Roman"/>
              </w:rPr>
              <w:t>Платежи, взимаемые органами местного самоуправления (организациями) муниципальных районов за выполнение определенных функций</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pStyle w:val="af0"/>
              <w:rPr>
                <w:rFonts w:ascii="Times New Roman" w:hAnsi="Times New Roman"/>
                <w:b/>
              </w:rPr>
            </w:pPr>
            <w:r w:rsidRPr="006A176C">
              <w:rPr>
                <w:rFonts w:ascii="Times New Roman" w:hAnsi="Times New Roman"/>
                <w:b/>
              </w:rPr>
              <w:lastRenderedPageBreak/>
              <w:t>Доходы от штрафов, санкций, возмещения ущерба</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b/>
              </w:rPr>
            </w:pPr>
            <w:r w:rsidRPr="006A176C">
              <w:rPr>
                <w:rFonts w:ascii="Times New Roman" w:hAnsi="Times New Roman"/>
                <w:b/>
              </w:rPr>
              <w:t> </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b/>
              </w:rPr>
            </w:pPr>
            <w:r w:rsidRPr="006A176C">
              <w:rPr>
                <w:rFonts w:ascii="Times New Roman" w:hAnsi="Times New Roman"/>
                <w:b/>
              </w:rPr>
              <w:t> </w:t>
            </w:r>
          </w:p>
        </w:tc>
      </w:tr>
      <w:tr w:rsidR="009220EA" w:rsidRPr="006A176C" w:rsidTr="003C5732">
        <w:tc>
          <w:tcPr>
            <w:tcW w:w="6871" w:type="dxa"/>
            <w:tcBorders>
              <w:top w:val="single" w:sz="4" w:space="0" w:color="auto"/>
              <w:bottom w:val="single" w:sz="4" w:space="0" w:color="auto"/>
              <w:right w:val="single" w:sz="4" w:space="0" w:color="auto"/>
            </w:tcBorders>
            <w:vAlign w:val="center"/>
          </w:tcPr>
          <w:p w:rsidR="009220EA" w:rsidRPr="006A176C" w:rsidRDefault="009220EA" w:rsidP="003C5732">
            <w:pPr>
              <w:widowControl/>
              <w:ind w:firstLine="0"/>
              <w:rPr>
                <w:rFonts w:ascii="Times New Roman" w:hAnsi="Times New Roman" w:cs="Times New Roman"/>
                <w:sz w:val="24"/>
                <w:szCs w:val="24"/>
              </w:rPr>
            </w:pPr>
            <w:r w:rsidRPr="006A176C">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vAlign w:val="center"/>
          </w:tcPr>
          <w:p w:rsidR="009220EA" w:rsidRPr="006A176C" w:rsidRDefault="009220EA" w:rsidP="003C5732">
            <w:pPr>
              <w:widowControl/>
              <w:ind w:firstLine="0"/>
              <w:rPr>
                <w:rFonts w:ascii="Times New Roman" w:hAnsi="Times New Roman" w:cs="Times New Roman"/>
                <w:sz w:val="24"/>
                <w:szCs w:val="24"/>
              </w:rPr>
            </w:pPr>
            <w:r w:rsidRPr="006A176C">
              <w:rPr>
                <w:rFonts w:ascii="Times New Roman" w:hAnsi="Times New Roman" w:cs="Times New Roman"/>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100 </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0 </w:t>
            </w:r>
          </w:p>
        </w:tc>
      </w:tr>
      <w:tr w:rsidR="009220EA" w:rsidRPr="006A176C" w:rsidTr="003C5732">
        <w:tc>
          <w:tcPr>
            <w:tcW w:w="6871" w:type="dxa"/>
            <w:tcBorders>
              <w:top w:val="single" w:sz="4" w:space="0" w:color="auto"/>
              <w:bottom w:val="single" w:sz="4" w:space="0" w:color="auto"/>
              <w:right w:val="single" w:sz="4" w:space="0" w:color="auto"/>
            </w:tcBorders>
            <w:vAlign w:val="center"/>
          </w:tcPr>
          <w:p w:rsidR="009220EA" w:rsidRPr="006A176C" w:rsidRDefault="009220EA" w:rsidP="003C5732">
            <w:pPr>
              <w:widowControl/>
              <w:ind w:firstLine="0"/>
              <w:rPr>
                <w:rFonts w:ascii="Times New Roman" w:hAnsi="Times New Roman" w:cs="Times New Roman"/>
                <w:sz w:val="24"/>
                <w:szCs w:val="24"/>
              </w:rPr>
            </w:pPr>
            <w:r w:rsidRPr="006A176C">
              <w:rPr>
                <w:rFonts w:ascii="Times New Roman" w:hAnsi="Times New Roman" w:cs="Times New Roman"/>
                <w:sz w:val="24"/>
                <w:szCs w:val="24"/>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vAlign w:val="center"/>
          </w:tcPr>
          <w:p w:rsidR="009220EA" w:rsidRPr="006A176C" w:rsidRDefault="009220EA" w:rsidP="003C5732">
            <w:pPr>
              <w:widowControl/>
              <w:ind w:firstLine="0"/>
              <w:rPr>
                <w:rFonts w:ascii="Times New Roman" w:hAnsi="Times New Roman" w:cs="Times New Roman"/>
                <w:sz w:val="24"/>
                <w:szCs w:val="24"/>
              </w:rPr>
            </w:pPr>
            <w:r w:rsidRPr="006A176C">
              <w:rPr>
                <w:rFonts w:ascii="Times New Roman" w:hAnsi="Times New Roman" w:cs="Times New Roman"/>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vAlign w:val="center"/>
          </w:tcPr>
          <w:p w:rsidR="009220EA" w:rsidRPr="006A176C" w:rsidRDefault="009220EA" w:rsidP="003C5732">
            <w:pPr>
              <w:pStyle w:val="af0"/>
              <w:rPr>
                <w:rFonts w:ascii="Times New Roman" w:hAnsi="Times New Roman"/>
                <w:highlight w:val="yellow"/>
              </w:rPr>
            </w:pPr>
            <w:r w:rsidRPr="006A176C">
              <w:rPr>
                <w:rFonts w:ascii="Times New Roman" w:hAnsi="Times New Roman"/>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pStyle w:val="af0"/>
              <w:rPr>
                <w:rFonts w:ascii="Times New Roman" w:hAnsi="Times New Roman"/>
                <w:b/>
              </w:rPr>
            </w:pPr>
            <w:r w:rsidRPr="006A176C">
              <w:rPr>
                <w:rFonts w:ascii="Times New Roman" w:hAnsi="Times New Roman"/>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pStyle w:val="af0"/>
              <w:rPr>
                <w:rFonts w:ascii="Times New Roman" w:hAnsi="Times New Roman"/>
                <w:b/>
              </w:rPr>
            </w:pPr>
            <w:r w:rsidRPr="006A176C">
              <w:rPr>
                <w:rFonts w:ascii="Times New Roman" w:hAnsi="Times New Roman"/>
                <w:b/>
              </w:rPr>
              <w:t>Доходы от прочих неналоговых доходов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b/>
              </w:rPr>
            </w:pPr>
            <w:r w:rsidRPr="006A176C">
              <w:rPr>
                <w:rFonts w:ascii="Times New Roman" w:hAnsi="Times New Roman"/>
                <w:b/>
              </w:rPr>
              <w:t> </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b/>
              </w:rPr>
            </w:pPr>
            <w:r w:rsidRPr="006A176C">
              <w:rPr>
                <w:rFonts w:ascii="Times New Roman" w:hAnsi="Times New Roman"/>
                <w:b/>
              </w:rPr>
              <w:t> </w:t>
            </w:r>
          </w:p>
        </w:tc>
      </w:tr>
      <w:tr w:rsidR="009220EA" w:rsidRPr="006A176C" w:rsidTr="003C5732">
        <w:tc>
          <w:tcPr>
            <w:tcW w:w="6871" w:type="dxa"/>
            <w:tcBorders>
              <w:top w:val="single" w:sz="4" w:space="0" w:color="auto"/>
              <w:bottom w:val="single" w:sz="4" w:space="0" w:color="auto"/>
              <w:right w:val="single" w:sz="4" w:space="0" w:color="auto"/>
            </w:tcBorders>
            <w:vAlign w:val="bottom"/>
          </w:tcPr>
          <w:p w:rsidR="009220EA" w:rsidRPr="006A176C" w:rsidRDefault="009220EA" w:rsidP="003C5732">
            <w:pPr>
              <w:pStyle w:val="af0"/>
              <w:rPr>
                <w:rFonts w:ascii="Times New Roman" w:hAnsi="Times New Roman"/>
              </w:rPr>
            </w:pPr>
            <w:r w:rsidRPr="006A176C">
              <w:rPr>
                <w:rFonts w:ascii="Times New Roman" w:hAnsi="Times New Roman"/>
              </w:rPr>
              <w:t>Невыясненные поступления, зачисляемые в бюджеты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rPr>
          <w:cantSplit/>
        </w:trPr>
        <w:tc>
          <w:tcPr>
            <w:tcW w:w="6871" w:type="dxa"/>
            <w:tcBorders>
              <w:top w:val="single" w:sz="4" w:space="0" w:color="auto"/>
              <w:bottom w:val="single" w:sz="4" w:space="0" w:color="auto"/>
              <w:right w:val="single" w:sz="4" w:space="0" w:color="auto"/>
            </w:tcBorders>
            <w:vAlign w:val="bottom"/>
          </w:tcPr>
          <w:p w:rsidR="009220EA" w:rsidRPr="006A176C" w:rsidRDefault="009220EA" w:rsidP="003C5732">
            <w:pPr>
              <w:pStyle w:val="af0"/>
              <w:rPr>
                <w:rFonts w:ascii="Times New Roman" w:hAnsi="Times New Roman"/>
              </w:rPr>
            </w:pPr>
            <w:r w:rsidRPr="006A176C">
              <w:rPr>
                <w:rFonts w:ascii="Times New Roman" w:hAnsi="Times New Roman"/>
              </w:rPr>
              <w:t>Прочие неналоговые доходы бюджетов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vAlign w:val="bottom"/>
          </w:tcPr>
          <w:p w:rsidR="009220EA" w:rsidRPr="006A176C" w:rsidRDefault="009220EA" w:rsidP="003C5732">
            <w:pPr>
              <w:pStyle w:val="af0"/>
              <w:rPr>
                <w:rFonts w:ascii="Times New Roman" w:hAnsi="Times New Roman"/>
              </w:rPr>
            </w:pPr>
            <w:r w:rsidRPr="006A176C">
              <w:rPr>
                <w:rFonts w:ascii="Times New Roman" w:hAnsi="Times New Roman"/>
              </w:rPr>
              <w:t>Средства самообложения граждан, зачисляемые в бюджеты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b/>
                <w:sz w:val="24"/>
                <w:szCs w:val="24"/>
              </w:rPr>
            </w:pPr>
            <w:r w:rsidRPr="006A176C">
              <w:rPr>
                <w:rFonts w:ascii="Times New Roman" w:hAnsi="Times New Roman" w:cs="Times New Roman"/>
                <w:b/>
                <w:sz w:val="24"/>
                <w:szCs w:val="24"/>
              </w:rPr>
              <w:t>Доходы от безвозмездных поступлений от других бюджетов бюджетной системы Российской Федерации</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b/>
                <w:sz w:val="24"/>
                <w:szCs w:val="24"/>
              </w:rPr>
            </w:pP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b/>
              </w:rPr>
            </w:pP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sz w:val="24"/>
                <w:szCs w:val="24"/>
              </w:rPr>
            </w:pPr>
            <w:r w:rsidRPr="006A176C">
              <w:rPr>
                <w:rFonts w:ascii="Times New Roman" w:hAnsi="Times New Roman" w:cs="Times New Roman"/>
                <w:sz w:val="24"/>
                <w:szCs w:val="24"/>
              </w:rPr>
              <w:lastRenderedPageBreak/>
              <w:t>Дотации бюджетам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sz w:val="24"/>
                <w:szCs w:val="24"/>
              </w:rPr>
            </w:pPr>
            <w:r w:rsidRPr="006A176C">
              <w:rPr>
                <w:rFonts w:ascii="Times New Roman" w:hAnsi="Times New Roman" w:cs="Times New Roman"/>
                <w:sz w:val="24"/>
                <w:szCs w:val="24"/>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sz w:val="24"/>
                <w:szCs w:val="24"/>
              </w:rPr>
            </w:pPr>
            <w:r w:rsidRPr="006A176C">
              <w:rPr>
                <w:rFonts w:ascii="Times New Roman" w:hAnsi="Times New Roman" w:cs="Times New Roman"/>
                <w:sz w:val="24"/>
                <w:szCs w:val="24"/>
              </w:rPr>
              <w:t>Субсидии бюджетам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sz w:val="24"/>
                <w:szCs w:val="24"/>
              </w:rPr>
            </w:pPr>
            <w:r w:rsidRPr="006A176C">
              <w:rPr>
                <w:rFonts w:ascii="Times New Roman" w:hAnsi="Times New Roman" w:cs="Times New Roman"/>
                <w:sz w:val="24"/>
                <w:szCs w:val="24"/>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sz w:val="24"/>
                <w:szCs w:val="24"/>
              </w:rPr>
            </w:pPr>
            <w:r w:rsidRPr="006A176C">
              <w:rPr>
                <w:rFonts w:ascii="Times New Roman" w:hAnsi="Times New Roman" w:cs="Times New Roman"/>
                <w:sz w:val="24"/>
                <w:szCs w:val="24"/>
              </w:rPr>
              <w:t>Субвенции бюджетам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sz w:val="24"/>
                <w:szCs w:val="24"/>
              </w:rPr>
            </w:pPr>
            <w:r w:rsidRPr="006A176C">
              <w:rPr>
                <w:rFonts w:ascii="Times New Roman" w:hAnsi="Times New Roman" w:cs="Times New Roman"/>
                <w:sz w:val="24"/>
                <w:szCs w:val="24"/>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sz w:val="24"/>
                <w:szCs w:val="24"/>
              </w:rPr>
            </w:pPr>
            <w:r w:rsidRPr="006A176C">
              <w:rPr>
                <w:rFonts w:ascii="Times New Roman" w:hAnsi="Times New Roman" w:cs="Times New Roman"/>
                <w:sz w:val="24"/>
                <w:szCs w:val="24"/>
              </w:rPr>
              <w:t>Иные межбюджетные трансферты, передаваемые бюджетам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sz w:val="24"/>
                <w:szCs w:val="24"/>
              </w:rPr>
            </w:pPr>
            <w:r w:rsidRPr="006A176C">
              <w:rPr>
                <w:rFonts w:ascii="Times New Roman" w:hAnsi="Times New Roman" w:cs="Times New Roman"/>
                <w:sz w:val="24"/>
                <w:szCs w:val="24"/>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sz w:val="24"/>
                <w:szCs w:val="24"/>
              </w:rPr>
            </w:pPr>
            <w:r w:rsidRPr="006A176C">
              <w:rPr>
                <w:rFonts w:ascii="Times New Roman" w:hAnsi="Times New Roman" w:cs="Times New Roman"/>
                <w:sz w:val="24"/>
                <w:szCs w:val="24"/>
              </w:rPr>
              <w:t>Прочие безвозмездные поступления в бюджеты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sz w:val="24"/>
                <w:szCs w:val="24"/>
              </w:rPr>
            </w:pPr>
            <w:r w:rsidRPr="006A176C">
              <w:rPr>
                <w:rFonts w:ascii="Times New Roman" w:hAnsi="Times New Roman" w:cs="Times New Roman"/>
                <w:sz w:val="24"/>
                <w:szCs w:val="24"/>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b/>
                <w:sz w:val="24"/>
                <w:szCs w:val="24"/>
              </w:rPr>
            </w:pPr>
            <w:r w:rsidRPr="006A176C">
              <w:rPr>
                <w:rFonts w:ascii="Times New Roman" w:hAnsi="Times New Roman" w:cs="Times New Roman"/>
                <w:b/>
                <w:sz w:val="24"/>
                <w:szCs w:val="24"/>
              </w:rPr>
              <w:t>Доходы от безвозмездных поступлений от государственных (муниципальных) организаций</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b/>
                <w:sz w:val="24"/>
                <w:szCs w:val="24"/>
              </w:rPr>
            </w:pP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b/>
              </w:rPr>
            </w:pP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sz w:val="24"/>
                <w:szCs w:val="24"/>
              </w:rPr>
            </w:pPr>
            <w:r w:rsidRPr="006A176C">
              <w:rPr>
                <w:rFonts w:ascii="Times New Roman" w:hAnsi="Times New Roman" w:cs="Times New Roman"/>
                <w:sz w:val="24"/>
                <w:szCs w:val="24"/>
              </w:rPr>
              <w:t>Безвозмездные поступления от государственных (муниципальных) организаций в бюджеты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sz w:val="24"/>
                <w:szCs w:val="24"/>
              </w:rPr>
            </w:pPr>
            <w:r w:rsidRPr="006A176C">
              <w:rPr>
                <w:rFonts w:ascii="Times New Roman" w:hAnsi="Times New Roman" w:cs="Times New Roman"/>
                <w:sz w:val="24"/>
                <w:szCs w:val="24"/>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b/>
                <w:sz w:val="24"/>
                <w:szCs w:val="24"/>
              </w:rPr>
            </w:pPr>
            <w:r w:rsidRPr="006A176C">
              <w:rPr>
                <w:rFonts w:ascii="Times New Roman" w:hAnsi="Times New Roman" w:cs="Times New Roman"/>
                <w:b/>
                <w:sz w:val="24"/>
                <w:szCs w:val="24"/>
              </w:rPr>
              <w:t>Доходы от безвозмездных поступлений от негосударственных организаций</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b/>
                <w:sz w:val="24"/>
                <w:szCs w:val="24"/>
              </w:rPr>
            </w:pP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b/>
              </w:rPr>
            </w:pP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sz w:val="24"/>
                <w:szCs w:val="24"/>
              </w:rPr>
            </w:pPr>
            <w:r w:rsidRPr="006A176C">
              <w:rPr>
                <w:rFonts w:ascii="Times New Roman" w:hAnsi="Times New Roman" w:cs="Times New Roman"/>
                <w:sz w:val="24"/>
                <w:szCs w:val="24"/>
              </w:rPr>
              <w:t>Безвозмездные поступления  от негосударственных организаций в бюджеты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sz w:val="24"/>
                <w:szCs w:val="24"/>
              </w:rPr>
            </w:pPr>
            <w:r w:rsidRPr="006A176C">
              <w:rPr>
                <w:rFonts w:ascii="Times New Roman" w:hAnsi="Times New Roman" w:cs="Times New Roman"/>
                <w:sz w:val="24"/>
                <w:szCs w:val="24"/>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b/>
                <w:sz w:val="24"/>
                <w:szCs w:val="24"/>
              </w:rPr>
            </w:pPr>
            <w:r w:rsidRPr="006A176C">
              <w:rPr>
                <w:rFonts w:ascii="Times New Roman" w:hAnsi="Times New Roman" w:cs="Times New Roman"/>
                <w:b/>
                <w:sz w:val="24"/>
                <w:szCs w:val="24"/>
              </w:rPr>
              <w:t>Доходы от прочих безвозмездных поступлений</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b/>
                <w:sz w:val="24"/>
                <w:szCs w:val="24"/>
              </w:rPr>
            </w:pP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b/>
              </w:rPr>
            </w:pP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sz w:val="24"/>
                <w:szCs w:val="24"/>
              </w:rPr>
            </w:pPr>
            <w:r w:rsidRPr="006A176C">
              <w:rPr>
                <w:rFonts w:ascii="Times New Roman" w:hAnsi="Times New Roman" w:cs="Times New Roman"/>
                <w:sz w:val="24"/>
                <w:szCs w:val="24"/>
              </w:rPr>
              <w:t>Прочие безвозмездные поступления в бюджеты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sz w:val="24"/>
                <w:szCs w:val="24"/>
              </w:rPr>
            </w:pPr>
            <w:r w:rsidRPr="006A176C">
              <w:rPr>
                <w:rFonts w:ascii="Times New Roman" w:hAnsi="Times New Roman" w:cs="Times New Roman"/>
                <w:sz w:val="24"/>
                <w:szCs w:val="24"/>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b/>
                <w:sz w:val="24"/>
                <w:szCs w:val="24"/>
              </w:rPr>
            </w:pPr>
            <w:r w:rsidRPr="006A176C">
              <w:rPr>
                <w:rFonts w:ascii="Times New Roman" w:hAnsi="Times New Roman" w:cs="Times New Roman"/>
                <w:b/>
                <w:sz w:val="24"/>
                <w:szCs w:val="24"/>
              </w:rPr>
              <w:t>Доходы от перечислений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b/>
                <w:sz w:val="24"/>
                <w:szCs w:val="24"/>
              </w:rPr>
            </w:pP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b/>
              </w:rPr>
            </w:pP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sz w:val="24"/>
                <w:szCs w:val="24"/>
              </w:rPr>
            </w:pPr>
            <w:r w:rsidRPr="006A176C">
              <w:rPr>
                <w:rFonts w:ascii="Times New Roman" w:hAnsi="Times New Roman" w:cs="Times New Roman"/>
                <w:sz w:val="24"/>
                <w:szCs w:val="24"/>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sz w:val="24"/>
                <w:szCs w:val="24"/>
              </w:rPr>
            </w:pPr>
            <w:r w:rsidRPr="006A176C">
              <w:rPr>
                <w:rFonts w:ascii="Times New Roman" w:hAnsi="Times New Roman" w:cs="Times New Roman"/>
                <w:sz w:val="24"/>
                <w:szCs w:val="24"/>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b/>
                <w:sz w:val="24"/>
                <w:szCs w:val="24"/>
              </w:rPr>
            </w:pPr>
            <w:r w:rsidRPr="006A176C">
              <w:rPr>
                <w:rFonts w:ascii="Times New Roman" w:hAnsi="Times New Roman" w:cs="Times New Roman"/>
                <w:b/>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b/>
                <w:sz w:val="24"/>
                <w:szCs w:val="24"/>
              </w:rPr>
            </w:pP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b/>
              </w:rPr>
            </w:pP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sz w:val="24"/>
                <w:szCs w:val="24"/>
              </w:rPr>
            </w:pPr>
            <w:r w:rsidRPr="006A176C">
              <w:rPr>
                <w:rFonts w:ascii="Times New Roman" w:hAnsi="Times New Roman" w:cs="Times New Roman"/>
                <w:sz w:val="24"/>
                <w:szCs w:val="24"/>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sz w:val="24"/>
                <w:szCs w:val="24"/>
              </w:rPr>
            </w:pPr>
            <w:r w:rsidRPr="006A176C">
              <w:rPr>
                <w:rFonts w:ascii="Times New Roman" w:hAnsi="Times New Roman" w:cs="Times New Roman"/>
                <w:sz w:val="24"/>
                <w:szCs w:val="24"/>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b/>
                <w:sz w:val="24"/>
                <w:szCs w:val="24"/>
              </w:rPr>
            </w:pPr>
            <w:r w:rsidRPr="006A176C">
              <w:rPr>
                <w:rFonts w:ascii="Times New Roman" w:hAnsi="Times New Roman" w:cs="Times New Roman"/>
                <w:b/>
                <w:sz w:val="24"/>
                <w:szCs w:val="24"/>
              </w:rPr>
              <w:t>Возврат остатков субсидий, субвенций и иных межбюджетных трансфертов, имеющих целевое назначение, прошлых лет</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b/>
                <w:sz w:val="24"/>
                <w:szCs w:val="24"/>
              </w:rPr>
            </w:pP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b/>
              </w:rPr>
            </w:pPr>
          </w:p>
        </w:tc>
      </w:tr>
      <w:tr w:rsidR="009220EA" w:rsidRPr="006A176C" w:rsidTr="003C5732">
        <w:tc>
          <w:tcPr>
            <w:tcW w:w="6871" w:type="dxa"/>
            <w:tcBorders>
              <w:top w:val="single" w:sz="4" w:space="0" w:color="auto"/>
              <w:bottom w:val="single" w:sz="4" w:space="0" w:color="auto"/>
              <w:right w:val="single" w:sz="4" w:space="0" w:color="auto"/>
            </w:tcBorders>
          </w:tcPr>
          <w:p w:rsidR="009220EA" w:rsidRPr="006A176C" w:rsidRDefault="009220EA" w:rsidP="003C5732">
            <w:pPr>
              <w:widowControl/>
              <w:ind w:firstLine="0"/>
              <w:rPr>
                <w:rFonts w:ascii="Times New Roman" w:hAnsi="Times New Roman" w:cs="Times New Roman"/>
                <w:sz w:val="24"/>
                <w:szCs w:val="24"/>
              </w:rPr>
            </w:pPr>
            <w:r w:rsidRPr="006A176C">
              <w:rPr>
                <w:rFonts w:ascii="Times New Roman" w:hAnsi="Times New Roman" w:cs="Times New Roman"/>
                <w:sz w:val="24"/>
                <w:szCs w:val="24"/>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54" w:type="dxa"/>
            <w:tcBorders>
              <w:top w:val="single" w:sz="4" w:space="0" w:color="auto"/>
              <w:left w:val="single" w:sz="4" w:space="0" w:color="auto"/>
              <w:bottom w:val="single" w:sz="4" w:space="0" w:color="auto"/>
              <w:right w:val="single" w:sz="4" w:space="0" w:color="auto"/>
            </w:tcBorders>
            <w:vAlign w:val="center"/>
          </w:tcPr>
          <w:p w:rsidR="009220EA" w:rsidRPr="006A176C" w:rsidRDefault="009220EA" w:rsidP="003C5732">
            <w:pPr>
              <w:widowControl/>
              <w:ind w:firstLine="0"/>
              <w:jc w:val="center"/>
              <w:rPr>
                <w:rFonts w:ascii="Times New Roman" w:hAnsi="Times New Roman" w:cs="Times New Roman"/>
                <w:sz w:val="24"/>
                <w:szCs w:val="24"/>
              </w:rPr>
            </w:pPr>
            <w:r w:rsidRPr="006A176C">
              <w:rPr>
                <w:rFonts w:ascii="Times New Roman" w:hAnsi="Times New Roman" w:cs="Times New Roman"/>
                <w:sz w:val="24"/>
                <w:szCs w:val="24"/>
              </w:rPr>
              <w:t>100</w:t>
            </w:r>
          </w:p>
        </w:tc>
        <w:tc>
          <w:tcPr>
            <w:tcW w:w="1735" w:type="dxa"/>
            <w:tcBorders>
              <w:top w:val="single" w:sz="4" w:space="0" w:color="auto"/>
              <w:left w:val="single" w:sz="4" w:space="0" w:color="auto"/>
              <w:bottom w:val="single" w:sz="4" w:space="0" w:color="auto"/>
            </w:tcBorders>
            <w:vAlign w:val="center"/>
          </w:tcPr>
          <w:p w:rsidR="009220EA" w:rsidRPr="006A176C" w:rsidRDefault="009220EA" w:rsidP="003C5732">
            <w:pPr>
              <w:pStyle w:val="af0"/>
              <w:jc w:val="center"/>
              <w:rPr>
                <w:rFonts w:ascii="Times New Roman" w:hAnsi="Times New Roman"/>
              </w:rPr>
            </w:pPr>
            <w:r w:rsidRPr="006A176C">
              <w:rPr>
                <w:rFonts w:ascii="Times New Roman" w:hAnsi="Times New Roman"/>
              </w:rPr>
              <w:t>0</w:t>
            </w:r>
          </w:p>
        </w:tc>
      </w:tr>
    </w:tbl>
    <w:p w:rsidR="009220EA" w:rsidRPr="003955A0" w:rsidRDefault="009220EA" w:rsidP="003C5732">
      <w:pPr>
        <w:ind w:firstLine="0"/>
        <w:rPr>
          <w:rFonts w:ascii="Times New Roman" w:hAnsi="Times New Roman"/>
          <w:sz w:val="27"/>
          <w:szCs w:val="27"/>
        </w:rPr>
      </w:pPr>
    </w:p>
    <w:p w:rsidR="009220EA" w:rsidRDefault="009220EA" w:rsidP="000311E1">
      <w:pPr>
        <w:ind w:right="-54" w:firstLine="0"/>
        <w:rPr>
          <w:rFonts w:ascii="Times New Roman" w:hAnsi="Times New Roman" w:cs="Times New Roman"/>
          <w:sz w:val="28"/>
          <w:szCs w:val="28"/>
        </w:rPr>
      </w:pPr>
    </w:p>
    <w:p w:rsidR="009220EA" w:rsidRDefault="009220EA" w:rsidP="000311E1">
      <w:pPr>
        <w:ind w:right="-54" w:firstLine="0"/>
        <w:rPr>
          <w:rFonts w:ascii="Times New Roman" w:hAnsi="Times New Roman" w:cs="Times New Roman"/>
          <w:sz w:val="28"/>
          <w:szCs w:val="28"/>
        </w:rPr>
      </w:pPr>
    </w:p>
    <w:p w:rsidR="009220EA" w:rsidRDefault="009220EA" w:rsidP="000311E1">
      <w:pPr>
        <w:ind w:right="-54" w:firstLine="0"/>
        <w:rPr>
          <w:rFonts w:ascii="Times New Roman" w:hAnsi="Times New Roman" w:cs="Times New Roman"/>
          <w:sz w:val="28"/>
          <w:szCs w:val="28"/>
        </w:rPr>
      </w:pPr>
    </w:p>
    <w:p w:rsidR="009220EA" w:rsidRDefault="009220EA" w:rsidP="000311E1">
      <w:pPr>
        <w:ind w:right="-54" w:firstLine="0"/>
        <w:rPr>
          <w:rFonts w:ascii="Times New Roman" w:hAnsi="Times New Roman" w:cs="Times New Roman"/>
          <w:sz w:val="28"/>
          <w:szCs w:val="28"/>
        </w:rPr>
      </w:pPr>
    </w:p>
    <w:tbl>
      <w:tblPr>
        <w:tblW w:w="10260" w:type="dxa"/>
        <w:tblInd w:w="-72" w:type="dxa"/>
        <w:tblLayout w:type="fixed"/>
        <w:tblLook w:val="0000" w:firstRow="0" w:lastRow="0" w:firstColumn="0" w:lastColumn="0" w:noHBand="0" w:noVBand="0"/>
      </w:tblPr>
      <w:tblGrid>
        <w:gridCol w:w="1080"/>
        <w:gridCol w:w="1620"/>
        <w:gridCol w:w="2153"/>
        <w:gridCol w:w="1987"/>
        <w:gridCol w:w="1440"/>
        <w:gridCol w:w="681"/>
        <w:gridCol w:w="1299"/>
      </w:tblGrid>
      <w:tr w:rsidR="009220EA" w:rsidRPr="003C5732" w:rsidTr="003C5732">
        <w:trPr>
          <w:trHeight w:val="300"/>
        </w:trPr>
        <w:tc>
          <w:tcPr>
            <w:tcW w:w="1080" w:type="dxa"/>
            <w:tcBorders>
              <w:top w:val="nil"/>
              <w:left w:val="nil"/>
              <w:bottom w:val="nil"/>
              <w:right w:val="nil"/>
            </w:tcBorders>
            <w:shd w:val="clear" w:color="auto" w:fill="FFFFFF"/>
            <w:noWrap/>
            <w:vAlign w:val="bottom"/>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p>
        </w:tc>
        <w:tc>
          <w:tcPr>
            <w:tcW w:w="1620" w:type="dxa"/>
            <w:tcBorders>
              <w:top w:val="nil"/>
              <w:left w:val="nil"/>
              <w:bottom w:val="nil"/>
              <w:right w:val="nil"/>
            </w:tcBorders>
            <w:shd w:val="clear" w:color="auto" w:fill="FFFFFF"/>
            <w:noWrap/>
            <w:vAlign w:val="bottom"/>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2153" w:type="dxa"/>
            <w:tcBorders>
              <w:top w:val="nil"/>
              <w:left w:val="nil"/>
              <w:bottom w:val="nil"/>
              <w:right w:val="nil"/>
            </w:tcBorders>
            <w:shd w:val="clear" w:color="auto" w:fill="FFFFFF"/>
            <w:vAlign w:val="bottom"/>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987" w:type="dxa"/>
            <w:tcBorders>
              <w:top w:val="nil"/>
              <w:left w:val="nil"/>
              <w:bottom w:val="nil"/>
              <w:right w:val="nil"/>
            </w:tcBorders>
            <w:shd w:val="clear" w:color="auto" w:fill="FFFFFF"/>
            <w:vAlign w:val="bottom"/>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3420" w:type="dxa"/>
            <w:gridSpan w:val="3"/>
            <w:tcBorders>
              <w:top w:val="nil"/>
              <w:left w:val="nil"/>
              <w:bottom w:val="nil"/>
              <w:right w:val="nil"/>
            </w:tcBorders>
            <w:shd w:val="clear" w:color="auto" w:fill="FFFFFF"/>
            <w:noWrap/>
          </w:tcPr>
          <w:p w:rsidR="009220EA" w:rsidRPr="003C5732" w:rsidRDefault="009220EA" w:rsidP="003C5732">
            <w:pPr>
              <w:widowControl/>
              <w:autoSpaceDE/>
              <w:autoSpaceDN/>
              <w:adjustRightInd/>
              <w:ind w:firstLine="0"/>
              <w:jc w:val="right"/>
              <w:rPr>
                <w:rFonts w:ascii="Times New Roman" w:hAnsi="Times New Roman" w:cs="Times New Roman"/>
                <w:sz w:val="20"/>
                <w:szCs w:val="20"/>
              </w:rPr>
            </w:pPr>
            <w:r w:rsidRPr="003C5732">
              <w:rPr>
                <w:rFonts w:ascii="Times New Roman" w:hAnsi="Times New Roman" w:cs="Times New Roman"/>
                <w:sz w:val="20"/>
                <w:szCs w:val="20"/>
              </w:rPr>
              <w:t>Приложение 2</w:t>
            </w:r>
          </w:p>
        </w:tc>
      </w:tr>
      <w:tr w:rsidR="009220EA" w:rsidRPr="003C5732" w:rsidTr="003C5732">
        <w:trPr>
          <w:trHeight w:val="300"/>
        </w:trPr>
        <w:tc>
          <w:tcPr>
            <w:tcW w:w="10260" w:type="dxa"/>
            <w:gridSpan w:val="7"/>
            <w:vMerge w:val="restart"/>
            <w:tcBorders>
              <w:top w:val="nil"/>
              <w:left w:val="nil"/>
              <w:bottom w:val="nil"/>
              <w:right w:val="nil"/>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24"/>
                <w:szCs w:val="24"/>
              </w:rPr>
            </w:pPr>
            <w:r w:rsidRPr="003C5732">
              <w:rPr>
                <w:rFonts w:ascii="Times New Roman" w:hAnsi="Times New Roman" w:cs="Times New Roman"/>
                <w:b/>
                <w:bCs/>
                <w:sz w:val="24"/>
                <w:szCs w:val="24"/>
              </w:rPr>
              <w:t>Реестр источников доходов районного бюджета  на 2020 год</w:t>
            </w:r>
          </w:p>
        </w:tc>
      </w:tr>
      <w:tr w:rsidR="009220EA" w:rsidRPr="003C5732" w:rsidTr="003C5732">
        <w:trPr>
          <w:trHeight w:val="184"/>
        </w:trPr>
        <w:tc>
          <w:tcPr>
            <w:tcW w:w="10260" w:type="dxa"/>
            <w:gridSpan w:val="7"/>
            <w:vMerge/>
            <w:tcBorders>
              <w:top w:val="nil"/>
              <w:left w:val="nil"/>
              <w:bottom w:val="nil"/>
              <w:right w:val="nil"/>
            </w:tcBorders>
            <w:vAlign w:val="center"/>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p>
        </w:tc>
      </w:tr>
      <w:tr w:rsidR="009220EA" w:rsidRPr="003C5732" w:rsidTr="003C5732">
        <w:trPr>
          <w:trHeight w:val="300"/>
        </w:trPr>
        <w:tc>
          <w:tcPr>
            <w:tcW w:w="1080" w:type="dxa"/>
            <w:tcBorders>
              <w:top w:val="nil"/>
              <w:left w:val="nil"/>
              <w:bottom w:val="nil"/>
              <w:right w:val="nil"/>
            </w:tcBorders>
            <w:shd w:val="clear" w:color="auto" w:fill="FFFFFF"/>
            <w:noWrap/>
            <w:vAlign w:val="bottom"/>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620" w:type="dxa"/>
            <w:tcBorders>
              <w:top w:val="nil"/>
              <w:left w:val="nil"/>
              <w:bottom w:val="nil"/>
              <w:right w:val="nil"/>
            </w:tcBorders>
            <w:shd w:val="clear" w:color="auto" w:fill="FFFFFF"/>
            <w:noWrap/>
            <w:vAlign w:val="bottom"/>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2153" w:type="dxa"/>
            <w:tcBorders>
              <w:top w:val="nil"/>
              <w:left w:val="nil"/>
              <w:bottom w:val="nil"/>
              <w:right w:val="nil"/>
            </w:tcBorders>
            <w:shd w:val="clear" w:color="auto" w:fill="FFFFFF"/>
            <w:vAlign w:val="bottom"/>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987" w:type="dxa"/>
            <w:tcBorders>
              <w:top w:val="nil"/>
              <w:left w:val="nil"/>
              <w:bottom w:val="nil"/>
              <w:right w:val="nil"/>
            </w:tcBorders>
            <w:shd w:val="clear" w:color="auto" w:fill="FFFFFF"/>
            <w:vAlign w:val="bottom"/>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440" w:type="dxa"/>
            <w:tcBorders>
              <w:top w:val="nil"/>
              <w:left w:val="nil"/>
              <w:bottom w:val="nil"/>
              <w:right w:val="nil"/>
            </w:tcBorders>
            <w:shd w:val="clear" w:color="auto" w:fill="FFFFFF"/>
            <w:vAlign w:val="bottom"/>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681" w:type="dxa"/>
            <w:tcBorders>
              <w:top w:val="nil"/>
              <w:left w:val="nil"/>
              <w:bottom w:val="nil"/>
              <w:right w:val="nil"/>
            </w:tcBorders>
            <w:shd w:val="clear" w:color="auto" w:fill="FFFFFF"/>
            <w:vAlign w:val="bottom"/>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nil"/>
              <w:right w:val="nil"/>
            </w:tcBorders>
            <w:shd w:val="clear" w:color="auto" w:fill="FFFFFF"/>
            <w:vAlign w:val="bottom"/>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r>
      <w:tr w:rsidR="009220EA" w:rsidRPr="003C5732" w:rsidTr="003C5732">
        <w:trPr>
          <w:trHeight w:val="630"/>
        </w:trPr>
        <w:tc>
          <w:tcPr>
            <w:tcW w:w="10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Номер </w:t>
            </w:r>
            <w:r w:rsidRPr="003C5732">
              <w:rPr>
                <w:rFonts w:ascii="Times New Roman" w:hAnsi="Times New Roman" w:cs="Times New Roman"/>
                <w:sz w:val="16"/>
                <w:szCs w:val="16"/>
              </w:rPr>
              <w:br/>
              <w:t xml:space="preserve">реестровой </w:t>
            </w:r>
            <w:r w:rsidRPr="003C5732">
              <w:rPr>
                <w:rFonts w:ascii="Times New Roman" w:hAnsi="Times New Roman" w:cs="Times New Roman"/>
                <w:sz w:val="16"/>
                <w:szCs w:val="16"/>
              </w:rPr>
              <w:br/>
              <w:t>записи</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Наименование группы источников доходов бюджетов/наименование источника дохода бюджета</w:t>
            </w:r>
          </w:p>
        </w:tc>
        <w:tc>
          <w:tcPr>
            <w:tcW w:w="4140" w:type="dxa"/>
            <w:gridSpan w:val="2"/>
            <w:tcBorders>
              <w:top w:val="single" w:sz="4" w:space="0" w:color="auto"/>
              <w:left w:val="nil"/>
              <w:bottom w:val="single" w:sz="4" w:space="0" w:color="auto"/>
              <w:right w:val="single" w:sz="4" w:space="0" w:color="auto"/>
            </w:tcBorders>
            <w:shd w:val="clear" w:color="auto" w:fill="FFFFFF"/>
            <w:vAlign w:val="center"/>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Классификация доходов бюджетов</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Наименование главного администратора доходов бюджета</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Код строки</w:t>
            </w:r>
          </w:p>
        </w:tc>
        <w:tc>
          <w:tcPr>
            <w:tcW w:w="1299" w:type="dxa"/>
            <w:tcBorders>
              <w:top w:val="single" w:sz="4" w:space="0" w:color="auto"/>
              <w:left w:val="nil"/>
              <w:bottom w:val="single" w:sz="4" w:space="0" w:color="auto"/>
              <w:right w:val="single" w:sz="4" w:space="0" w:color="auto"/>
            </w:tcBorders>
            <w:shd w:val="clear" w:color="auto" w:fill="FFFFFF"/>
            <w:vAlign w:val="center"/>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Прогноз доходов бюджета</w:t>
            </w:r>
          </w:p>
        </w:tc>
      </w:tr>
      <w:tr w:rsidR="009220EA" w:rsidRPr="003C5732" w:rsidTr="003C5732">
        <w:trPr>
          <w:trHeight w:val="1125"/>
        </w:trPr>
        <w:tc>
          <w:tcPr>
            <w:tcW w:w="1080" w:type="dxa"/>
            <w:vMerge/>
            <w:tcBorders>
              <w:top w:val="single" w:sz="4" w:space="0" w:color="auto"/>
              <w:left w:val="single" w:sz="4" w:space="0" w:color="auto"/>
              <w:bottom w:val="single" w:sz="4" w:space="0" w:color="auto"/>
              <w:right w:val="single" w:sz="4" w:space="0" w:color="auto"/>
            </w:tcBorders>
            <w:vAlign w:val="center"/>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p>
        </w:tc>
        <w:tc>
          <w:tcPr>
            <w:tcW w:w="2153" w:type="dxa"/>
            <w:tcBorders>
              <w:top w:val="nil"/>
              <w:left w:val="nil"/>
              <w:bottom w:val="single" w:sz="4" w:space="0" w:color="auto"/>
              <w:right w:val="single" w:sz="4" w:space="0" w:color="auto"/>
            </w:tcBorders>
            <w:shd w:val="clear" w:color="auto" w:fill="FFFFFF"/>
            <w:vAlign w:val="center"/>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код</w:t>
            </w:r>
          </w:p>
        </w:tc>
        <w:tc>
          <w:tcPr>
            <w:tcW w:w="1987" w:type="dxa"/>
            <w:tcBorders>
              <w:top w:val="nil"/>
              <w:left w:val="nil"/>
              <w:bottom w:val="single" w:sz="4" w:space="0" w:color="auto"/>
              <w:right w:val="single" w:sz="4" w:space="0" w:color="auto"/>
            </w:tcBorders>
            <w:shd w:val="clear" w:color="auto" w:fill="FFFFFF"/>
            <w:vAlign w:val="center"/>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наименование</w:t>
            </w:r>
          </w:p>
        </w:tc>
        <w:tc>
          <w:tcPr>
            <w:tcW w:w="1440" w:type="dxa"/>
            <w:vMerge/>
            <w:tcBorders>
              <w:top w:val="single" w:sz="4" w:space="0" w:color="auto"/>
              <w:left w:val="single" w:sz="4" w:space="0" w:color="auto"/>
              <w:bottom w:val="single" w:sz="4" w:space="0" w:color="auto"/>
              <w:right w:val="single" w:sz="4" w:space="0" w:color="auto"/>
            </w:tcBorders>
            <w:vAlign w:val="center"/>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p>
        </w:tc>
        <w:tc>
          <w:tcPr>
            <w:tcW w:w="1299" w:type="dxa"/>
            <w:tcBorders>
              <w:top w:val="nil"/>
              <w:left w:val="nil"/>
              <w:bottom w:val="single" w:sz="4" w:space="0" w:color="auto"/>
              <w:right w:val="single" w:sz="4" w:space="0" w:color="auto"/>
            </w:tcBorders>
            <w:shd w:val="clear" w:color="auto" w:fill="FFFFFF"/>
            <w:vAlign w:val="bottom"/>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на  2020 год</w:t>
            </w:r>
          </w:p>
        </w:tc>
      </w:tr>
      <w:tr w:rsidR="009220EA" w:rsidRPr="003C5732" w:rsidTr="003C5732">
        <w:trPr>
          <w:trHeight w:val="300"/>
        </w:trPr>
        <w:tc>
          <w:tcPr>
            <w:tcW w:w="1080" w:type="dxa"/>
            <w:tcBorders>
              <w:top w:val="nil"/>
              <w:left w:val="single" w:sz="4" w:space="0" w:color="auto"/>
              <w:bottom w:val="single" w:sz="4" w:space="0" w:color="auto"/>
              <w:right w:val="single" w:sz="4" w:space="0" w:color="auto"/>
            </w:tcBorders>
            <w:shd w:val="clear" w:color="auto" w:fill="FFFFFF"/>
            <w:noWrap/>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w:t>
            </w:r>
          </w:p>
        </w:tc>
        <w:tc>
          <w:tcPr>
            <w:tcW w:w="1620" w:type="dxa"/>
            <w:tcBorders>
              <w:top w:val="nil"/>
              <w:left w:val="nil"/>
              <w:bottom w:val="single" w:sz="4" w:space="0" w:color="auto"/>
              <w:right w:val="single" w:sz="4" w:space="0" w:color="auto"/>
            </w:tcBorders>
            <w:shd w:val="clear" w:color="auto" w:fill="FFFFFF"/>
            <w:noWrap/>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2</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3</w:t>
            </w:r>
          </w:p>
        </w:tc>
        <w:tc>
          <w:tcPr>
            <w:tcW w:w="1987"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4</w:t>
            </w:r>
          </w:p>
        </w:tc>
        <w:tc>
          <w:tcPr>
            <w:tcW w:w="144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5</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6</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10</w:t>
            </w:r>
          </w:p>
        </w:tc>
      </w:tr>
      <w:tr w:rsidR="009220EA" w:rsidRPr="003C5732" w:rsidTr="003C5732">
        <w:trPr>
          <w:trHeight w:val="300"/>
        </w:trPr>
        <w:tc>
          <w:tcPr>
            <w:tcW w:w="1080" w:type="dxa"/>
            <w:tcBorders>
              <w:top w:val="nil"/>
              <w:left w:val="single" w:sz="4" w:space="0" w:color="auto"/>
              <w:bottom w:val="single" w:sz="4" w:space="0" w:color="auto"/>
              <w:right w:val="single" w:sz="4" w:space="0" w:color="auto"/>
            </w:tcBorders>
            <w:shd w:val="clear" w:color="auto" w:fill="FFFFFF"/>
            <w:noWrap/>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w:t>
            </w:r>
          </w:p>
        </w:tc>
        <w:tc>
          <w:tcPr>
            <w:tcW w:w="7200" w:type="dxa"/>
            <w:gridSpan w:val="4"/>
            <w:tcBorders>
              <w:top w:val="single" w:sz="4" w:space="0" w:color="auto"/>
              <w:left w:val="nil"/>
              <w:bottom w:val="single" w:sz="4" w:space="0" w:color="auto"/>
              <w:right w:val="single" w:sz="4" w:space="0" w:color="000000"/>
            </w:tcBorders>
            <w:shd w:val="clear" w:color="auto" w:fill="FFFFFF"/>
            <w:noWrap/>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НАЛОГОВЫЕ И НЕНАЛОГОВЫЕ ДОХОДЫ</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xml:space="preserve">322 694,540  </w:t>
            </w:r>
          </w:p>
        </w:tc>
      </w:tr>
      <w:tr w:rsidR="009220EA" w:rsidRPr="003C5732" w:rsidTr="003C5732">
        <w:trPr>
          <w:trHeight w:val="105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1</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Налог на доходы физических лиц</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182.1.01.00000.00.0000.000</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color w:val="000000"/>
                <w:sz w:val="16"/>
                <w:szCs w:val="16"/>
              </w:rPr>
            </w:pPr>
            <w:r w:rsidRPr="003C5732">
              <w:rPr>
                <w:rFonts w:ascii="Times New Roman" w:hAnsi="Times New Roman" w:cs="Times New Roman"/>
                <w:b/>
                <w:bCs/>
                <w:color w:val="000000"/>
                <w:sz w:val="16"/>
                <w:szCs w:val="16"/>
              </w:rPr>
              <w:t xml:space="preserve"> НАЛОГОВЫЕ  И НЕНАЛОГОВЫЕ ДОХОДЫ</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xml:space="preserve">233 115,300  </w:t>
            </w:r>
          </w:p>
        </w:tc>
      </w:tr>
      <w:tr w:rsidR="009220EA" w:rsidRPr="003C5732" w:rsidTr="003C5732">
        <w:trPr>
          <w:trHeight w:val="135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2</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Налог на доходы физических лиц</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182.1.01.02010.01.0000.110</w:t>
            </w:r>
          </w:p>
        </w:tc>
        <w:tc>
          <w:tcPr>
            <w:tcW w:w="1987" w:type="dxa"/>
            <w:tcBorders>
              <w:top w:val="nil"/>
              <w:left w:val="single" w:sz="4" w:space="0" w:color="000000"/>
              <w:bottom w:val="single" w:sz="4" w:space="0" w:color="000000"/>
              <w:right w:val="single" w:sz="4" w:space="0" w:color="000000"/>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230 671,800  </w:t>
            </w:r>
          </w:p>
        </w:tc>
      </w:tr>
      <w:tr w:rsidR="009220EA" w:rsidRPr="003C5732" w:rsidTr="003C5732">
        <w:trPr>
          <w:trHeight w:val="2025"/>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3</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Налог на доходы физических лиц</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182.1.01.02020.01.0000.110</w:t>
            </w:r>
          </w:p>
        </w:tc>
        <w:tc>
          <w:tcPr>
            <w:tcW w:w="1987" w:type="dxa"/>
            <w:tcBorders>
              <w:top w:val="nil"/>
              <w:left w:val="single" w:sz="4" w:space="0" w:color="000000"/>
              <w:bottom w:val="single" w:sz="4" w:space="0" w:color="000000"/>
              <w:right w:val="single" w:sz="4" w:space="0" w:color="000000"/>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1 032,500  </w:t>
            </w:r>
          </w:p>
        </w:tc>
      </w:tr>
      <w:tr w:rsidR="009220EA" w:rsidRPr="003C5732" w:rsidTr="003C5732">
        <w:trPr>
          <w:trHeight w:val="90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4</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Налог на доходы физических лиц</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182.1.01.02030.01.0000.110</w:t>
            </w:r>
          </w:p>
        </w:tc>
        <w:tc>
          <w:tcPr>
            <w:tcW w:w="1987" w:type="dxa"/>
            <w:tcBorders>
              <w:top w:val="nil"/>
              <w:left w:val="single" w:sz="4" w:space="0" w:color="000000"/>
              <w:bottom w:val="single" w:sz="4" w:space="0" w:color="000000"/>
              <w:right w:val="single" w:sz="4" w:space="0" w:color="000000"/>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591,400  </w:t>
            </w:r>
          </w:p>
        </w:tc>
      </w:tr>
      <w:tr w:rsidR="009220EA" w:rsidRPr="003C5732" w:rsidTr="003C5732">
        <w:trPr>
          <w:trHeight w:val="180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5</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Налог на доходы физических лиц</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182.1.01.02040.01.0000.111</w:t>
            </w:r>
          </w:p>
        </w:tc>
        <w:tc>
          <w:tcPr>
            <w:tcW w:w="1987" w:type="dxa"/>
            <w:tcBorders>
              <w:top w:val="nil"/>
              <w:left w:val="single" w:sz="4" w:space="0" w:color="000000"/>
              <w:bottom w:val="single" w:sz="4" w:space="0" w:color="000000"/>
              <w:right w:val="single" w:sz="4" w:space="0" w:color="000000"/>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w:t>
            </w:r>
            <w:r w:rsidRPr="003C5732">
              <w:rPr>
                <w:rFonts w:ascii="Times New Roman" w:hAnsi="Times New Roman" w:cs="Times New Roman"/>
                <w:color w:val="000000"/>
                <w:sz w:val="16"/>
                <w:szCs w:val="16"/>
              </w:rPr>
              <w:lastRenderedPageBreak/>
              <w:t>патента в соответствии  со статьей 227.1 Налогового кодекса Российской Федерации</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lastRenderedPageBreak/>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819,600  </w:t>
            </w:r>
          </w:p>
        </w:tc>
      </w:tr>
      <w:tr w:rsidR="009220EA" w:rsidRPr="003C5732" w:rsidTr="003C5732">
        <w:trPr>
          <w:trHeight w:val="105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lastRenderedPageBreak/>
              <w:t>6</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Акцизы</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100.1.03.02000.01.0000.110</w:t>
            </w:r>
          </w:p>
        </w:tc>
        <w:tc>
          <w:tcPr>
            <w:tcW w:w="1987" w:type="dxa"/>
            <w:tcBorders>
              <w:top w:val="nil"/>
              <w:left w:val="single" w:sz="4" w:space="0" w:color="000000"/>
              <w:bottom w:val="single" w:sz="4" w:space="0" w:color="000000"/>
              <w:right w:val="nil"/>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color w:val="000000"/>
                <w:sz w:val="16"/>
                <w:szCs w:val="16"/>
              </w:rPr>
            </w:pPr>
            <w:r w:rsidRPr="003C5732">
              <w:rPr>
                <w:rFonts w:ascii="Times New Roman" w:hAnsi="Times New Roman" w:cs="Times New Roman"/>
                <w:b/>
                <w:bCs/>
                <w:color w:val="000000"/>
                <w:sz w:val="16"/>
                <w:szCs w:val="16"/>
              </w:rPr>
              <w:t>НАЛОГИ НА ТОВАРЫ (РАБОТЫ, УСЛУГИ), РЕАЛИЗУЕМЫЕ НА ТЕРРИТОРИИ РОССИЙСКОЙ ФЕДЕРАЦИИ</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Управление Федерального казначейства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xml:space="preserve">40 058,940  </w:t>
            </w:r>
          </w:p>
        </w:tc>
      </w:tr>
      <w:tr w:rsidR="009220EA" w:rsidRPr="003C5732" w:rsidTr="003C5732">
        <w:trPr>
          <w:trHeight w:val="135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7</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Акцизы</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100.1.03.02230.01.0000.110</w:t>
            </w:r>
          </w:p>
        </w:tc>
        <w:tc>
          <w:tcPr>
            <w:tcW w:w="1987" w:type="dxa"/>
            <w:tcBorders>
              <w:top w:val="nil"/>
              <w:left w:val="single" w:sz="4" w:space="0" w:color="000000"/>
              <w:bottom w:val="single" w:sz="4" w:space="0" w:color="000000"/>
              <w:right w:val="nil"/>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Федерального казначейства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18 064,910  </w:t>
            </w:r>
          </w:p>
        </w:tc>
      </w:tr>
      <w:tr w:rsidR="009220EA" w:rsidRPr="003C5732" w:rsidTr="003C5732">
        <w:trPr>
          <w:trHeight w:val="1575"/>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8</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Акцизы</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100.1.03.02240.01.0000.110</w:t>
            </w:r>
          </w:p>
        </w:tc>
        <w:tc>
          <w:tcPr>
            <w:tcW w:w="1987" w:type="dxa"/>
            <w:tcBorders>
              <w:top w:val="nil"/>
              <w:left w:val="single" w:sz="4" w:space="0" w:color="000000"/>
              <w:bottom w:val="single" w:sz="4" w:space="0" w:color="000000"/>
              <w:right w:val="nil"/>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Федерального казначейства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139,370  </w:t>
            </w:r>
          </w:p>
        </w:tc>
      </w:tr>
      <w:tr w:rsidR="009220EA" w:rsidRPr="003C5732" w:rsidTr="003C5732">
        <w:trPr>
          <w:trHeight w:val="135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9</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Акцизы</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100.1.03.02250.01.0000.110</w:t>
            </w:r>
          </w:p>
        </w:tc>
        <w:tc>
          <w:tcPr>
            <w:tcW w:w="1987" w:type="dxa"/>
            <w:tcBorders>
              <w:top w:val="nil"/>
              <w:left w:val="single" w:sz="4" w:space="0" w:color="000000"/>
              <w:bottom w:val="single" w:sz="4" w:space="0" w:color="000000"/>
              <w:right w:val="nil"/>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Федерального казначейства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25 063,360  </w:t>
            </w:r>
          </w:p>
        </w:tc>
      </w:tr>
      <w:tr w:rsidR="009220EA" w:rsidRPr="003C5732" w:rsidTr="003C5732">
        <w:trPr>
          <w:trHeight w:val="135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10</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Акцизы</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100.1.03.02260.01.0000.110</w:t>
            </w:r>
          </w:p>
        </w:tc>
        <w:tc>
          <w:tcPr>
            <w:tcW w:w="1987" w:type="dxa"/>
            <w:tcBorders>
              <w:top w:val="nil"/>
              <w:left w:val="single" w:sz="4" w:space="0" w:color="000000"/>
              <w:bottom w:val="single" w:sz="4" w:space="0" w:color="000000"/>
              <w:right w:val="nil"/>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Федерального казначейства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-3 208,700  </w:t>
            </w:r>
          </w:p>
        </w:tc>
      </w:tr>
      <w:tr w:rsidR="009220EA" w:rsidRPr="003C5732" w:rsidTr="003C5732">
        <w:trPr>
          <w:trHeight w:val="105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11</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Налог на совокупный доход</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182.1.05.00000.00.0000.000</w:t>
            </w:r>
          </w:p>
        </w:tc>
        <w:tc>
          <w:tcPr>
            <w:tcW w:w="1987" w:type="dxa"/>
            <w:tcBorders>
              <w:top w:val="nil"/>
              <w:left w:val="single" w:sz="4" w:space="0" w:color="000000"/>
              <w:bottom w:val="single" w:sz="4" w:space="0" w:color="000000"/>
              <w:right w:val="nil"/>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color w:val="000000"/>
                <w:sz w:val="16"/>
                <w:szCs w:val="16"/>
              </w:rPr>
            </w:pPr>
            <w:r w:rsidRPr="003C5732">
              <w:rPr>
                <w:rFonts w:ascii="Times New Roman" w:hAnsi="Times New Roman" w:cs="Times New Roman"/>
                <w:b/>
                <w:bCs/>
                <w:color w:val="000000"/>
                <w:sz w:val="16"/>
                <w:szCs w:val="16"/>
              </w:rPr>
              <w:t>НАЛОГИ НА СОВОКУПНЫЙ ДОХОД</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xml:space="preserve">13 805,100  </w:t>
            </w:r>
          </w:p>
        </w:tc>
      </w:tr>
      <w:tr w:rsidR="009220EA" w:rsidRPr="003C5732" w:rsidTr="003C5732">
        <w:trPr>
          <w:trHeight w:val="90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12</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Налог на совокупный доход</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182.1.05.01010.01.0000.110</w:t>
            </w:r>
          </w:p>
        </w:tc>
        <w:tc>
          <w:tcPr>
            <w:tcW w:w="1987" w:type="dxa"/>
            <w:tcBorders>
              <w:top w:val="nil"/>
              <w:left w:val="single" w:sz="4" w:space="0" w:color="000000"/>
              <w:bottom w:val="single" w:sz="4" w:space="0" w:color="000000"/>
              <w:right w:val="nil"/>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10 230,000  </w:t>
            </w:r>
          </w:p>
        </w:tc>
      </w:tr>
      <w:tr w:rsidR="009220EA" w:rsidRPr="003C5732" w:rsidTr="003C5732">
        <w:trPr>
          <w:trHeight w:val="90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13</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Налог на совокупный доход</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182.1.05.02010.02.0000.110</w:t>
            </w:r>
          </w:p>
        </w:tc>
        <w:tc>
          <w:tcPr>
            <w:tcW w:w="1987" w:type="dxa"/>
            <w:tcBorders>
              <w:top w:val="nil"/>
              <w:left w:val="single" w:sz="4" w:space="0" w:color="000000"/>
              <w:bottom w:val="single" w:sz="4" w:space="0" w:color="000000"/>
              <w:right w:val="nil"/>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Единый налог на вмененный доход для отдельных видов деятельности</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xml:space="preserve">Управление Федеральной налоговой службы по Челябинской </w:t>
            </w:r>
            <w:r w:rsidRPr="003C5732">
              <w:rPr>
                <w:rFonts w:ascii="Times New Roman" w:hAnsi="Times New Roman" w:cs="Times New Roman"/>
                <w:sz w:val="16"/>
                <w:szCs w:val="16"/>
              </w:rPr>
              <w:lastRenderedPageBreak/>
              <w:t>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lastRenderedPageBreak/>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2 713,900  </w:t>
            </w:r>
          </w:p>
        </w:tc>
      </w:tr>
      <w:tr w:rsidR="009220EA" w:rsidRPr="003C5732" w:rsidTr="003C5732">
        <w:trPr>
          <w:trHeight w:val="90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lastRenderedPageBreak/>
              <w:t>14</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Налог на совокупный доход</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182.1.05.03010.01.0000.110</w:t>
            </w:r>
          </w:p>
        </w:tc>
        <w:tc>
          <w:tcPr>
            <w:tcW w:w="1987" w:type="dxa"/>
            <w:tcBorders>
              <w:top w:val="nil"/>
              <w:left w:val="single" w:sz="4" w:space="0" w:color="000000"/>
              <w:bottom w:val="single" w:sz="4" w:space="0" w:color="000000"/>
              <w:right w:val="nil"/>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Единый сельскохозяйственный налог</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285,600  </w:t>
            </w:r>
          </w:p>
        </w:tc>
      </w:tr>
      <w:tr w:rsidR="009220EA" w:rsidRPr="003C5732" w:rsidTr="003C5732">
        <w:trPr>
          <w:trHeight w:val="90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15</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Налог на совокупный доход</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182.1.05.04020.02.0000.110</w:t>
            </w:r>
          </w:p>
        </w:tc>
        <w:tc>
          <w:tcPr>
            <w:tcW w:w="1987" w:type="dxa"/>
            <w:tcBorders>
              <w:top w:val="nil"/>
              <w:left w:val="single" w:sz="4" w:space="0" w:color="000000"/>
              <w:bottom w:val="single" w:sz="4" w:space="0" w:color="000000"/>
              <w:right w:val="nil"/>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Налог, взимаемый в связи с применением патентной системы налогообложения, зачисляемый в бюджеты муниципальных районов</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575,600  </w:t>
            </w:r>
          </w:p>
        </w:tc>
      </w:tr>
      <w:tr w:rsidR="009220EA" w:rsidRPr="003C5732" w:rsidTr="003C5732">
        <w:trPr>
          <w:trHeight w:val="105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16</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Налоги, сборы и регулярные платежи за пользование природными ресурсами</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182.1.07.00000.00.0000.110</w:t>
            </w:r>
          </w:p>
        </w:tc>
        <w:tc>
          <w:tcPr>
            <w:tcW w:w="1987" w:type="dxa"/>
            <w:tcBorders>
              <w:top w:val="nil"/>
              <w:left w:val="single" w:sz="4" w:space="0" w:color="000000"/>
              <w:bottom w:val="single" w:sz="4" w:space="0" w:color="000000"/>
              <w:right w:val="nil"/>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color w:val="000000"/>
                <w:sz w:val="16"/>
                <w:szCs w:val="16"/>
              </w:rPr>
            </w:pPr>
            <w:r w:rsidRPr="003C5732">
              <w:rPr>
                <w:rFonts w:ascii="Times New Roman" w:hAnsi="Times New Roman" w:cs="Times New Roman"/>
                <w:b/>
                <w:bCs/>
                <w:color w:val="000000"/>
                <w:sz w:val="16"/>
                <w:szCs w:val="16"/>
              </w:rPr>
              <w:t>НАЛОГИ, СБОРЫ И РЕГУЛЯРНЫЕ ПЛАТЕЖИ ЗА ПОЛЬЗОВАНИЕ ПРИРОДНЫМИ РЕСУРСАМИ</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xml:space="preserve">525,200  </w:t>
            </w:r>
          </w:p>
        </w:tc>
      </w:tr>
      <w:tr w:rsidR="009220EA" w:rsidRPr="003C5732" w:rsidTr="003C5732">
        <w:trPr>
          <w:trHeight w:val="90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17</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Налоги, сборы и регулярные платежи за пользование природными ресурсами</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182.1.07.01020.01.0000.110</w:t>
            </w:r>
          </w:p>
        </w:tc>
        <w:tc>
          <w:tcPr>
            <w:tcW w:w="1987" w:type="dxa"/>
            <w:tcBorders>
              <w:top w:val="nil"/>
              <w:left w:val="single" w:sz="4" w:space="0" w:color="000000"/>
              <w:bottom w:val="single" w:sz="4" w:space="0" w:color="000000"/>
              <w:right w:val="nil"/>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Налог на добычу общераспространенных полезных ископаемых</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525,200  </w:t>
            </w:r>
          </w:p>
        </w:tc>
      </w:tr>
      <w:tr w:rsidR="009220EA" w:rsidRPr="003C5732" w:rsidTr="003C5732">
        <w:trPr>
          <w:trHeight w:val="42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18</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Государственная пошлина</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000.1.08.00000.01.0000.000</w:t>
            </w:r>
          </w:p>
        </w:tc>
        <w:tc>
          <w:tcPr>
            <w:tcW w:w="1987" w:type="dxa"/>
            <w:tcBorders>
              <w:top w:val="nil"/>
              <w:left w:val="single" w:sz="4" w:space="0" w:color="000000"/>
              <w:bottom w:val="single" w:sz="4" w:space="0" w:color="000000"/>
              <w:right w:val="single" w:sz="4" w:space="0" w:color="000000"/>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color w:val="000000"/>
                <w:sz w:val="16"/>
                <w:szCs w:val="16"/>
              </w:rPr>
            </w:pPr>
            <w:r w:rsidRPr="003C5732">
              <w:rPr>
                <w:rFonts w:ascii="Times New Roman" w:hAnsi="Times New Roman" w:cs="Times New Roman"/>
                <w:b/>
                <w:bCs/>
                <w:color w:val="000000"/>
                <w:sz w:val="16"/>
                <w:szCs w:val="16"/>
              </w:rPr>
              <w:t>ГОСУДАРСТВЕННАЯ ПОШЛИНА</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xml:space="preserve">6 617,900  </w:t>
            </w:r>
          </w:p>
        </w:tc>
      </w:tr>
      <w:tr w:rsidR="009220EA" w:rsidRPr="003C5732" w:rsidTr="003C5732">
        <w:trPr>
          <w:trHeight w:val="90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19</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Государственная пошлина</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182.1.08.03010.01.0000.110</w:t>
            </w:r>
          </w:p>
        </w:tc>
        <w:tc>
          <w:tcPr>
            <w:tcW w:w="1987" w:type="dxa"/>
            <w:tcBorders>
              <w:top w:val="single" w:sz="4" w:space="0" w:color="auto"/>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c>
          <w:tcPr>
            <w:tcW w:w="144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3 900,000  </w:t>
            </w:r>
          </w:p>
        </w:tc>
      </w:tr>
      <w:tr w:rsidR="009220EA" w:rsidRPr="003C5732" w:rsidTr="003C5732">
        <w:trPr>
          <w:trHeight w:val="1575"/>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20</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Государственная пошлина</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188.1.08.06000.01.0000.110</w:t>
            </w:r>
          </w:p>
        </w:tc>
        <w:tc>
          <w:tcPr>
            <w:tcW w:w="1987"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40" w:type="dxa"/>
            <w:tcBorders>
              <w:top w:val="nil"/>
              <w:left w:val="nil"/>
              <w:bottom w:val="nil"/>
              <w:right w:val="nil"/>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Главное управление Министерства внутренних дел Российской Федерации по Челябинской области</w:t>
            </w:r>
          </w:p>
        </w:tc>
        <w:tc>
          <w:tcPr>
            <w:tcW w:w="681"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150,000  </w:t>
            </w:r>
          </w:p>
        </w:tc>
      </w:tr>
      <w:tr w:rsidR="009220EA" w:rsidRPr="003C5732" w:rsidTr="003C5732">
        <w:trPr>
          <w:trHeight w:val="180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21</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Государственная пошлина</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182.1.08.07010.01.0000.110</w:t>
            </w:r>
          </w:p>
        </w:tc>
        <w:tc>
          <w:tcPr>
            <w:tcW w:w="1987"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tc>
        <w:tc>
          <w:tcPr>
            <w:tcW w:w="1440" w:type="dxa"/>
            <w:tcBorders>
              <w:top w:val="single" w:sz="4" w:space="0" w:color="auto"/>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10,000  </w:t>
            </w:r>
          </w:p>
        </w:tc>
      </w:tr>
      <w:tr w:rsidR="009220EA" w:rsidRPr="003C5732" w:rsidTr="003C5732">
        <w:trPr>
          <w:trHeight w:val="135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22</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Государственная пошлина</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188.1.08.07100.01.0000.110</w:t>
            </w:r>
          </w:p>
        </w:tc>
        <w:tc>
          <w:tcPr>
            <w:tcW w:w="1987"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 xml:space="preserve">Государственная пошлина за выдачу и обмен паспорта гражданина Российской Федерации </w:t>
            </w:r>
            <w:r w:rsidRPr="003C5732">
              <w:rPr>
                <w:rFonts w:ascii="Times New Roman" w:hAnsi="Times New Roman" w:cs="Times New Roman"/>
                <w:color w:val="000000"/>
                <w:sz w:val="16"/>
                <w:szCs w:val="16"/>
                <w:vertAlign w:val="superscript"/>
              </w:rPr>
              <w:t>2,4</w:t>
            </w:r>
          </w:p>
        </w:tc>
        <w:tc>
          <w:tcPr>
            <w:tcW w:w="144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Главное управление Министерства внутренних дел Российской Федерации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200,000  </w:t>
            </w:r>
          </w:p>
        </w:tc>
      </w:tr>
      <w:tr w:rsidR="009220EA" w:rsidRPr="003C5732" w:rsidTr="003C5732">
        <w:trPr>
          <w:trHeight w:val="180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lastRenderedPageBreak/>
              <w:t>23</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Государственная пошлина</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188.1.08.07141.01.0000.110</w:t>
            </w:r>
          </w:p>
        </w:tc>
        <w:tc>
          <w:tcPr>
            <w:tcW w:w="1987"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40" w:type="dxa"/>
            <w:tcBorders>
              <w:top w:val="nil"/>
              <w:left w:val="nil"/>
              <w:bottom w:val="nil"/>
              <w:right w:val="nil"/>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Главное управление Министерства внутренних дел Российской Федерации по Челябинской области</w:t>
            </w:r>
          </w:p>
        </w:tc>
        <w:tc>
          <w:tcPr>
            <w:tcW w:w="681"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700,000  </w:t>
            </w:r>
          </w:p>
        </w:tc>
      </w:tr>
      <w:tr w:rsidR="009220EA" w:rsidRPr="003C5732" w:rsidTr="003C5732">
        <w:trPr>
          <w:trHeight w:val="180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24</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Государственная</w:t>
            </w:r>
            <w:r>
              <w:rPr>
                <w:rFonts w:ascii="Times New Roman" w:hAnsi="Times New Roman" w:cs="Times New Roman"/>
                <w:sz w:val="16"/>
                <w:szCs w:val="16"/>
              </w:rPr>
              <w:t xml:space="preserve"> </w:t>
            </w:r>
            <w:r w:rsidRPr="003C5732">
              <w:rPr>
                <w:rFonts w:ascii="Times New Roman" w:hAnsi="Times New Roman" w:cs="Times New Roman"/>
                <w:sz w:val="16"/>
                <w:szCs w:val="16"/>
              </w:rPr>
              <w:t>пошлина</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321.1.08.07020.01.0000.110</w:t>
            </w:r>
          </w:p>
        </w:tc>
        <w:tc>
          <w:tcPr>
            <w:tcW w:w="1987" w:type="dxa"/>
            <w:tcBorders>
              <w:top w:val="nil"/>
              <w:left w:val="nil"/>
              <w:bottom w:val="nil"/>
              <w:right w:val="nil"/>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Федеральной службы государственной регистрации, кадастра и картографии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1 657,900  </w:t>
            </w:r>
          </w:p>
        </w:tc>
      </w:tr>
      <w:tr w:rsidR="009220EA" w:rsidRPr="003C5732" w:rsidTr="003C5732">
        <w:trPr>
          <w:trHeight w:val="147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25</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000.1.11.00000.00.0000.000</w:t>
            </w:r>
          </w:p>
        </w:tc>
        <w:tc>
          <w:tcPr>
            <w:tcW w:w="1987" w:type="dxa"/>
            <w:tcBorders>
              <w:top w:val="single" w:sz="4" w:space="0" w:color="000000"/>
              <w:left w:val="single" w:sz="4" w:space="0" w:color="000000"/>
              <w:bottom w:val="single" w:sz="4" w:space="0" w:color="000000"/>
              <w:right w:val="single" w:sz="4" w:space="0" w:color="000000"/>
            </w:tcBorders>
          </w:tcPr>
          <w:p w:rsidR="009220EA" w:rsidRPr="003C5732" w:rsidRDefault="009220EA" w:rsidP="003C5732">
            <w:pPr>
              <w:widowControl/>
              <w:autoSpaceDE/>
              <w:autoSpaceDN/>
              <w:adjustRightInd/>
              <w:ind w:firstLine="0"/>
              <w:jc w:val="left"/>
              <w:rPr>
                <w:rFonts w:ascii="Times New Roman" w:hAnsi="Times New Roman" w:cs="Times New Roman"/>
                <w:b/>
                <w:bCs/>
                <w:color w:val="000000"/>
                <w:sz w:val="16"/>
                <w:szCs w:val="16"/>
              </w:rPr>
            </w:pPr>
            <w:r w:rsidRPr="003C5732">
              <w:rPr>
                <w:rFonts w:ascii="Times New Roman" w:hAnsi="Times New Roman" w:cs="Times New Roman"/>
                <w:b/>
                <w:bCs/>
                <w:color w:val="000000"/>
                <w:sz w:val="16"/>
                <w:szCs w:val="16"/>
              </w:rPr>
              <w:t>ДОХОДЫ ОТ ИСПОЛЬЗОВАНИЯ ИМУЩЕСТВА, НАХОДЯЩЕГОСЯ В ГОСУДАРСТВЕННОЙ И МУНИЦИПАЛЬНОЙ СОБСТВЕННОСТИ</w:t>
            </w:r>
          </w:p>
        </w:tc>
        <w:tc>
          <w:tcPr>
            <w:tcW w:w="1440" w:type="dxa"/>
            <w:tcBorders>
              <w:top w:val="nil"/>
              <w:left w:val="single" w:sz="4" w:space="0" w:color="auto"/>
              <w:bottom w:val="nil"/>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xml:space="preserve">7 560,100  </w:t>
            </w:r>
          </w:p>
        </w:tc>
      </w:tr>
      <w:tr w:rsidR="009220EA" w:rsidRPr="003C5732" w:rsidTr="003C5732">
        <w:trPr>
          <w:trHeight w:val="1575"/>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26</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772.1.11.05013.05.0000.120</w:t>
            </w:r>
          </w:p>
        </w:tc>
        <w:tc>
          <w:tcPr>
            <w:tcW w:w="1987" w:type="dxa"/>
            <w:tcBorders>
              <w:top w:val="nil"/>
              <w:left w:val="single" w:sz="4" w:space="0" w:color="000000"/>
              <w:bottom w:val="single" w:sz="4" w:space="0" w:color="000000"/>
              <w:right w:val="single" w:sz="4" w:space="0" w:color="000000"/>
            </w:tcBorders>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имущественных и земельных отношений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4 100,000  </w:t>
            </w:r>
          </w:p>
        </w:tc>
      </w:tr>
      <w:tr w:rsidR="009220EA" w:rsidRPr="003C5732" w:rsidTr="003C5732">
        <w:trPr>
          <w:trHeight w:val="1695"/>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27</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772.1.11.05025.05.0000.120</w:t>
            </w:r>
          </w:p>
        </w:tc>
        <w:tc>
          <w:tcPr>
            <w:tcW w:w="1987" w:type="dxa"/>
            <w:tcBorders>
              <w:top w:val="nil"/>
              <w:left w:val="single" w:sz="4" w:space="0" w:color="000000"/>
              <w:bottom w:val="single" w:sz="4" w:space="0" w:color="000000"/>
              <w:right w:val="single" w:sz="4" w:space="0" w:color="000000"/>
            </w:tcBorders>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имущественных и земельных отношений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34,700  </w:t>
            </w:r>
          </w:p>
        </w:tc>
      </w:tr>
      <w:tr w:rsidR="009220EA" w:rsidRPr="003C5732" w:rsidTr="003C5732">
        <w:trPr>
          <w:trHeight w:val="1575"/>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28</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742.1.11.05035.05.0000.120</w:t>
            </w:r>
          </w:p>
        </w:tc>
        <w:tc>
          <w:tcPr>
            <w:tcW w:w="1987" w:type="dxa"/>
            <w:tcBorders>
              <w:top w:val="nil"/>
              <w:left w:val="single" w:sz="4" w:space="0" w:color="000000"/>
              <w:bottom w:val="nil"/>
              <w:right w:val="nil"/>
            </w:tcBorders>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w:t>
            </w:r>
            <w:r w:rsidRPr="003C5732">
              <w:rPr>
                <w:rFonts w:ascii="Times New Roman" w:hAnsi="Times New Roman" w:cs="Times New Roman"/>
                <w:color w:val="000000"/>
                <w:sz w:val="16"/>
                <w:szCs w:val="16"/>
              </w:rPr>
              <w:lastRenderedPageBreak/>
              <w:t>бюджетных и автономных учреждений)</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lastRenderedPageBreak/>
              <w:t>Управление культуры,  молодежной политики и информации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86,400  </w:t>
            </w:r>
          </w:p>
        </w:tc>
      </w:tr>
      <w:tr w:rsidR="009220EA" w:rsidRPr="003C5732" w:rsidTr="003C5732">
        <w:trPr>
          <w:trHeight w:val="1575"/>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lastRenderedPageBreak/>
              <w:t>29</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761.1.11.05035.05.0000.120</w:t>
            </w:r>
          </w:p>
        </w:tc>
        <w:tc>
          <w:tcPr>
            <w:tcW w:w="1987" w:type="dxa"/>
            <w:tcBorders>
              <w:top w:val="nil"/>
              <w:left w:val="nil"/>
              <w:bottom w:val="nil"/>
              <w:right w:val="nil"/>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образования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294,000  </w:t>
            </w:r>
          </w:p>
        </w:tc>
      </w:tr>
      <w:tr w:rsidR="009220EA" w:rsidRPr="003C5732" w:rsidTr="003C5732">
        <w:trPr>
          <w:trHeight w:val="1575"/>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30</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772.1.11.05075.05.0000.120</w:t>
            </w:r>
          </w:p>
        </w:tc>
        <w:tc>
          <w:tcPr>
            <w:tcW w:w="1987" w:type="dxa"/>
            <w:tcBorders>
              <w:top w:val="single" w:sz="4" w:space="0" w:color="000000"/>
              <w:left w:val="single" w:sz="4" w:space="0" w:color="000000"/>
              <w:bottom w:val="single" w:sz="4" w:space="0" w:color="000000"/>
              <w:right w:val="single" w:sz="4" w:space="0" w:color="000000"/>
            </w:tcBorders>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Доходы от сдачи в аренду имущества, составляющего казну муниципальных районов (за исключением земельных участков)</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имущественных и земельных отношений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2 000,000  </w:t>
            </w:r>
          </w:p>
        </w:tc>
      </w:tr>
      <w:tr w:rsidR="009220EA" w:rsidRPr="003C5732" w:rsidTr="003C5732">
        <w:trPr>
          <w:trHeight w:val="1575"/>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31</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772.1.11.07015.05.0000.120</w:t>
            </w:r>
          </w:p>
        </w:tc>
        <w:tc>
          <w:tcPr>
            <w:tcW w:w="1987" w:type="dxa"/>
            <w:tcBorders>
              <w:top w:val="single" w:sz="4" w:space="0" w:color="auto"/>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 </w:t>
            </w:r>
          </w:p>
        </w:tc>
        <w:tc>
          <w:tcPr>
            <w:tcW w:w="144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имущественных и земельных отношений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1 000,000  </w:t>
            </w:r>
          </w:p>
        </w:tc>
      </w:tr>
      <w:tr w:rsidR="009220EA" w:rsidRPr="003C5732" w:rsidTr="003C5732">
        <w:trPr>
          <w:trHeight w:val="1575"/>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32</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772.1.11.09045.05.0000.120</w:t>
            </w:r>
          </w:p>
        </w:tc>
        <w:tc>
          <w:tcPr>
            <w:tcW w:w="1987" w:type="dxa"/>
            <w:tcBorders>
              <w:top w:val="single" w:sz="4" w:space="0" w:color="000000"/>
              <w:left w:val="single" w:sz="4" w:space="0" w:color="000000"/>
              <w:bottom w:val="single" w:sz="4" w:space="0" w:color="000000"/>
              <w:right w:val="single" w:sz="4" w:space="0" w:color="000000"/>
            </w:tcBorders>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имущественных и земельных отношений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45,000  </w:t>
            </w:r>
          </w:p>
        </w:tc>
      </w:tr>
      <w:tr w:rsidR="009220EA" w:rsidRPr="003C5732" w:rsidTr="003C5732">
        <w:trPr>
          <w:trHeight w:val="147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33</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Платежи при пользовании природными ресурсами</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048.1.12.01010.01.0000.120</w:t>
            </w:r>
          </w:p>
        </w:tc>
        <w:tc>
          <w:tcPr>
            <w:tcW w:w="1987" w:type="dxa"/>
            <w:tcBorders>
              <w:top w:val="nil"/>
              <w:left w:val="single" w:sz="4" w:space="0" w:color="000000"/>
              <w:bottom w:val="single" w:sz="4" w:space="0" w:color="000000"/>
              <w:right w:val="single" w:sz="4" w:space="0" w:color="000000"/>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color w:val="000000"/>
                <w:sz w:val="16"/>
                <w:szCs w:val="16"/>
              </w:rPr>
            </w:pPr>
            <w:r w:rsidRPr="003C5732">
              <w:rPr>
                <w:rFonts w:ascii="Times New Roman" w:hAnsi="Times New Roman" w:cs="Times New Roman"/>
                <w:b/>
                <w:bCs/>
                <w:color w:val="000000"/>
                <w:sz w:val="16"/>
                <w:szCs w:val="16"/>
              </w:rPr>
              <w:t>ПЛАТЕЖИ ПРИ ПОЛЬЗОВАНИИ ПРИРОДНЫМИ РЕСУРСАМИ</w:t>
            </w:r>
          </w:p>
        </w:tc>
        <w:tc>
          <w:tcPr>
            <w:tcW w:w="1440" w:type="dxa"/>
            <w:tcBorders>
              <w:top w:val="nil"/>
              <w:left w:val="nil"/>
              <w:bottom w:val="nil"/>
              <w:right w:val="nil"/>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Управление Федеральной службы по надзору в сфере природопользования по Челябинской области</w:t>
            </w:r>
          </w:p>
        </w:tc>
        <w:tc>
          <w:tcPr>
            <w:tcW w:w="681"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xml:space="preserve">203,900  </w:t>
            </w:r>
          </w:p>
        </w:tc>
      </w:tr>
      <w:tr w:rsidR="009220EA" w:rsidRPr="003C5732" w:rsidTr="003C5732">
        <w:trPr>
          <w:trHeight w:val="84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34</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Доходы от оказания платных услуг (работ) и компенсации затрат государства</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000.1.13.00000.00.0000.000</w:t>
            </w:r>
          </w:p>
        </w:tc>
        <w:tc>
          <w:tcPr>
            <w:tcW w:w="1987" w:type="dxa"/>
            <w:tcBorders>
              <w:top w:val="nil"/>
              <w:left w:val="single" w:sz="4" w:space="0" w:color="000000"/>
              <w:bottom w:val="single" w:sz="4" w:space="0" w:color="000000"/>
              <w:right w:val="single" w:sz="4" w:space="0" w:color="000000"/>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color w:val="000000"/>
                <w:sz w:val="16"/>
                <w:szCs w:val="16"/>
              </w:rPr>
            </w:pPr>
            <w:r w:rsidRPr="003C5732">
              <w:rPr>
                <w:rFonts w:ascii="Times New Roman" w:hAnsi="Times New Roman" w:cs="Times New Roman"/>
                <w:b/>
                <w:bCs/>
                <w:color w:val="000000"/>
                <w:sz w:val="16"/>
                <w:szCs w:val="16"/>
              </w:rPr>
              <w:t>ДОХОДЫ ОТ ОКАЗАНИЯ ПЛАТНЫХ УСЛУГ (РАБОТ) И КОМПЕНСАЦИИ ЗАТРАТ ГОСУДАРСТВА</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xml:space="preserve">10 526,000  </w:t>
            </w:r>
          </w:p>
        </w:tc>
      </w:tr>
      <w:tr w:rsidR="009220EA" w:rsidRPr="003C5732" w:rsidTr="003C5732">
        <w:trPr>
          <w:trHeight w:val="1575"/>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35</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Доходы от оказания платных услуг (работ) и компенсации затрат государства</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742.1.13.01995.05.0000.130</w:t>
            </w:r>
          </w:p>
        </w:tc>
        <w:tc>
          <w:tcPr>
            <w:tcW w:w="1987" w:type="dxa"/>
            <w:tcBorders>
              <w:top w:val="single" w:sz="4" w:space="0" w:color="auto"/>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Прочие доходы от оказания  платных услуг (работ) получателями средств бюджетов муниципальных районов</w:t>
            </w:r>
          </w:p>
        </w:tc>
        <w:tc>
          <w:tcPr>
            <w:tcW w:w="144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культуры,  молодежной политики и информации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302,000  </w:t>
            </w:r>
          </w:p>
        </w:tc>
      </w:tr>
      <w:tr w:rsidR="009220EA" w:rsidRPr="003C5732" w:rsidTr="003C5732">
        <w:trPr>
          <w:trHeight w:val="135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lastRenderedPageBreak/>
              <w:t>36</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Доходы от оказания платных услуг (работ) и компенсации затрат государства</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761.1.13.01995.05.0000.130</w:t>
            </w:r>
          </w:p>
        </w:tc>
        <w:tc>
          <w:tcPr>
            <w:tcW w:w="1987"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Прочие доходы от оказания  платных услуг (работ) получателями средств бюджетов муниципальных районов</w:t>
            </w:r>
          </w:p>
        </w:tc>
        <w:tc>
          <w:tcPr>
            <w:tcW w:w="144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образования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9 968,000  </w:t>
            </w:r>
          </w:p>
        </w:tc>
      </w:tr>
      <w:tr w:rsidR="009220EA" w:rsidRPr="003C5732" w:rsidTr="003C5732">
        <w:trPr>
          <w:trHeight w:val="135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37</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Доходы от оказания платных услуг (работ) и компенсации затрат государства</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761.1.13.02995.05.0000.130</w:t>
            </w:r>
          </w:p>
        </w:tc>
        <w:tc>
          <w:tcPr>
            <w:tcW w:w="1987"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Прочие доходы от компенсации затрат бюджетов  муниципальных районов</w:t>
            </w:r>
          </w:p>
        </w:tc>
        <w:tc>
          <w:tcPr>
            <w:tcW w:w="144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образования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256,000  </w:t>
            </w:r>
          </w:p>
        </w:tc>
      </w:tr>
      <w:tr w:rsidR="009220EA" w:rsidRPr="003C5732" w:rsidTr="003C5732">
        <w:trPr>
          <w:trHeight w:val="168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38</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Доходы от продажи материальных и нематериальных активов</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772.1.14.00000.00.0000.000</w:t>
            </w:r>
          </w:p>
        </w:tc>
        <w:tc>
          <w:tcPr>
            <w:tcW w:w="1987" w:type="dxa"/>
            <w:tcBorders>
              <w:top w:val="nil"/>
              <w:left w:val="single" w:sz="4" w:space="0" w:color="000000"/>
              <w:bottom w:val="single" w:sz="4" w:space="0" w:color="000000"/>
              <w:right w:val="single" w:sz="4" w:space="0" w:color="000000"/>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color w:val="000000"/>
                <w:sz w:val="16"/>
                <w:szCs w:val="16"/>
              </w:rPr>
            </w:pPr>
            <w:r w:rsidRPr="003C5732">
              <w:rPr>
                <w:rFonts w:ascii="Times New Roman" w:hAnsi="Times New Roman" w:cs="Times New Roman"/>
                <w:b/>
                <w:bCs/>
                <w:color w:val="000000"/>
                <w:sz w:val="16"/>
                <w:szCs w:val="16"/>
              </w:rPr>
              <w:t>ДОХОДЫ ОТ ПРОДАЖИ МАТЕРИАЛЬНЫХ И НЕМАТЕРИАЛЬНЫХ АКТИВОВ</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Управление имущественных и земельных отношений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xml:space="preserve">9 090,500  </w:t>
            </w:r>
          </w:p>
        </w:tc>
      </w:tr>
      <w:tr w:rsidR="009220EA" w:rsidRPr="003C5732" w:rsidTr="003C5732">
        <w:trPr>
          <w:trHeight w:val="180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39</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Доходы от продажи материальных и нематериальных активов</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772.1.14.02050.05.0000.410</w:t>
            </w:r>
          </w:p>
        </w:tc>
        <w:tc>
          <w:tcPr>
            <w:tcW w:w="1987" w:type="dxa"/>
            <w:tcBorders>
              <w:top w:val="nil"/>
              <w:left w:val="single" w:sz="4" w:space="0" w:color="000000"/>
              <w:bottom w:val="single" w:sz="4" w:space="0" w:color="000000"/>
              <w:right w:val="single" w:sz="4" w:space="0" w:color="000000"/>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имущественных и земельных отношений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3 805,000  </w:t>
            </w:r>
          </w:p>
        </w:tc>
      </w:tr>
      <w:tr w:rsidR="009220EA" w:rsidRPr="003C5732" w:rsidTr="003C5732">
        <w:trPr>
          <w:trHeight w:val="1575"/>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40</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Доходы от продажи материальных и нематериальных активов</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772.1.14.06013.05.0000.430</w:t>
            </w:r>
          </w:p>
        </w:tc>
        <w:tc>
          <w:tcPr>
            <w:tcW w:w="1987" w:type="dxa"/>
            <w:tcBorders>
              <w:top w:val="nil"/>
              <w:left w:val="single" w:sz="4" w:space="0" w:color="000000"/>
              <w:bottom w:val="single" w:sz="4" w:space="0" w:color="000000"/>
              <w:right w:val="single" w:sz="4" w:space="0" w:color="000000"/>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color w:val="000000"/>
                <w:sz w:val="16"/>
                <w:szCs w:val="16"/>
              </w:rPr>
            </w:pPr>
            <w:r w:rsidRPr="003C5732">
              <w:rPr>
                <w:rFonts w:ascii="Times New Roman" w:hAnsi="Times New Roman" w:cs="Times New Roman"/>
                <w:color w:val="000000"/>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Управление имущественных и земельных отношений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5 285,500  </w:t>
            </w:r>
          </w:p>
        </w:tc>
      </w:tr>
      <w:tr w:rsidR="009220EA" w:rsidRPr="003C5732" w:rsidTr="003C5732">
        <w:trPr>
          <w:trHeight w:val="42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41</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Штрафы, санкции, возмещение ущерба</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000.1.16.00000.00.0000.000</w:t>
            </w:r>
          </w:p>
        </w:tc>
        <w:tc>
          <w:tcPr>
            <w:tcW w:w="1987" w:type="dxa"/>
            <w:tcBorders>
              <w:top w:val="nil"/>
              <w:left w:val="single" w:sz="4" w:space="0" w:color="000000"/>
              <w:bottom w:val="single" w:sz="4" w:space="0" w:color="000000"/>
              <w:right w:val="single" w:sz="4" w:space="0" w:color="000000"/>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color w:val="000000"/>
                <w:sz w:val="16"/>
                <w:szCs w:val="16"/>
              </w:rPr>
            </w:pPr>
            <w:r w:rsidRPr="003C5732">
              <w:rPr>
                <w:rFonts w:ascii="Times New Roman" w:hAnsi="Times New Roman" w:cs="Times New Roman"/>
                <w:b/>
                <w:bCs/>
                <w:color w:val="000000"/>
                <w:sz w:val="16"/>
                <w:szCs w:val="16"/>
              </w:rPr>
              <w:t>ШТРАФЫ, САНКЦИИ, ВОЗМЕЩЕНИЕ УЩЕРБА</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xml:space="preserve">1 191,600  </w:t>
            </w:r>
          </w:p>
        </w:tc>
      </w:tr>
      <w:tr w:rsidR="009220EA" w:rsidRPr="003C5732" w:rsidTr="003C5732">
        <w:trPr>
          <w:trHeight w:val="42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42</w:t>
            </w:r>
          </w:p>
        </w:tc>
        <w:tc>
          <w:tcPr>
            <w:tcW w:w="1620"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Прочие неналоговые доходы</w:t>
            </w:r>
          </w:p>
        </w:tc>
        <w:tc>
          <w:tcPr>
            <w:tcW w:w="2153"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000.1.17.00000.00.0000.000</w:t>
            </w:r>
          </w:p>
        </w:tc>
        <w:tc>
          <w:tcPr>
            <w:tcW w:w="1987" w:type="dxa"/>
            <w:tcBorders>
              <w:top w:val="nil"/>
              <w:left w:val="single" w:sz="4" w:space="0" w:color="000000"/>
              <w:bottom w:val="single" w:sz="4" w:space="0" w:color="000000"/>
              <w:right w:val="single" w:sz="4" w:space="0" w:color="000000"/>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color w:val="000000"/>
                <w:sz w:val="16"/>
                <w:szCs w:val="16"/>
              </w:rPr>
            </w:pPr>
            <w:r w:rsidRPr="003C5732">
              <w:rPr>
                <w:rFonts w:ascii="Times New Roman" w:hAnsi="Times New Roman" w:cs="Times New Roman"/>
                <w:b/>
                <w:bCs/>
                <w:color w:val="000000"/>
                <w:sz w:val="16"/>
                <w:szCs w:val="16"/>
              </w:rPr>
              <w:t>ПРОЧИЕ НЕНАЛОГОВЫЕ ДОХОДЫ</w:t>
            </w:r>
          </w:p>
        </w:tc>
        <w:tc>
          <w:tcPr>
            <w:tcW w:w="144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1299" w:type="dxa"/>
            <w:tcBorders>
              <w:top w:val="nil"/>
              <w:left w:val="nil"/>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xml:space="preserve">0,000  </w:t>
            </w:r>
          </w:p>
        </w:tc>
      </w:tr>
      <w:tr w:rsidR="009220EA" w:rsidRPr="003C5732" w:rsidTr="003C5732">
        <w:trPr>
          <w:trHeight w:val="63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43</w:t>
            </w:r>
          </w:p>
        </w:tc>
        <w:tc>
          <w:tcPr>
            <w:tcW w:w="1620"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Безвозмездные поступления</w:t>
            </w:r>
          </w:p>
        </w:tc>
        <w:tc>
          <w:tcPr>
            <w:tcW w:w="2153"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000.2.02.00000.00.0000.000</w:t>
            </w:r>
          </w:p>
        </w:tc>
        <w:tc>
          <w:tcPr>
            <w:tcW w:w="1987" w:type="dxa"/>
            <w:tcBorders>
              <w:top w:val="nil"/>
              <w:left w:val="single" w:sz="4" w:space="0" w:color="000000"/>
              <w:bottom w:val="single" w:sz="4" w:space="0" w:color="000000"/>
              <w:right w:val="single" w:sz="4" w:space="0" w:color="000000"/>
            </w:tcBorders>
          </w:tcPr>
          <w:p w:rsidR="009220EA" w:rsidRPr="003C5732" w:rsidRDefault="009220EA" w:rsidP="003C5732">
            <w:pPr>
              <w:widowControl/>
              <w:autoSpaceDE/>
              <w:autoSpaceDN/>
              <w:adjustRightInd/>
              <w:ind w:firstLine="0"/>
              <w:jc w:val="left"/>
              <w:rPr>
                <w:rFonts w:ascii="Times New Roman" w:hAnsi="Times New Roman" w:cs="Times New Roman"/>
                <w:b/>
                <w:bCs/>
                <w:color w:val="000000"/>
                <w:sz w:val="16"/>
                <w:szCs w:val="16"/>
              </w:rPr>
            </w:pPr>
            <w:r w:rsidRPr="003C5732">
              <w:rPr>
                <w:rFonts w:ascii="Times New Roman" w:hAnsi="Times New Roman" w:cs="Times New Roman"/>
                <w:b/>
                <w:bCs/>
                <w:color w:val="000000"/>
                <w:sz w:val="16"/>
                <w:szCs w:val="16"/>
              </w:rPr>
              <w:t>БЕЗВОЗМЕЗДНЫЕ ПОСТУПЛЕНИЯ ОТ ДРУГИХ БЮДЖЕТОВ БЮДЖЕТНОЙ СИСТЕМЫ РОССИЙСКОЙ ФЕДЕРАЦИИ</w:t>
            </w:r>
          </w:p>
        </w:tc>
        <w:tc>
          <w:tcPr>
            <w:tcW w:w="1440" w:type="dxa"/>
            <w:tcBorders>
              <w:top w:val="nil"/>
              <w:left w:val="single" w:sz="4" w:space="0" w:color="auto"/>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1299"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xml:space="preserve">1 189 194,100  </w:t>
            </w:r>
          </w:p>
        </w:tc>
      </w:tr>
      <w:tr w:rsidR="009220EA" w:rsidRPr="003C5732" w:rsidTr="003C5732">
        <w:trPr>
          <w:trHeight w:val="45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44</w:t>
            </w:r>
          </w:p>
        </w:tc>
        <w:tc>
          <w:tcPr>
            <w:tcW w:w="1620"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Безвозмездные поступления</w:t>
            </w:r>
          </w:p>
        </w:tc>
        <w:tc>
          <w:tcPr>
            <w:tcW w:w="2153"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000.2.02.15001.05.0000.150</w:t>
            </w:r>
          </w:p>
        </w:tc>
        <w:tc>
          <w:tcPr>
            <w:tcW w:w="1987" w:type="dxa"/>
            <w:tcBorders>
              <w:top w:val="single" w:sz="4" w:space="0" w:color="auto"/>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Дотации бюджетам муниципальных районов на выравнивание бюджетной обеспеченности</w:t>
            </w:r>
          </w:p>
        </w:tc>
        <w:tc>
          <w:tcPr>
            <w:tcW w:w="1440"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98 223,000  </w:t>
            </w:r>
          </w:p>
        </w:tc>
      </w:tr>
      <w:tr w:rsidR="009220EA" w:rsidRPr="003C5732" w:rsidTr="003C5732">
        <w:trPr>
          <w:trHeight w:val="90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45</w:t>
            </w:r>
          </w:p>
        </w:tc>
        <w:tc>
          <w:tcPr>
            <w:tcW w:w="1620"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Безвозмездные поступления</w:t>
            </w:r>
          </w:p>
        </w:tc>
        <w:tc>
          <w:tcPr>
            <w:tcW w:w="2153"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000.2.02.15009.05.0000.150</w:t>
            </w:r>
          </w:p>
        </w:tc>
        <w:tc>
          <w:tcPr>
            <w:tcW w:w="1987"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xml:space="preserve">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 </w:t>
            </w:r>
          </w:p>
        </w:tc>
        <w:tc>
          <w:tcPr>
            <w:tcW w:w="1440"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154 344,800  </w:t>
            </w:r>
          </w:p>
        </w:tc>
      </w:tr>
      <w:tr w:rsidR="009220EA" w:rsidRPr="003C5732" w:rsidTr="003C5732">
        <w:trPr>
          <w:trHeight w:val="675"/>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46</w:t>
            </w:r>
          </w:p>
        </w:tc>
        <w:tc>
          <w:tcPr>
            <w:tcW w:w="1620"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Безвозмездные поступления</w:t>
            </w:r>
          </w:p>
        </w:tc>
        <w:tc>
          <w:tcPr>
            <w:tcW w:w="2153"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000.2.02.20000.05.0000.150</w:t>
            </w:r>
          </w:p>
        </w:tc>
        <w:tc>
          <w:tcPr>
            <w:tcW w:w="1987"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xml:space="preserve">Субсидии бюджетам бюджетной системы Российской Федерации  (межбюджетные </w:t>
            </w:r>
            <w:r w:rsidRPr="003C5732">
              <w:rPr>
                <w:rFonts w:ascii="Times New Roman" w:hAnsi="Times New Roman" w:cs="Times New Roman"/>
                <w:sz w:val="16"/>
                <w:szCs w:val="16"/>
              </w:rPr>
              <w:lastRenderedPageBreak/>
              <w:t>субсидии)</w:t>
            </w:r>
          </w:p>
        </w:tc>
        <w:tc>
          <w:tcPr>
            <w:tcW w:w="1440"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lastRenderedPageBreak/>
              <w:t> </w:t>
            </w:r>
          </w:p>
        </w:tc>
        <w:tc>
          <w:tcPr>
            <w:tcW w:w="681" w:type="dxa"/>
            <w:tcBorders>
              <w:top w:val="nil"/>
              <w:left w:val="nil"/>
              <w:bottom w:val="single" w:sz="4" w:space="0" w:color="auto"/>
              <w:right w:val="single" w:sz="4" w:space="0" w:color="auto"/>
            </w:tcBorders>
            <w:vAlign w:val="bottom"/>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356 772,400  </w:t>
            </w:r>
          </w:p>
        </w:tc>
      </w:tr>
      <w:tr w:rsidR="009220EA" w:rsidRPr="003C5732" w:rsidTr="003C5732">
        <w:trPr>
          <w:trHeight w:val="45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lastRenderedPageBreak/>
              <w:t>47</w:t>
            </w:r>
          </w:p>
        </w:tc>
        <w:tc>
          <w:tcPr>
            <w:tcW w:w="1620"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Безвозмездные поступления</w:t>
            </w:r>
          </w:p>
        </w:tc>
        <w:tc>
          <w:tcPr>
            <w:tcW w:w="2153"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000.2.02.30000.05.0000.150</w:t>
            </w:r>
          </w:p>
        </w:tc>
        <w:tc>
          <w:tcPr>
            <w:tcW w:w="1987"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Субвенции бюджетам бюджетной системы Российской Федерации</w:t>
            </w:r>
          </w:p>
        </w:tc>
        <w:tc>
          <w:tcPr>
            <w:tcW w:w="1440"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vAlign w:val="bottom"/>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579 853,900  </w:t>
            </w:r>
          </w:p>
        </w:tc>
      </w:tr>
      <w:tr w:rsidR="009220EA" w:rsidRPr="003C5732" w:rsidTr="003C5732">
        <w:trPr>
          <w:trHeight w:val="45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48</w:t>
            </w:r>
          </w:p>
        </w:tc>
        <w:tc>
          <w:tcPr>
            <w:tcW w:w="1620"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Безвозмездные поступления</w:t>
            </w:r>
          </w:p>
        </w:tc>
        <w:tc>
          <w:tcPr>
            <w:tcW w:w="2153"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000.2.02.40000.05.0000.150</w:t>
            </w:r>
          </w:p>
        </w:tc>
        <w:tc>
          <w:tcPr>
            <w:tcW w:w="1987"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Иные межбюджетные трансферты</w:t>
            </w:r>
          </w:p>
        </w:tc>
        <w:tc>
          <w:tcPr>
            <w:tcW w:w="1440"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vAlign w:val="bottom"/>
          </w:tcPr>
          <w:p w:rsidR="009220EA" w:rsidRPr="003C5732" w:rsidRDefault="009220EA" w:rsidP="003C5732">
            <w:pPr>
              <w:widowControl/>
              <w:autoSpaceDE/>
              <w:autoSpaceDN/>
              <w:adjustRightInd/>
              <w:ind w:firstLine="0"/>
              <w:jc w:val="left"/>
              <w:rPr>
                <w:rFonts w:ascii="Times New Roman" w:hAnsi="Times New Roman" w:cs="Times New Roman"/>
                <w:sz w:val="16"/>
                <w:szCs w:val="16"/>
              </w:rPr>
            </w:pPr>
            <w:r w:rsidRPr="003C5732">
              <w:rPr>
                <w:rFonts w:ascii="Times New Roman" w:hAnsi="Times New Roman" w:cs="Times New Roman"/>
                <w:sz w:val="16"/>
                <w:szCs w:val="16"/>
              </w:rPr>
              <w:t> </w:t>
            </w:r>
          </w:p>
        </w:tc>
        <w:tc>
          <w:tcPr>
            <w:tcW w:w="1299"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sz w:val="16"/>
                <w:szCs w:val="16"/>
              </w:rPr>
            </w:pPr>
            <w:r w:rsidRPr="003C5732">
              <w:rPr>
                <w:rFonts w:ascii="Times New Roman" w:hAnsi="Times New Roman" w:cs="Times New Roman"/>
                <w:sz w:val="16"/>
                <w:szCs w:val="16"/>
              </w:rPr>
              <w:t xml:space="preserve">0,000  </w:t>
            </w:r>
          </w:p>
        </w:tc>
      </w:tr>
      <w:tr w:rsidR="009220EA" w:rsidRPr="003C5732" w:rsidTr="003C5732">
        <w:trPr>
          <w:trHeight w:val="45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49</w:t>
            </w:r>
          </w:p>
        </w:tc>
        <w:tc>
          <w:tcPr>
            <w:tcW w:w="1620"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Безвозмездные поступления</w:t>
            </w:r>
          </w:p>
        </w:tc>
        <w:tc>
          <w:tcPr>
            <w:tcW w:w="2153"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000.2.07.05030.05.0000.150</w:t>
            </w:r>
          </w:p>
        </w:tc>
        <w:tc>
          <w:tcPr>
            <w:tcW w:w="1987" w:type="dxa"/>
            <w:tcBorders>
              <w:top w:val="nil"/>
              <w:left w:val="nil"/>
              <w:bottom w:val="single" w:sz="4" w:space="0" w:color="auto"/>
              <w:right w:val="single" w:sz="4" w:space="0" w:color="auto"/>
            </w:tcBorders>
            <w:vAlign w:val="bottom"/>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Прочие безвозмездные поступления в бюджеты муниципальных районов</w:t>
            </w:r>
          </w:p>
        </w:tc>
        <w:tc>
          <w:tcPr>
            <w:tcW w:w="1440"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vAlign w:val="bottom"/>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1299"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xml:space="preserve">0,000  </w:t>
            </w:r>
          </w:p>
        </w:tc>
      </w:tr>
      <w:tr w:rsidR="009220EA" w:rsidRPr="003C5732" w:rsidTr="003C5732">
        <w:trPr>
          <w:trHeight w:val="1050"/>
        </w:trPr>
        <w:tc>
          <w:tcPr>
            <w:tcW w:w="1080" w:type="dxa"/>
            <w:tcBorders>
              <w:top w:val="nil"/>
              <w:left w:val="single" w:sz="4" w:space="0" w:color="auto"/>
              <w:bottom w:val="single" w:sz="4" w:space="0" w:color="auto"/>
              <w:right w:val="single" w:sz="4" w:space="0" w:color="auto"/>
            </w:tcBorders>
            <w:shd w:val="clear" w:color="auto" w:fill="FFFFFF"/>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50</w:t>
            </w:r>
          </w:p>
        </w:tc>
        <w:tc>
          <w:tcPr>
            <w:tcW w:w="1620"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Возврат остатков</w:t>
            </w:r>
          </w:p>
        </w:tc>
        <w:tc>
          <w:tcPr>
            <w:tcW w:w="2153"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000.2.19.00000.05.0000.150</w:t>
            </w:r>
          </w:p>
        </w:tc>
        <w:tc>
          <w:tcPr>
            <w:tcW w:w="1987" w:type="dxa"/>
            <w:tcBorders>
              <w:top w:val="single" w:sz="4" w:space="0" w:color="000000"/>
              <w:left w:val="single" w:sz="4" w:space="0" w:color="000000"/>
              <w:bottom w:val="single" w:sz="4" w:space="0" w:color="000000"/>
              <w:right w:val="single" w:sz="4" w:space="0" w:color="000000"/>
            </w:tcBorders>
          </w:tcPr>
          <w:p w:rsidR="009220EA" w:rsidRPr="003C5732" w:rsidRDefault="009220EA" w:rsidP="003C5732">
            <w:pPr>
              <w:widowControl/>
              <w:autoSpaceDE/>
              <w:autoSpaceDN/>
              <w:adjustRightInd/>
              <w:ind w:firstLine="0"/>
              <w:jc w:val="left"/>
              <w:rPr>
                <w:rFonts w:ascii="Times New Roman" w:hAnsi="Times New Roman" w:cs="Times New Roman"/>
                <w:b/>
                <w:bCs/>
                <w:color w:val="000000"/>
                <w:sz w:val="16"/>
                <w:szCs w:val="16"/>
              </w:rPr>
            </w:pPr>
            <w:r w:rsidRPr="003C5732">
              <w:rPr>
                <w:rFonts w:ascii="Times New Roman" w:hAnsi="Times New Roman" w:cs="Times New Roman"/>
                <w:b/>
                <w:bCs/>
                <w:color w:val="000000"/>
                <w:sz w:val="16"/>
                <w:szCs w:val="16"/>
              </w:rPr>
              <w:t>ВОЗВРАТ ОСТАТКОВ СУБСИДИЙ, СУБВЕНЦИЙ И ИНЫХ МЕЖБЮДЖЕТНЫХ ТРАНСФЕРТОВ, ИМЕЮЩИХ ЦЕЛЕВОЕ НАЗНАЧЕНИЕ, ПРОШЛЫХ ЛЕТ</w:t>
            </w:r>
          </w:p>
        </w:tc>
        <w:tc>
          <w:tcPr>
            <w:tcW w:w="1440" w:type="dxa"/>
            <w:tcBorders>
              <w:top w:val="nil"/>
              <w:left w:val="single" w:sz="4" w:space="0" w:color="auto"/>
              <w:bottom w:val="single" w:sz="4" w:space="0" w:color="auto"/>
              <w:right w:val="single" w:sz="4" w:space="0" w:color="auto"/>
            </w:tcBorders>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vAlign w:val="bottom"/>
          </w:tcPr>
          <w:p w:rsidR="009220EA" w:rsidRPr="003C5732" w:rsidRDefault="009220EA" w:rsidP="003C5732">
            <w:pPr>
              <w:widowControl/>
              <w:autoSpaceDE/>
              <w:autoSpaceDN/>
              <w:adjustRightInd/>
              <w:ind w:firstLine="0"/>
              <w:jc w:val="left"/>
              <w:rPr>
                <w:rFonts w:ascii="Times New Roman" w:hAnsi="Times New Roman" w:cs="Times New Roman"/>
                <w:b/>
                <w:bCs/>
                <w:sz w:val="16"/>
                <w:szCs w:val="16"/>
              </w:rPr>
            </w:pPr>
            <w:r w:rsidRPr="003C5732">
              <w:rPr>
                <w:rFonts w:ascii="Times New Roman" w:hAnsi="Times New Roman" w:cs="Times New Roman"/>
                <w:b/>
                <w:bCs/>
                <w:sz w:val="16"/>
                <w:szCs w:val="16"/>
              </w:rPr>
              <w:t> </w:t>
            </w:r>
          </w:p>
        </w:tc>
        <w:tc>
          <w:tcPr>
            <w:tcW w:w="1299" w:type="dxa"/>
            <w:tcBorders>
              <w:top w:val="nil"/>
              <w:left w:val="nil"/>
              <w:bottom w:val="single" w:sz="4" w:space="0" w:color="auto"/>
              <w:right w:val="single" w:sz="4" w:space="0" w:color="auto"/>
            </w:tcBorders>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xml:space="preserve">0,000  </w:t>
            </w:r>
          </w:p>
        </w:tc>
      </w:tr>
      <w:tr w:rsidR="009220EA" w:rsidRPr="003C5732" w:rsidTr="003C5732">
        <w:trPr>
          <w:trHeight w:val="300"/>
        </w:trPr>
        <w:tc>
          <w:tcPr>
            <w:tcW w:w="8961" w:type="dxa"/>
            <w:gridSpan w:val="6"/>
            <w:tcBorders>
              <w:top w:val="single" w:sz="4" w:space="0" w:color="auto"/>
              <w:left w:val="single" w:sz="4" w:space="0" w:color="auto"/>
              <w:bottom w:val="single" w:sz="4" w:space="0" w:color="auto"/>
              <w:right w:val="single" w:sz="4" w:space="0" w:color="000000"/>
            </w:tcBorders>
            <w:vAlign w:val="bottom"/>
          </w:tcPr>
          <w:p w:rsidR="009220EA" w:rsidRPr="003C5732" w:rsidRDefault="009220EA" w:rsidP="003C5732">
            <w:pPr>
              <w:widowControl/>
              <w:autoSpaceDE/>
              <w:autoSpaceDN/>
              <w:adjustRightInd/>
              <w:ind w:firstLine="0"/>
              <w:jc w:val="right"/>
              <w:rPr>
                <w:rFonts w:ascii="Times New Roman" w:hAnsi="Times New Roman" w:cs="Times New Roman"/>
                <w:b/>
                <w:bCs/>
                <w:sz w:val="16"/>
                <w:szCs w:val="16"/>
              </w:rPr>
            </w:pPr>
            <w:r w:rsidRPr="003C5732">
              <w:rPr>
                <w:rFonts w:ascii="Times New Roman" w:hAnsi="Times New Roman" w:cs="Times New Roman"/>
                <w:b/>
                <w:bCs/>
                <w:sz w:val="16"/>
                <w:szCs w:val="16"/>
              </w:rPr>
              <w:t>ДОХОДЫ БЮДЖЕТА - ВСЕГО</w:t>
            </w:r>
          </w:p>
        </w:tc>
        <w:tc>
          <w:tcPr>
            <w:tcW w:w="1299" w:type="dxa"/>
            <w:tcBorders>
              <w:top w:val="nil"/>
              <w:left w:val="nil"/>
              <w:bottom w:val="single" w:sz="4" w:space="0" w:color="auto"/>
              <w:right w:val="single" w:sz="4" w:space="0" w:color="auto"/>
            </w:tcBorders>
            <w:noWrap/>
            <w:vAlign w:val="bottom"/>
          </w:tcPr>
          <w:p w:rsidR="009220EA" w:rsidRPr="003C5732" w:rsidRDefault="009220EA" w:rsidP="003C5732">
            <w:pPr>
              <w:widowControl/>
              <w:autoSpaceDE/>
              <w:autoSpaceDN/>
              <w:adjustRightInd/>
              <w:ind w:firstLine="0"/>
              <w:jc w:val="center"/>
              <w:rPr>
                <w:rFonts w:ascii="Times New Roman" w:hAnsi="Times New Roman" w:cs="Times New Roman"/>
                <w:b/>
                <w:bCs/>
                <w:sz w:val="16"/>
                <w:szCs w:val="16"/>
              </w:rPr>
            </w:pPr>
            <w:r w:rsidRPr="003C5732">
              <w:rPr>
                <w:rFonts w:ascii="Times New Roman" w:hAnsi="Times New Roman" w:cs="Times New Roman"/>
                <w:b/>
                <w:bCs/>
                <w:sz w:val="16"/>
                <w:szCs w:val="16"/>
              </w:rPr>
              <w:t xml:space="preserve">1 511 888,640  </w:t>
            </w:r>
          </w:p>
        </w:tc>
      </w:tr>
    </w:tbl>
    <w:p w:rsidR="009220EA" w:rsidRDefault="009220EA" w:rsidP="000311E1">
      <w:pPr>
        <w:ind w:right="-54" w:firstLine="0"/>
        <w:rPr>
          <w:rFonts w:ascii="Times New Roman" w:hAnsi="Times New Roman" w:cs="Times New Roman"/>
          <w:sz w:val="16"/>
          <w:szCs w:val="16"/>
        </w:rPr>
      </w:pPr>
    </w:p>
    <w:p w:rsidR="009220EA" w:rsidRDefault="009220EA" w:rsidP="000311E1">
      <w:pPr>
        <w:ind w:right="-54" w:firstLine="0"/>
        <w:rPr>
          <w:rFonts w:ascii="Times New Roman" w:hAnsi="Times New Roman" w:cs="Times New Roman"/>
          <w:sz w:val="16"/>
          <w:szCs w:val="16"/>
        </w:rPr>
      </w:pPr>
    </w:p>
    <w:p w:rsidR="009220EA" w:rsidRDefault="009220EA" w:rsidP="000311E1">
      <w:pPr>
        <w:ind w:right="-54" w:firstLine="0"/>
        <w:rPr>
          <w:rFonts w:ascii="Times New Roman" w:hAnsi="Times New Roman" w:cs="Times New Roman"/>
          <w:sz w:val="16"/>
          <w:szCs w:val="16"/>
        </w:rPr>
      </w:pPr>
    </w:p>
    <w:p w:rsidR="009220EA" w:rsidRDefault="009220EA" w:rsidP="000311E1">
      <w:pPr>
        <w:ind w:right="-54" w:firstLine="0"/>
        <w:rPr>
          <w:rFonts w:ascii="Times New Roman" w:hAnsi="Times New Roman" w:cs="Times New Roman"/>
          <w:sz w:val="16"/>
          <w:szCs w:val="16"/>
        </w:rPr>
      </w:pPr>
    </w:p>
    <w:p w:rsidR="009220EA" w:rsidRDefault="009220EA" w:rsidP="000311E1">
      <w:pPr>
        <w:ind w:right="-54" w:firstLine="0"/>
        <w:rPr>
          <w:rFonts w:ascii="Times New Roman" w:hAnsi="Times New Roman" w:cs="Times New Roman"/>
          <w:sz w:val="16"/>
          <w:szCs w:val="16"/>
        </w:rPr>
      </w:pPr>
    </w:p>
    <w:p w:rsidR="009220EA" w:rsidRDefault="009220EA" w:rsidP="000311E1">
      <w:pPr>
        <w:ind w:right="-54" w:firstLine="0"/>
        <w:rPr>
          <w:rFonts w:ascii="Times New Roman" w:hAnsi="Times New Roman" w:cs="Times New Roman"/>
          <w:sz w:val="16"/>
          <w:szCs w:val="16"/>
        </w:rPr>
      </w:pPr>
    </w:p>
    <w:p w:rsidR="009220EA" w:rsidRDefault="009220EA" w:rsidP="000311E1">
      <w:pPr>
        <w:ind w:right="-54" w:firstLine="0"/>
        <w:rPr>
          <w:rFonts w:ascii="Times New Roman" w:hAnsi="Times New Roman" w:cs="Times New Roman"/>
          <w:sz w:val="16"/>
          <w:szCs w:val="16"/>
        </w:rPr>
      </w:pPr>
    </w:p>
    <w:p w:rsidR="009220EA" w:rsidRDefault="009220EA" w:rsidP="000311E1">
      <w:pPr>
        <w:ind w:right="-54" w:firstLine="0"/>
        <w:rPr>
          <w:rFonts w:ascii="Times New Roman" w:hAnsi="Times New Roman" w:cs="Times New Roman"/>
          <w:sz w:val="16"/>
          <w:szCs w:val="16"/>
        </w:rPr>
      </w:pPr>
    </w:p>
    <w:p w:rsidR="009220EA" w:rsidRDefault="009220EA" w:rsidP="000311E1">
      <w:pPr>
        <w:ind w:right="-54" w:firstLine="0"/>
        <w:rPr>
          <w:rFonts w:ascii="Times New Roman" w:hAnsi="Times New Roman" w:cs="Times New Roman"/>
          <w:sz w:val="16"/>
          <w:szCs w:val="16"/>
        </w:rPr>
      </w:pPr>
    </w:p>
    <w:p w:rsidR="009220EA" w:rsidRDefault="009220EA" w:rsidP="000311E1">
      <w:pPr>
        <w:ind w:right="-54" w:firstLine="0"/>
        <w:rPr>
          <w:rFonts w:ascii="Times New Roman" w:hAnsi="Times New Roman" w:cs="Times New Roman"/>
          <w:sz w:val="16"/>
          <w:szCs w:val="16"/>
        </w:rPr>
      </w:pPr>
    </w:p>
    <w:p w:rsidR="009220EA" w:rsidRDefault="009220EA" w:rsidP="000311E1">
      <w:pPr>
        <w:ind w:right="-54" w:firstLine="0"/>
        <w:rPr>
          <w:rFonts w:ascii="Times New Roman" w:hAnsi="Times New Roman" w:cs="Times New Roman"/>
          <w:sz w:val="16"/>
          <w:szCs w:val="16"/>
        </w:rPr>
      </w:pPr>
    </w:p>
    <w:p w:rsidR="009220EA" w:rsidRDefault="009220EA" w:rsidP="000311E1">
      <w:pPr>
        <w:ind w:right="-54" w:firstLine="0"/>
        <w:rPr>
          <w:rFonts w:ascii="Times New Roman" w:hAnsi="Times New Roman" w:cs="Times New Roman"/>
          <w:sz w:val="16"/>
          <w:szCs w:val="16"/>
        </w:rPr>
      </w:pPr>
    </w:p>
    <w:p w:rsidR="009220EA" w:rsidRDefault="009220EA" w:rsidP="000311E1">
      <w:pPr>
        <w:ind w:right="-54" w:firstLine="0"/>
        <w:rPr>
          <w:rFonts w:ascii="Times New Roman" w:hAnsi="Times New Roman" w:cs="Times New Roman"/>
          <w:sz w:val="16"/>
          <w:szCs w:val="16"/>
        </w:rPr>
      </w:pPr>
    </w:p>
    <w:p w:rsidR="009220EA" w:rsidRDefault="009220EA" w:rsidP="000311E1">
      <w:pPr>
        <w:ind w:right="-54" w:firstLine="0"/>
        <w:rPr>
          <w:rFonts w:ascii="Times New Roman" w:hAnsi="Times New Roman" w:cs="Times New Roman"/>
          <w:sz w:val="16"/>
          <w:szCs w:val="16"/>
        </w:rPr>
      </w:pPr>
    </w:p>
    <w:p w:rsidR="009220EA" w:rsidRDefault="009220EA" w:rsidP="00AB2B8A">
      <w:pPr>
        <w:widowControl/>
        <w:autoSpaceDE/>
        <w:autoSpaceDN/>
        <w:adjustRightInd/>
        <w:ind w:firstLine="0"/>
        <w:jc w:val="left"/>
        <w:rPr>
          <w:rFonts w:ascii="Calibri" w:hAnsi="Calibri" w:cs="Times New Roman"/>
        </w:rPr>
        <w:sectPr w:rsidR="009220EA" w:rsidSect="00616FC5">
          <w:footerReference w:type="even" r:id="rId15"/>
          <w:footerReference w:type="default" r:id="rId16"/>
          <w:pgSz w:w="11906" w:h="16838" w:code="9"/>
          <w:pgMar w:top="899" w:right="851" w:bottom="851" w:left="1276" w:header="720" w:footer="720" w:gutter="0"/>
          <w:cols w:space="720"/>
          <w:noEndnote/>
          <w:titlePg/>
        </w:sectPr>
      </w:pPr>
    </w:p>
    <w:tbl>
      <w:tblPr>
        <w:tblW w:w="14686" w:type="dxa"/>
        <w:tblInd w:w="91" w:type="dxa"/>
        <w:tblLook w:val="0000" w:firstRow="0" w:lastRow="0" w:firstColumn="0" w:lastColumn="0" w:noHBand="0" w:noVBand="0"/>
      </w:tblPr>
      <w:tblGrid>
        <w:gridCol w:w="981"/>
        <w:gridCol w:w="1987"/>
        <w:gridCol w:w="2139"/>
        <w:gridCol w:w="4090"/>
        <w:gridCol w:w="1980"/>
        <w:gridCol w:w="681"/>
        <w:gridCol w:w="1414"/>
        <w:gridCol w:w="1414"/>
      </w:tblGrid>
      <w:tr w:rsidR="009220EA" w:rsidRPr="00AB2B8A" w:rsidTr="00AB2B8A">
        <w:trPr>
          <w:trHeight w:val="300"/>
        </w:trPr>
        <w:tc>
          <w:tcPr>
            <w:tcW w:w="981" w:type="dxa"/>
            <w:tcBorders>
              <w:top w:val="nil"/>
              <w:left w:val="nil"/>
              <w:bottom w:val="nil"/>
              <w:right w:val="nil"/>
            </w:tcBorders>
            <w:shd w:val="clear" w:color="auto" w:fill="FFFFFF"/>
            <w:noWrap/>
            <w:vAlign w:val="bottom"/>
          </w:tcPr>
          <w:p w:rsidR="009220EA" w:rsidRPr="00AB2B8A" w:rsidRDefault="009220EA" w:rsidP="00AB2B8A">
            <w:pPr>
              <w:widowControl/>
              <w:autoSpaceDE/>
              <w:autoSpaceDN/>
              <w:adjustRightInd/>
              <w:ind w:firstLine="0"/>
              <w:jc w:val="left"/>
              <w:rPr>
                <w:rFonts w:ascii="Calibri" w:hAnsi="Calibri" w:cs="Times New Roman"/>
              </w:rPr>
            </w:pPr>
          </w:p>
        </w:tc>
        <w:tc>
          <w:tcPr>
            <w:tcW w:w="1987" w:type="dxa"/>
            <w:tcBorders>
              <w:top w:val="nil"/>
              <w:left w:val="nil"/>
              <w:bottom w:val="nil"/>
              <w:right w:val="nil"/>
            </w:tcBorders>
            <w:shd w:val="clear" w:color="auto" w:fill="FFFFFF"/>
            <w:noWrap/>
            <w:vAlign w:val="bottom"/>
          </w:tcPr>
          <w:p w:rsidR="009220EA" w:rsidRPr="00AB2B8A" w:rsidRDefault="009220EA" w:rsidP="00AB2B8A">
            <w:pPr>
              <w:widowControl/>
              <w:autoSpaceDE/>
              <w:autoSpaceDN/>
              <w:adjustRightInd/>
              <w:ind w:firstLine="0"/>
              <w:jc w:val="left"/>
              <w:rPr>
                <w:rFonts w:ascii="Calibri" w:hAnsi="Calibri" w:cs="Times New Roman"/>
              </w:rPr>
            </w:pPr>
            <w:r w:rsidRPr="00AB2B8A">
              <w:rPr>
                <w:rFonts w:ascii="Calibri" w:hAnsi="Calibri" w:cs="Times New Roman"/>
              </w:rPr>
              <w:t> </w:t>
            </w:r>
          </w:p>
        </w:tc>
        <w:tc>
          <w:tcPr>
            <w:tcW w:w="2139" w:type="dxa"/>
            <w:tcBorders>
              <w:top w:val="nil"/>
              <w:left w:val="nil"/>
              <w:bottom w:val="nil"/>
              <w:right w:val="nil"/>
            </w:tcBorders>
            <w:shd w:val="clear" w:color="auto" w:fill="FFFFFF"/>
            <w:vAlign w:val="bottom"/>
          </w:tcPr>
          <w:p w:rsidR="009220EA" w:rsidRPr="00AB2B8A" w:rsidRDefault="009220EA" w:rsidP="00AB2B8A">
            <w:pPr>
              <w:widowControl/>
              <w:autoSpaceDE/>
              <w:autoSpaceDN/>
              <w:adjustRightInd/>
              <w:ind w:firstLine="0"/>
              <w:jc w:val="left"/>
              <w:rPr>
                <w:rFonts w:ascii="Calibri" w:hAnsi="Calibri" w:cs="Times New Roman"/>
              </w:rPr>
            </w:pPr>
            <w:r w:rsidRPr="00AB2B8A">
              <w:rPr>
                <w:rFonts w:ascii="Calibri" w:hAnsi="Calibri" w:cs="Times New Roman"/>
              </w:rPr>
              <w:t> </w:t>
            </w:r>
          </w:p>
        </w:tc>
        <w:tc>
          <w:tcPr>
            <w:tcW w:w="4090" w:type="dxa"/>
            <w:tcBorders>
              <w:top w:val="nil"/>
              <w:left w:val="nil"/>
              <w:bottom w:val="nil"/>
              <w:right w:val="nil"/>
            </w:tcBorders>
            <w:shd w:val="clear" w:color="auto" w:fill="FFFFFF"/>
            <w:vAlign w:val="bottom"/>
          </w:tcPr>
          <w:p w:rsidR="009220EA" w:rsidRPr="00AB2B8A" w:rsidRDefault="009220EA" w:rsidP="00AB2B8A">
            <w:pPr>
              <w:widowControl/>
              <w:autoSpaceDE/>
              <w:autoSpaceDN/>
              <w:adjustRightInd/>
              <w:ind w:firstLine="0"/>
              <w:jc w:val="left"/>
              <w:rPr>
                <w:rFonts w:ascii="Calibri" w:hAnsi="Calibri" w:cs="Times New Roman"/>
              </w:rPr>
            </w:pPr>
            <w:r w:rsidRPr="00AB2B8A">
              <w:rPr>
                <w:rFonts w:ascii="Calibri" w:hAnsi="Calibri" w:cs="Times New Roman"/>
              </w:rPr>
              <w:t> </w:t>
            </w:r>
          </w:p>
        </w:tc>
        <w:tc>
          <w:tcPr>
            <w:tcW w:w="1980" w:type="dxa"/>
            <w:tcBorders>
              <w:top w:val="nil"/>
              <w:left w:val="nil"/>
              <w:bottom w:val="nil"/>
              <w:right w:val="nil"/>
            </w:tcBorders>
            <w:shd w:val="clear" w:color="auto" w:fill="FFFFFF"/>
            <w:vAlign w:val="bottom"/>
          </w:tcPr>
          <w:p w:rsidR="009220EA" w:rsidRPr="00AB2B8A" w:rsidRDefault="009220EA" w:rsidP="00AB2B8A">
            <w:pPr>
              <w:widowControl/>
              <w:autoSpaceDE/>
              <w:autoSpaceDN/>
              <w:adjustRightInd/>
              <w:ind w:firstLine="0"/>
              <w:jc w:val="left"/>
              <w:rPr>
                <w:rFonts w:ascii="Calibri" w:hAnsi="Calibri" w:cs="Times New Roman"/>
              </w:rPr>
            </w:pPr>
            <w:r w:rsidRPr="00AB2B8A">
              <w:rPr>
                <w:rFonts w:ascii="Calibri" w:hAnsi="Calibri" w:cs="Times New Roman"/>
              </w:rPr>
              <w:t> </w:t>
            </w:r>
          </w:p>
        </w:tc>
        <w:tc>
          <w:tcPr>
            <w:tcW w:w="681" w:type="dxa"/>
            <w:tcBorders>
              <w:top w:val="nil"/>
              <w:left w:val="nil"/>
              <w:bottom w:val="nil"/>
              <w:right w:val="nil"/>
            </w:tcBorders>
            <w:shd w:val="clear" w:color="auto" w:fill="FFFFFF"/>
            <w:vAlign w:val="bottom"/>
          </w:tcPr>
          <w:p w:rsidR="009220EA" w:rsidRPr="00AB2B8A" w:rsidRDefault="009220EA" w:rsidP="00AB2B8A">
            <w:pPr>
              <w:widowControl/>
              <w:autoSpaceDE/>
              <w:autoSpaceDN/>
              <w:adjustRightInd/>
              <w:ind w:firstLine="0"/>
              <w:jc w:val="left"/>
              <w:rPr>
                <w:rFonts w:ascii="Calibri" w:hAnsi="Calibri" w:cs="Times New Roman"/>
              </w:rPr>
            </w:pPr>
            <w:r w:rsidRPr="00AB2B8A">
              <w:rPr>
                <w:rFonts w:ascii="Calibri" w:hAnsi="Calibri" w:cs="Times New Roman"/>
              </w:rPr>
              <w:t> </w:t>
            </w:r>
          </w:p>
        </w:tc>
        <w:tc>
          <w:tcPr>
            <w:tcW w:w="2828" w:type="dxa"/>
            <w:gridSpan w:val="2"/>
            <w:tcBorders>
              <w:top w:val="nil"/>
              <w:left w:val="nil"/>
              <w:bottom w:val="nil"/>
              <w:right w:val="nil"/>
            </w:tcBorders>
            <w:shd w:val="clear" w:color="auto" w:fill="FFFFFF"/>
            <w:vAlign w:val="bottom"/>
          </w:tcPr>
          <w:p w:rsidR="009220EA" w:rsidRPr="00AB2B8A" w:rsidRDefault="009220EA" w:rsidP="00AB2B8A">
            <w:pPr>
              <w:widowControl/>
              <w:autoSpaceDE/>
              <w:autoSpaceDN/>
              <w:adjustRightInd/>
              <w:ind w:firstLine="0"/>
              <w:jc w:val="right"/>
              <w:rPr>
                <w:rFonts w:ascii="Calibri" w:hAnsi="Calibri" w:cs="Times New Roman"/>
              </w:rPr>
            </w:pPr>
            <w:r w:rsidRPr="00AB2B8A">
              <w:rPr>
                <w:rFonts w:ascii="Calibri" w:hAnsi="Calibri" w:cs="Times New Roman"/>
              </w:rPr>
              <w:t> </w:t>
            </w:r>
          </w:p>
        </w:tc>
      </w:tr>
      <w:tr w:rsidR="009220EA" w:rsidRPr="00AB2B8A" w:rsidTr="00AB2B8A">
        <w:trPr>
          <w:trHeight w:val="300"/>
        </w:trPr>
        <w:tc>
          <w:tcPr>
            <w:tcW w:w="981" w:type="dxa"/>
            <w:tcBorders>
              <w:top w:val="nil"/>
              <w:left w:val="nil"/>
              <w:bottom w:val="nil"/>
              <w:right w:val="nil"/>
            </w:tcBorders>
            <w:shd w:val="clear" w:color="auto" w:fill="FFFFFF"/>
            <w:noWrap/>
            <w:vAlign w:val="bottom"/>
          </w:tcPr>
          <w:p w:rsidR="009220EA" w:rsidRPr="00AB2B8A" w:rsidRDefault="009220EA" w:rsidP="00AB2B8A">
            <w:pPr>
              <w:widowControl/>
              <w:autoSpaceDE/>
              <w:autoSpaceDN/>
              <w:adjustRightInd/>
              <w:ind w:firstLine="0"/>
              <w:jc w:val="left"/>
              <w:rPr>
                <w:rFonts w:ascii="Calibri" w:hAnsi="Calibri" w:cs="Times New Roman"/>
              </w:rPr>
            </w:pPr>
            <w:r w:rsidRPr="00AB2B8A">
              <w:rPr>
                <w:rFonts w:ascii="Calibri" w:hAnsi="Calibri" w:cs="Times New Roman"/>
              </w:rPr>
              <w:t> </w:t>
            </w:r>
          </w:p>
        </w:tc>
        <w:tc>
          <w:tcPr>
            <w:tcW w:w="1987" w:type="dxa"/>
            <w:tcBorders>
              <w:top w:val="nil"/>
              <w:left w:val="nil"/>
              <w:bottom w:val="nil"/>
              <w:right w:val="nil"/>
            </w:tcBorders>
            <w:shd w:val="clear" w:color="auto" w:fill="FFFFFF"/>
            <w:noWrap/>
            <w:vAlign w:val="bottom"/>
          </w:tcPr>
          <w:p w:rsidR="009220EA" w:rsidRPr="00AB2B8A" w:rsidRDefault="009220EA" w:rsidP="00AB2B8A">
            <w:pPr>
              <w:widowControl/>
              <w:autoSpaceDE/>
              <w:autoSpaceDN/>
              <w:adjustRightInd/>
              <w:ind w:firstLine="0"/>
              <w:jc w:val="left"/>
              <w:rPr>
                <w:rFonts w:ascii="Calibri" w:hAnsi="Calibri" w:cs="Times New Roman"/>
              </w:rPr>
            </w:pPr>
            <w:r w:rsidRPr="00AB2B8A">
              <w:rPr>
                <w:rFonts w:ascii="Calibri" w:hAnsi="Calibri" w:cs="Times New Roman"/>
              </w:rPr>
              <w:t> </w:t>
            </w:r>
          </w:p>
        </w:tc>
        <w:tc>
          <w:tcPr>
            <w:tcW w:w="2139" w:type="dxa"/>
            <w:tcBorders>
              <w:top w:val="nil"/>
              <w:left w:val="nil"/>
              <w:bottom w:val="nil"/>
              <w:right w:val="nil"/>
            </w:tcBorders>
            <w:shd w:val="clear" w:color="auto" w:fill="FFFFFF"/>
            <w:vAlign w:val="bottom"/>
          </w:tcPr>
          <w:p w:rsidR="009220EA" w:rsidRPr="00AB2B8A" w:rsidRDefault="009220EA" w:rsidP="00AB2B8A">
            <w:pPr>
              <w:widowControl/>
              <w:autoSpaceDE/>
              <w:autoSpaceDN/>
              <w:adjustRightInd/>
              <w:ind w:firstLine="0"/>
              <w:jc w:val="left"/>
              <w:rPr>
                <w:rFonts w:ascii="Calibri" w:hAnsi="Calibri" w:cs="Times New Roman"/>
              </w:rPr>
            </w:pPr>
            <w:r w:rsidRPr="00AB2B8A">
              <w:rPr>
                <w:rFonts w:ascii="Calibri" w:hAnsi="Calibri" w:cs="Times New Roman"/>
              </w:rPr>
              <w:t> </w:t>
            </w:r>
          </w:p>
        </w:tc>
        <w:tc>
          <w:tcPr>
            <w:tcW w:w="4090" w:type="dxa"/>
            <w:tcBorders>
              <w:top w:val="nil"/>
              <w:left w:val="nil"/>
              <w:bottom w:val="nil"/>
              <w:right w:val="nil"/>
            </w:tcBorders>
            <w:shd w:val="clear" w:color="auto" w:fill="FFFFFF"/>
            <w:vAlign w:val="bottom"/>
          </w:tcPr>
          <w:p w:rsidR="009220EA" w:rsidRPr="00AB2B8A" w:rsidRDefault="009220EA" w:rsidP="00AB2B8A">
            <w:pPr>
              <w:widowControl/>
              <w:autoSpaceDE/>
              <w:autoSpaceDN/>
              <w:adjustRightInd/>
              <w:ind w:firstLine="0"/>
              <w:jc w:val="left"/>
              <w:rPr>
                <w:rFonts w:ascii="Calibri" w:hAnsi="Calibri" w:cs="Times New Roman"/>
              </w:rPr>
            </w:pPr>
            <w:r w:rsidRPr="00AB2B8A">
              <w:rPr>
                <w:rFonts w:ascii="Calibri" w:hAnsi="Calibri" w:cs="Times New Roman"/>
              </w:rPr>
              <w:t> </w:t>
            </w:r>
          </w:p>
        </w:tc>
        <w:tc>
          <w:tcPr>
            <w:tcW w:w="5489" w:type="dxa"/>
            <w:gridSpan w:val="4"/>
            <w:tcBorders>
              <w:top w:val="nil"/>
              <w:left w:val="nil"/>
              <w:bottom w:val="nil"/>
              <w:right w:val="nil"/>
            </w:tcBorders>
            <w:shd w:val="clear" w:color="auto" w:fill="FFFFFF"/>
            <w:noWrap/>
          </w:tcPr>
          <w:p w:rsidR="009220EA" w:rsidRPr="00AB2B8A" w:rsidRDefault="009220EA" w:rsidP="00AB2B8A">
            <w:pPr>
              <w:widowControl/>
              <w:autoSpaceDE/>
              <w:autoSpaceDN/>
              <w:adjustRightInd/>
              <w:ind w:firstLine="0"/>
              <w:jc w:val="right"/>
              <w:rPr>
                <w:rFonts w:ascii="Times New Roman" w:hAnsi="Times New Roman" w:cs="Times New Roman"/>
                <w:sz w:val="24"/>
                <w:szCs w:val="24"/>
              </w:rPr>
            </w:pPr>
            <w:r w:rsidRPr="00AB2B8A">
              <w:rPr>
                <w:rFonts w:ascii="Times New Roman" w:hAnsi="Times New Roman" w:cs="Times New Roman"/>
                <w:sz w:val="24"/>
                <w:szCs w:val="24"/>
              </w:rPr>
              <w:t>Приложение 3</w:t>
            </w:r>
          </w:p>
        </w:tc>
      </w:tr>
      <w:tr w:rsidR="009220EA" w:rsidRPr="00AB2B8A" w:rsidTr="00AB2B8A">
        <w:trPr>
          <w:trHeight w:val="300"/>
        </w:trPr>
        <w:tc>
          <w:tcPr>
            <w:tcW w:w="14686" w:type="dxa"/>
            <w:gridSpan w:val="8"/>
            <w:vMerge w:val="restart"/>
            <w:tcBorders>
              <w:top w:val="nil"/>
              <w:left w:val="nil"/>
              <w:bottom w:val="nil"/>
              <w:right w:val="nil"/>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24"/>
                <w:szCs w:val="24"/>
              </w:rPr>
            </w:pPr>
            <w:r w:rsidRPr="00AB2B8A">
              <w:rPr>
                <w:rFonts w:ascii="Times New Roman" w:hAnsi="Times New Roman" w:cs="Times New Roman"/>
                <w:b/>
                <w:bCs/>
                <w:sz w:val="24"/>
                <w:szCs w:val="24"/>
              </w:rPr>
              <w:t>Реестр источников доходов районного бюджета  на плановый период 2021 и 2022 годов</w:t>
            </w:r>
          </w:p>
        </w:tc>
      </w:tr>
      <w:tr w:rsidR="009220EA" w:rsidRPr="00AB2B8A" w:rsidTr="00AB2B8A">
        <w:trPr>
          <w:trHeight w:val="300"/>
        </w:trPr>
        <w:tc>
          <w:tcPr>
            <w:tcW w:w="14686" w:type="dxa"/>
            <w:gridSpan w:val="8"/>
            <w:vMerge/>
            <w:tcBorders>
              <w:top w:val="nil"/>
              <w:left w:val="nil"/>
              <w:bottom w:val="nil"/>
              <w:right w:val="nil"/>
            </w:tcBorders>
            <w:vAlign w:val="center"/>
          </w:tcPr>
          <w:p w:rsidR="009220EA" w:rsidRPr="00AB2B8A" w:rsidRDefault="009220EA" w:rsidP="00AB2B8A">
            <w:pPr>
              <w:widowControl/>
              <w:autoSpaceDE/>
              <w:autoSpaceDN/>
              <w:adjustRightInd/>
              <w:ind w:firstLine="0"/>
              <w:jc w:val="left"/>
              <w:rPr>
                <w:rFonts w:ascii="Times New Roman" w:hAnsi="Times New Roman" w:cs="Times New Roman"/>
                <w:b/>
                <w:bCs/>
                <w:sz w:val="24"/>
                <w:szCs w:val="24"/>
              </w:rPr>
            </w:pPr>
          </w:p>
        </w:tc>
      </w:tr>
      <w:tr w:rsidR="009220EA" w:rsidRPr="00AB2B8A" w:rsidTr="00AB2B8A">
        <w:trPr>
          <w:trHeight w:val="300"/>
        </w:trPr>
        <w:tc>
          <w:tcPr>
            <w:tcW w:w="981" w:type="dxa"/>
            <w:tcBorders>
              <w:top w:val="nil"/>
              <w:left w:val="nil"/>
              <w:bottom w:val="nil"/>
              <w:right w:val="nil"/>
            </w:tcBorders>
            <w:shd w:val="clear" w:color="auto" w:fill="FFFFFF"/>
            <w:noWrap/>
            <w:vAlign w:val="bottom"/>
          </w:tcPr>
          <w:p w:rsidR="009220EA" w:rsidRPr="00AB2B8A" w:rsidRDefault="009220EA" w:rsidP="00AB2B8A">
            <w:pPr>
              <w:widowControl/>
              <w:autoSpaceDE/>
              <w:autoSpaceDN/>
              <w:adjustRightInd/>
              <w:ind w:firstLine="0"/>
              <w:jc w:val="left"/>
              <w:rPr>
                <w:rFonts w:ascii="Calibri" w:hAnsi="Calibri" w:cs="Times New Roman"/>
              </w:rPr>
            </w:pPr>
            <w:r w:rsidRPr="00AB2B8A">
              <w:rPr>
                <w:rFonts w:ascii="Calibri" w:hAnsi="Calibri" w:cs="Times New Roman"/>
              </w:rPr>
              <w:t> </w:t>
            </w:r>
          </w:p>
        </w:tc>
        <w:tc>
          <w:tcPr>
            <w:tcW w:w="1987" w:type="dxa"/>
            <w:tcBorders>
              <w:top w:val="nil"/>
              <w:left w:val="nil"/>
              <w:bottom w:val="nil"/>
              <w:right w:val="nil"/>
            </w:tcBorders>
            <w:shd w:val="clear" w:color="auto" w:fill="FFFFFF"/>
            <w:noWrap/>
            <w:vAlign w:val="bottom"/>
          </w:tcPr>
          <w:p w:rsidR="009220EA" w:rsidRPr="00AB2B8A" w:rsidRDefault="009220EA" w:rsidP="00AB2B8A">
            <w:pPr>
              <w:widowControl/>
              <w:autoSpaceDE/>
              <w:autoSpaceDN/>
              <w:adjustRightInd/>
              <w:ind w:firstLine="0"/>
              <w:jc w:val="left"/>
              <w:rPr>
                <w:rFonts w:ascii="Calibri" w:hAnsi="Calibri" w:cs="Times New Roman"/>
              </w:rPr>
            </w:pPr>
            <w:r w:rsidRPr="00AB2B8A">
              <w:rPr>
                <w:rFonts w:ascii="Calibri" w:hAnsi="Calibri" w:cs="Times New Roman"/>
              </w:rPr>
              <w:t> </w:t>
            </w:r>
          </w:p>
        </w:tc>
        <w:tc>
          <w:tcPr>
            <w:tcW w:w="2139" w:type="dxa"/>
            <w:tcBorders>
              <w:top w:val="nil"/>
              <w:left w:val="nil"/>
              <w:bottom w:val="nil"/>
              <w:right w:val="nil"/>
            </w:tcBorders>
            <w:shd w:val="clear" w:color="auto" w:fill="FFFFFF"/>
            <w:vAlign w:val="bottom"/>
          </w:tcPr>
          <w:p w:rsidR="009220EA" w:rsidRPr="00AB2B8A" w:rsidRDefault="009220EA" w:rsidP="00AB2B8A">
            <w:pPr>
              <w:widowControl/>
              <w:autoSpaceDE/>
              <w:autoSpaceDN/>
              <w:adjustRightInd/>
              <w:ind w:firstLine="0"/>
              <w:jc w:val="left"/>
              <w:rPr>
                <w:rFonts w:ascii="Calibri" w:hAnsi="Calibri" w:cs="Times New Roman"/>
              </w:rPr>
            </w:pPr>
            <w:r w:rsidRPr="00AB2B8A">
              <w:rPr>
                <w:rFonts w:ascii="Calibri" w:hAnsi="Calibri" w:cs="Times New Roman"/>
              </w:rPr>
              <w:t> </w:t>
            </w:r>
          </w:p>
        </w:tc>
        <w:tc>
          <w:tcPr>
            <w:tcW w:w="4090" w:type="dxa"/>
            <w:tcBorders>
              <w:top w:val="nil"/>
              <w:left w:val="nil"/>
              <w:bottom w:val="nil"/>
              <w:right w:val="nil"/>
            </w:tcBorders>
            <w:shd w:val="clear" w:color="auto" w:fill="FFFFFF"/>
            <w:vAlign w:val="bottom"/>
          </w:tcPr>
          <w:p w:rsidR="009220EA" w:rsidRPr="00AB2B8A" w:rsidRDefault="009220EA" w:rsidP="00AB2B8A">
            <w:pPr>
              <w:widowControl/>
              <w:autoSpaceDE/>
              <w:autoSpaceDN/>
              <w:adjustRightInd/>
              <w:ind w:firstLine="0"/>
              <w:jc w:val="left"/>
              <w:rPr>
                <w:rFonts w:ascii="Calibri" w:hAnsi="Calibri" w:cs="Times New Roman"/>
              </w:rPr>
            </w:pPr>
            <w:r w:rsidRPr="00AB2B8A">
              <w:rPr>
                <w:rFonts w:ascii="Calibri" w:hAnsi="Calibri" w:cs="Times New Roman"/>
              </w:rPr>
              <w:t> </w:t>
            </w:r>
          </w:p>
        </w:tc>
        <w:tc>
          <w:tcPr>
            <w:tcW w:w="1980" w:type="dxa"/>
            <w:tcBorders>
              <w:top w:val="nil"/>
              <w:left w:val="nil"/>
              <w:bottom w:val="nil"/>
              <w:right w:val="nil"/>
            </w:tcBorders>
            <w:shd w:val="clear" w:color="auto" w:fill="FFFFFF"/>
            <w:vAlign w:val="bottom"/>
          </w:tcPr>
          <w:p w:rsidR="009220EA" w:rsidRPr="00AB2B8A" w:rsidRDefault="009220EA" w:rsidP="00AB2B8A">
            <w:pPr>
              <w:widowControl/>
              <w:autoSpaceDE/>
              <w:autoSpaceDN/>
              <w:adjustRightInd/>
              <w:ind w:firstLine="0"/>
              <w:jc w:val="left"/>
              <w:rPr>
                <w:rFonts w:ascii="Calibri" w:hAnsi="Calibri" w:cs="Times New Roman"/>
              </w:rPr>
            </w:pPr>
            <w:r w:rsidRPr="00AB2B8A">
              <w:rPr>
                <w:rFonts w:ascii="Calibri" w:hAnsi="Calibri" w:cs="Times New Roman"/>
              </w:rPr>
              <w:t> </w:t>
            </w:r>
          </w:p>
        </w:tc>
        <w:tc>
          <w:tcPr>
            <w:tcW w:w="681" w:type="dxa"/>
            <w:tcBorders>
              <w:top w:val="nil"/>
              <w:left w:val="nil"/>
              <w:bottom w:val="nil"/>
              <w:right w:val="nil"/>
            </w:tcBorders>
            <w:shd w:val="clear" w:color="auto" w:fill="FFFFFF"/>
            <w:vAlign w:val="bottom"/>
          </w:tcPr>
          <w:p w:rsidR="009220EA" w:rsidRPr="00AB2B8A" w:rsidRDefault="009220EA" w:rsidP="00AB2B8A">
            <w:pPr>
              <w:widowControl/>
              <w:autoSpaceDE/>
              <w:autoSpaceDN/>
              <w:adjustRightInd/>
              <w:ind w:firstLine="0"/>
              <w:jc w:val="left"/>
              <w:rPr>
                <w:rFonts w:ascii="Calibri" w:hAnsi="Calibri" w:cs="Times New Roman"/>
              </w:rPr>
            </w:pPr>
            <w:r w:rsidRPr="00AB2B8A">
              <w:rPr>
                <w:rFonts w:ascii="Calibri" w:hAnsi="Calibri" w:cs="Times New Roman"/>
              </w:rPr>
              <w:t> </w:t>
            </w:r>
          </w:p>
        </w:tc>
        <w:tc>
          <w:tcPr>
            <w:tcW w:w="1414" w:type="dxa"/>
            <w:tcBorders>
              <w:top w:val="nil"/>
              <w:left w:val="nil"/>
              <w:bottom w:val="nil"/>
              <w:right w:val="nil"/>
            </w:tcBorders>
            <w:shd w:val="clear" w:color="auto" w:fill="FFFFFF"/>
            <w:vAlign w:val="bottom"/>
          </w:tcPr>
          <w:p w:rsidR="009220EA" w:rsidRPr="00AB2B8A" w:rsidRDefault="009220EA" w:rsidP="00AB2B8A">
            <w:pPr>
              <w:widowControl/>
              <w:autoSpaceDE/>
              <w:autoSpaceDN/>
              <w:adjustRightInd/>
              <w:ind w:firstLine="0"/>
              <w:jc w:val="left"/>
              <w:rPr>
                <w:rFonts w:ascii="Calibri" w:hAnsi="Calibri" w:cs="Times New Roman"/>
              </w:rPr>
            </w:pPr>
            <w:r w:rsidRPr="00AB2B8A">
              <w:rPr>
                <w:rFonts w:ascii="Calibri" w:hAnsi="Calibri" w:cs="Times New Roman"/>
              </w:rPr>
              <w:t> </w:t>
            </w:r>
          </w:p>
        </w:tc>
        <w:tc>
          <w:tcPr>
            <w:tcW w:w="1414" w:type="dxa"/>
            <w:tcBorders>
              <w:top w:val="nil"/>
              <w:left w:val="nil"/>
              <w:bottom w:val="nil"/>
              <w:right w:val="nil"/>
            </w:tcBorders>
            <w:shd w:val="clear" w:color="auto" w:fill="FFFFFF"/>
            <w:vAlign w:val="bottom"/>
          </w:tcPr>
          <w:p w:rsidR="009220EA" w:rsidRPr="00AB2B8A" w:rsidRDefault="009220EA" w:rsidP="00AB2B8A">
            <w:pPr>
              <w:widowControl/>
              <w:autoSpaceDE/>
              <w:autoSpaceDN/>
              <w:adjustRightInd/>
              <w:ind w:firstLine="0"/>
              <w:jc w:val="left"/>
              <w:rPr>
                <w:rFonts w:ascii="Times New Roman" w:hAnsi="Times New Roman" w:cs="Times New Roman"/>
              </w:rPr>
            </w:pPr>
            <w:r w:rsidRPr="00AB2B8A">
              <w:rPr>
                <w:rFonts w:ascii="Times New Roman" w:hAnsi="Times New Roman" w:cs="Times New Roman"/>
              </w:rPr>
              <w:t>тыс.</w:t>
            </w:r>
            <w:r>
              <w:rPr>
                <w:rFonts w:ascii="Times New Roman" w:hAnsi="Times New Roman" w:cs="Times New Roman"/>
              </w:rPr>
              <w:t xml:space="preserve"> </w:t>
            </w:r>
            <w:r w:rsidRPr="00AB2B8A">
              <w:rPr>
                <w:rFonts w:ascii="Times New Roman" w:hAnsi="Times New Roman" w:cs="Times New Roman"/>
              </w:rPr>
              <w:t>руб</w:t>
            </w:r>
          </w:p>
        </w:tc>
      </w:tr>
      <w:tr w:rsidR="009220EA" w:rsidRPr="00AB2B8A" w:rsidTr="00AB2B8A">
        <w:trPr>
          <w:trHeight w:val="630"/>
        </w:trPr>
        <w:tc>
          <w:tcPr>
            <w:tcW w:w="98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Номер </w:t>
            </w:r>
            <w:r w:rsidRPr="00AB2B8A">
              <w:rPr>
                <w:rFonts w:ascii="Times New Roman" w:hAnsi="Times New Roman" w:cs="Times New Roman"/>
                <w:sz w:val="16"/>
                <w:szCs w:val="16"/>
              </w:rPr>
              <w:br/>
              <w:t xml:space="preserve">реестровой </w:t>
            </w:r>
            <w:r w:rsidRPr="00AB2B8A">
              <w:rPr>
                <w:rFonts w:ascii="Times New Roman" w:hAnsi="Times New Roman" w:cs="Times New Roman"/>
                <w:sz w:val="16"/>
                <w:szCs w:val="16"/>
              </w:rPr>
              <w:br/>
              <w:t>записи</w:t>
            </w:r>
          </w:p>
        </w:tc>
        <w:tc>
          <w:tcPr>
            <w:tcW w:w="198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Наименование группы источников доходов бюджетов/наименование источника дохода бюджета</w:t>
            </w:r>
          </w:p>
        </w:tc>
        <w:tc>
          <w:tcPr>
            <w:tcW w:w="6229" w:type="dxa"/>
            <w:gridSpan w:val="2"/>
            <w:tcBorders>
              <w:top w:val="single" w:sz="4" w:space="0" w:color="auto"/>
              <w:left w:val="nil"/>
              <w:bottom w:val="single" w:sz="4" w:space="0" w:color="auto"/>
              <w:right w:val="single" w:sz="4" w:space="0" w:color="auto"/>
            </w:tcBorders>
            <w:shd w:val="clear" w:color="auto" w:fill="FFFFFF"/>
            <w:vAlign w:val="center"/>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Классификация доходов бюджетов</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Наименование главного администратора доходов бюджета</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Код строки</w:t>
            </w:r>
          </w:p>
        </w:tc>
        <w:tc>
          <w:tcPr>
            <w:tcW w:w="2828"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Прогноз доходов бюджета</w:t>
            </w:r>
          </w:p>
        </w:tc>
      </w:tr>
      <w:tr w:rsidR="009220EA" w:rsidRPr="00AB2B8A" w:rsidTr="00AB2B8A">
        <w:trPr>
          <w:trHeight w:val="1125"/>
        </w:trPr>
        <w:tc>
          <w:tcPr>
            <w:tcW w:w="981" w:type="dxa"/>
            <w:vMerge/>
            <w:tcBorders>
              <w:top w:val="single" w:sz="4" w:space="0" w:color="auto"/>
              <w:left w:val="single" w:sz="4" w:space="0" w:color="auto"/>
              <w:bottom w:val="single" w:sz="4" w:space="0" w:color="auto"/>
              <w:right w:val="single" w:sz="4" w:space="0" w:color="auto"/>
            </w:tcBorders>
            <w:vAlign w:val="center"/>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p>
        </w:tc>
        <w:tc>
          <w:tcPr>
            <w:tcW w:w="1987" w:type="dxa"/>
            <w:vMerge/>
            <w:tcBorders>
              <w:top w:val="single" w:sz="4" w:space="0" w:color="auto"/>
              <w:left w:val="single" w:sz="4" w:space="0" w:color="auto"/>
              <w:bottom w:val="single" w:sz="4" w:space="0" w:color="auto"/>
              <w:right w:val="single" w:sz="4" w:space="0" w:color="auto"/>
            </w:tcBorders>
            <w:vAlign w:val="center"/>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p>
        </w:tc>
        <w:tc>
          <w:tcPr>
            <w:tcW w:w="2139" w:type="dxa"/>
            <w:tcBorders>
              <w:top w:val="nil"/>
              <w:left w:val="nil"/>
              <w:bottom w:val="single" w:sz="4" w:space="0" w:color="auto"/>
              <w:right w:val="single" w:sz="4" w:space="0" w:color="auto"/>
            </w:tcBorders>
            <w:shd w:val="clear" w:color="auto" w:fill="FFFFFF"/>
            <w:vAlign w:val="center"/>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код</w:t>
            </w:r>
          </w:p>
        </w:tc>
        <w:tc>
          <w:tcPr>
            <w:tcW w:w="4090" w:type="dxa"/>
            <w:tcBorders>
              <w:top w:val="nil"/>
              <w:left w:val="nil"/>
              <w:bottom w:val="single" w:sz="4" w:space="0" w:color="auto"/>
              <w:right w:val="single" w:sz="4" w:space="0" w:color="auto"/>
            </w:tcBorders>
            <w:shd w:val="clear" w:color="auto" w:fill="FFFFFF"/>
            <w:vAlign w:val="center"/>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наименование</w:t>
            </w:r>
          </w:p>
        </w:tc>
        <w:tc>
          <w:tcPr>
            <w:tcW w:w="1980" w:type="dxa"/>
            <w:vMerge/>
            <w:tcBorders>
              <w:top w:val="single" w:sz="4" w:space="0" w:color="auto"/>
              <w:left w:val="single" w:sz="4" w:space="0" w:color="auto"/>
              <w:bottom w:val="single" w:sz="4" w:space="0" w:color="auto"/>
              <w:right w:val="single" w:sz="4" w:space="0" w:color="auto"/>
            </w:tcBorders>
            <w:vAlign w:val="center"/>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p>
        </w:tc>
        <w:tc>
          <w:tcPr>
            <w:tcW w:w="681" w:type="dxa"/>
            <w:vMerge/>
            <w:tcBorders>
              <w:top w:val="single" w:sz="4" w:space="0" w:color="auto"/>
              <w:left w:val="single" w:sz="4" w:space="0" w:color="auto"/>
              <w:bottom w:val="single" w:sz="4" w:space="0" w:color="auto"/>
              <w:right w:val="single" w:sz="4" w:space="0" w:color="auto"/>
            </w:tcBorders>
            <w:vAlign w:val="center"/>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p>
        </w:tc>
        <w:tc>
          <w:tcPr>
            <w:tcW w:w="1414" w:type="dxa"/>
            <w:tcBorders>
              <w:top w:val="nil"/>
              <w:left w:val="nil"/>
              <w:bottom w:val="single" w:sz="4" w:space="0" w:color="auto"/>
              <w:right w:val="single" w:sz="4" w:space="0" w:color="auto"/>
            </w:tcBorders>
            <w:shd w:val="clear" w:color="auto" w:fill="FFFFFF"/>
            <w:vAlign w:val="bottom"/>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на 2021 год</w:t>
            </w:r>
          </w:p>
        </w:tc>
        <w:tc>
          <w:tcPr>
            <w:tcW w:w="1414" w:type="dxa"/>
            <w:tcBorders>
              <w:top w:val="nil"/>
              <w:left w:val="nil"/>
              <w:bottom w:val="single" w:sz="4" w:space="0" w:color="auto"/>
              <w:right w:val="single" w:sz="4" w:space="0" w:color="auto"/>
            </w:tcBorders>
            <w:shd w:val="clear" w:color="auto" w:fill="FFFFFF"/>
            <w:vAlign w:val="bottom"/>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на 2022 год</w:t>
            </w:r>
          </w:p>
        </w:tc>
      </w:tr>
      <w:tr w:rsidR="009220EA" w:rsidRPr="00AB2B8A" w:rsidTr="00AB2B8A">
        <w:trPr>
          <w:trHeight w:val="300"/>
        </w:trPr>
        <w:tc>
          <w:tcPr>
            <w:tcW w:w="981" w:type="dxa"/>
            <w:tcBorders>
              <w:top w:val="nil"/>
              <w:left w:val="single" w:sz="4" w:space="0" w:color="auto"/>
              <w:bottom w:val="single" w:sz="4" w:space="0" w:color="auto"/>
              <w:right w:val="single" w:sz="4" w:space="0" w:color="auto"/>
            </w:tcBorders>
            <w:shd w:val="clear" w:color="auto" w:fill="FFFFFF"/>
            <w:noWrap/>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w:t>
            </w:r>
          </w:p>
        </w:tc>
        <w:tc>
          <w:tcPr>
            <w:tcW w:w="1987" w:type="dxa"/>
            <w:tcBorders>
              <w:top w:val="nil"/>
              <w:left w:val="nil"/>
              <w:bottom w:val="single" w:sz="4" w:space="0" w:color="auto"/>
              <w:right w:val="single" w:sz="4" w:space="0" w:color="auto"/>
            </w:tcBorders>
            <w:shd w:val="clear" w:color="auto" w:fill="FFFFFF"/>
            <w:noWrap/>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2</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3</w:t>
            </w:r>
          </w:p>
        </w:tc>
        <w:tc>
          <w:tcPr>
            <w:tcW w:w="4090"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4</w:t>
            </w:r>
          </w:p>
        </w:tc>
        <w:tc>
          <w:tcPr>
            <w:tcW w:w="1980"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5</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6</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11</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12</w:t>
            </w:r>
          </w:p>
        </w:tc>
      </w:tr>
      <w:tr w:rsidR="009220EA" w:rsidRPr="00AB2B8A" w:rsidTr="00AB2B8A">
        <w:trPr>
          <w:trHeight w:val="300"/>
        </w:trPr>
        <w:tc>
          <w:tcPr>
            <w:tcW w:w="981" w:type="dxa"/>
            <w:tcBorders>
              <w:top w:val="nil"/>
              <w:left w:val="single" w:sz="4" w:space="0" w:color="auto"/>
              <w:bottom w:val="single" w:sz="4" w:space="0" w:color="auto"/>
              <w:right w:val="single" w:sz="4" w:space="0" w:color="auto"/>
            </w:tcBorders>
            <w:shd w:val="clear" w:color="auto" w:fill="FFFFFF"/>
            <w:noWrap/>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w:t>
            </w:r>
          </w:p>
        </w:tc>
        <w:tc>
          <w:tcPr>
            <w:tcW w:w="10196" w:type="dxa"/>
            <w:gridSpan w:val="4"/>
            <w:tcBorders>
              <w:top w:val="single" w:sz="4" w:space="0" w:color="auto"/>
              <w:left w:val="nil"/>
              <w:bottom w:val="single" w:sz="4" w:space="0" w:color="auto"/>
              <w:right w:val="single" w:sz="4" w:space="0" w:color="000000"/>
            </w:tcBorders>
            <w:shd w:val="clear" w:color="auto" w:fill="FFFFFF"/>
            <w:noWrap/>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НАЛОГОВЫЕ И НЕНАЛОГОВЫЕ ДОХОДЫ</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343 022,280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375 718,160  </w:t>
            </w:r>
          </w:p>
        </w:tc>
      </w:tr>
      <w:tr w:rsidR="009220EA" w:rsidRPr="00AB2B8A" w:rsidTr="00AB2B8A">
        <w:trPr>
          <w:trHeight w:val="105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1</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Налог на доходы физических лиц</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182.1.01.00000.00.0000.000</w:t>
            </w:r>
          </w:p>
        </w:tc>
        <w:tc>
          <w:tcPr>
            <w:tcW w:w="4090" w:type="dxa"/>
            <w:tcBorders>
              <w:top w:val="single" w:sz="4" w:space="0" w:color="000000"/>
              <w:left w:val="single" w:sz="4" w:space="0" w:color="000000"/>
              <w:bottom w:val="single" w:sz="4" w:space="0" w:color="000000"/>
              <w:right w:val="single" w:sz="4" w:space="0" w:color="000000"/>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color w:val="000000"/>
                <w:sz w:val="16"/>
                <w:szCs w:val="16"/>
              </w:rPr>
            </w:pPr>
            <w:r w:rsidRPr="00AB2B8A">
              <w:rPr>
                <w:rFonts w:ascii="Times New Roman" w:hAnsi="Times New Roman" w:cs="Times New Roman"/>
                <w:b/>
                <w:bCs/>
                <w:color w:val="000000"/>
                <w:sz w:val="16"/>
                <w:szCs w:val="16"/>
              </w:rPr>
              <w:t xml:space="preserve"> НАЛОГОВЫЕ И НЕНАЛОГОВЫЕ ДОХОДЫ</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252 979,100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274 564,000  </w:t>
            </w:r>
          </w:p>
        </w:tc>
      </w:tr>
      <w:tr w:rsidR="009220EA" w:rsidRPr="00AB2B8A" w:rsidTr="00AB2B8A">
        <w:trPr>
          <w:trHeight w:val="135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2</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Налог на доходы физических лиц</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182.1.01.02010.01.0000.110</w:t>
            </w:r>
          </w:p>
        </w:tc>
        <w:tc>
          <w:tcPr>
            <w:tcW w:w="4090" w:type="dxa"/>
            <w:tcBorders>
              <w:top w:val="nil"/>
              <w:left w:val="single" w:sz="4" w:space="0" w:color="000000"/>
              <w:bottom w:val="single" w:sz="4" w:space="0" w:color="000000"/>
              <w:right w:val="single" w:sz="4" w:space="0" w:color="000000"/>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250 506,400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272 051,700  </w:t>
            </w:r>
          </w:p>
        </w:tc>
      </w:tr>
      <w:tr w:rsidR="009220EA" w:rsidRPr="00AB2B8A" w:rsidTr="00AB2B8A">
        <w:trPr>
          <w:trHeight w:val="2025"/>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3</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Налог на доходы физических лиц</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182.1.01.02020.01.0000.110</w:t>
            </w:r>
          </w:p>
        </w:tc>
        <w:tc>
          <w:tcPr>
            <w:tcW w:w="4090" w:type="dxa"/>
            <w:tcBorders>
              <w:top w:val="nil"/>
              <w:left w:val="single" w:sz="4" w:space="0" w:color="000000"/>
              <w:bottom w:val="single" w:sz="4" w:space="0" w:color="000000"/>
              <w:right w:val="single" w:sz="4" w:space="0" w:color="000000"/>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1 044,900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1 061,600  </w:t>
            </w:r>
          </w:p>
        </w:tc>
      </w:tr>
      <w:tr w:rsidR="009220EA" w:rsidRPr="00AB2B8A" w:rsidTr="00AB2B8A">
        <w:trPr>
          <w:trHeight w:val="90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4</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Налог на доходы физических лиц</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182.1.01.02030.01.0000.110</w:t>
            </w:r>
          </w:p>
        </w:tc>
        <w:tc>
          <w:tcPr>
            <w:tcW w:w="4090" w:type="dxa"/>
            <w:tcBorders>
              <w:top w:val="nil"/>
              <w:left w:val="single" w:sz="4" w:space="0" w:color="000000"/>
              <w:bottom w:val="single" w:sz="4" w:space="0" w:color="000000"/>
              <w:right w:val="single" w:sz="4" w:space="0" w:color="000000"/>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598,400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608,000  </w:t>
            </w:r>
          </w:p>
        </w:tc>
      </w:tr>
      <w:tr w:rsidR="009220EA" w:rsidRPr="00AB2B8A" w:rsidTr="00AB2B8A">
        <w:trPr>
          <w:trHeight w:val="180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lastRenderedPageBreak/>
              <w:t>5</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Налог на доходы физических лиц</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182.1.01.02040.01.0000.111</w:t>
            </w:r>
          </w:p>
        </w:tc>
        <w:tc>
          <w:tcPr>
            <w:tcW w:w="4090" w:type="dxa"/>
            <w:tcBorders>
              <w:top w:val="nil"/>
              <w:left w:val="single" w:sz="4" w:space="0" w:color="000000"/>
              <w:bottom w:val="single" w:sz="4" w:space="0" w:color="000000"/>
              <w:right w:val="single" w:sz="4" w:space="0" w:color="000000"/>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829,400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842,700  </w:t>
            </w:r>
          </w:p>
        </w:tc>
      </w:tr>
      <w:tr w:rsidR="009220EA" w:rsidRPr="00AB2B8A" w:rsidTr="00AB2B8A">
        <w:trPr>
          <w:trHeight w:val="105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6</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Акцизы</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100.1.03.02000.01.0000.110</w:t>
            </w:r>
          </w:p>
        </w:tc>
        <w:tc>
          <w:tcPr>
            <w:tcW w:w="4090" w:type="dxa"/>
            <w:tcBorders>
              <w:top w:val="nil"/>
              <w:left w:val="single" w:sz="4" w:space="0" w:color="000000"/>
              <w:bottom w:val="single" w:sz="4" w:space="0" w:color="000000"/>
              <w:right w:val="nil"/>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color w:val="000000"/>
                <w:sz w:val="16"/>
                <w:szCs w:val="16"/>
              </w:rPr>
            </w:pPr>
            <w:r w:rsidRPr="00AB2B8A">
              <w:rPr>
                <w:rFonts w:ascii="Times New Roman" w:hAnsi="Times New Roman" w:cs="Times New Roman"/>
                <w:b/>
                <w:bCs/>
                <w:color w:val="000000"/>
                <w:sz w:val="16"/>
                <w:szCs w:val="16"/>
              </w:rPr>
              <w:t>НАЛОГИ НА ТОВАРЫ (РАБОТЫ, УСЛУГИ), РЕАЛИЗУЕМЫЕ НА ТЕРРИТОРИИ РОССИЙСКОЙ ФЕДЕРАЦИИ</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Управление Федерального казначейства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41 580,480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53 005,960  </w:t>
            </w:r>
          </w:p>
        </w:tc>
      </w:tr>
      <w:tr w:rsidR="009220EA" w:rsidRPr="00AB2B8A" w:rsidTr="00AB2B8A">
        <w:trPr>
          <w:trHeight w:val="135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7</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Акцизы</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100.1.03.02230.01.0000.110</w:t>
            </w:r>
          </w:p>
        </w:tc>
        <w:tc>
          <w:tcPr>
            <w:tcW w:w="4090" w:type="dxa"/>
            <w:tcBorders>
              <w:top w:val="nil"/>
              <w:left w:val="single" w:sz="4" w:space="0" w:color="000000"/>
              <w:bottom w:val="single" w:sz="4" w:space="0" w:color="000000"/>
              <w:right w:val="nil"/>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Федерального казначейства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18 772,700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23 953,860  </w:t>
            </w:r>
          </w:p>
        </w:tc>
      </w:tr>
      <w:tr w:rsidR="009220EA" w:rsidRPr="00AB2B8A" w:rsidTr="00AB2B8A">
        <w:trPr>
          <w:trHeight w:val="1575"/>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8</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Акцизы</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100.1.03.02240.01.0000.110</w:t>
            </w:r>
          </w:p>
        </w:tc>
        <w:tc>
          <w:tcPr>
            <w:tcW w:w="4090" w:type="dxa"/>
            <w:tcBorders>
              <w:top w:val="nil"/>
              <w:left w:val="single" w:sz="4" w:space="0" w:color="000000"/>
              <w:bottom w:val="single" w:sz="4" w:space="0" w:color="000000"/>
              <w:right w:val="nil"/>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Федерального казначейства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144,870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184,860  </w:t>
            </w:r>
          </w:p>
        </w:tc>
      </w:tr>
      <w:tr w:rsidR="009220EA" w:rsidRPr="00AB2B8A" w:rsidTr="00AB2B8A">
        <w:trPr>
          <w:trHeight w:val="135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9</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Акцизы</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100.1.03.02250.01.0000.110</w:t>
            </w:r>
          </w:p>
        </w:tc>
        <w:tc>
          <w:tcPr>
            <w:tcW w:w="4090" w:type="dxa"/>
            <w:tcBorders>
              <w:top w:val="nil"/>
              <w:left w:val="single" w:sz="4" w:space="0" w:color="000000"/>
              <w:bottom w:val="single" w:sz="4" w:space="0" w:color="000000"/>
              <w:right w:val="nil"/>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Федерального казначейства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26 046,960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33 235,840  </w:t>
            </w:r>
          </w:p>
        </w:tc>
      </w:tr>
      <w:tr w:rsidR="009220EA" w:rsidRPr="00AB2B8A" w:rsidTr="00AB2B8A">
        <w:trPr>
          <w:trHeight w:val="135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10</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Акцизы</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100.1.03.02260.01.0000.110</w:t>
            </w:r>
          </w:p>
        </w:tc>
        <w:tc>
          <w:tcPr>
            <w:tcW w:w="4090" w:type="dxa"/>
            <w:tcBorders>
              <w:top w:val="nil"/>
              <w:left w:val="single" w:sz="4" w:space="0" w:color="000000"/>
              <w:bottom w:val="single" w:sz="4" w:space="0" w:color="000000"/>
              <w:right w:val="nil"/>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Федерального казначейства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-3 384,050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-4 368,600  </w:t>
            </w:r>
          </w:p>
        </w:tc>
      </w:tr>
      <w:tr w:rsidR="009220EA" w:rsidRPr="00AB2B8A" w:rsidTr="00AB2B8A">
        <w:trPr>
          <w:trHeight w:val="105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11</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Налог на совокупный доход</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182.1.05.00000.00.0000.000</w:t>
            </w:r>
          </w:p>
        </w:tc>
        <w:tc>
          <w:tcPr>
            <w:tcW w:w="4090" w:type="dxa"/>
            <w:tcBorders>
              <w:top w:val="nil"/>
              <w:left w:val="single" w:sz="4" w:space="0" w:color="000000"/>
              <w:bottom w:val="single" w:sz="4" w:space="0" w:color="000000"/>
              <w:right w:val="nil"/>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color w:val="000000"/>
                <w:sz w:val="16"/>
                <w:szCs w:val="16"/>
              </w:rPr>
            </w:pPr>
            <w:r w:rsidRPr="00AB2B8A">
              <w:rPr>
                <w:rFonts w:ascii="Times New Roman" w:hAnsi="Times New Roman" w:cs="Times New Roman"/>
                <w:b/>
                <w:bCs/>
                <w:color w:val="000000"/>
                <w:sz w:val="16"/>
                <w:szCs w:val="16"/>
              </w:rPr>
              <w:t>НАЛОГИ НА СОВОКУПНЫЙ ДОХОД</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12 189,200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11 950,200  </w:t>
            </w:r>
          </w:p>
        </w:tc>
      </w:tr>
      <w:tr w:rsidR="009220EA" w:rsidRPr="00AB2B8A" w:rsidTr="00AB2B8A">
        <w:trPr>
          <w:trHeight w:val="90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lastRenderedPageBreak/>
              <w:t>12</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Налог на совокупный доход</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182.1.05.01010.01.0000.110</w:t>
            </w:r>
          </w:p>
        </w:tc>
        <w:tc>
          <w:tcPr>
            <w:tcW w:w="4090" w:type="dxa"/>
            <w:tcBorders>
              <w:top w:val="nil"/>
              <w:left w:val="single" w:sz="4" w:space="0" w:color="000000"/>
              <w:bottom w:val="single" w:sz="4" w:space="0" w:color="000000"/>
              <w:right w:val="nil"/>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10 639,200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11 064,800  </w:t>
            </w:r>
          </w:p>
        </w:tc>
      </w:tr>
      <w:tr w:rsidR="009220EA" w:rsidRPr="00AB2B8A" w:rsidTr="00AB2B8A">
        <w:trPr>
          <w:trHeight w:val="90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13</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Налог на совокупный доход</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182.1.05.02010.02.0000.110</w:t>
            </w:r>
          </w:p>
        </w:tc>
        <w:tc>
          <w:tcPr>
            <w:tcW w:w="4090" w:type="dxa"/>
            <w:tcBorders>
              <w:top w:val="nil"/>
              <w:left w:val="single" w:sz="4" w:space="0" w:color="000000"/>
              <w:bottom w:val="single" w:sz="4" w:space="0" w:color="000000"/>
              <w:right w:val="nil"/>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Единый налог на вмененный доход для отдельных видов деятельности</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678,500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0,000  </w:t>
            </w:r>
          </w:p>
        </w:tc>
      </w:tr>
      <w:tr w:rsidR="009220EA" w:rsidRPr="00AB2B8A" w:rsidTr="00AB2B8A">
        <w:trPr>
          <w:trHeight w:val="90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14</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Налог на совокупный доход</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182.1.05.03010.01.0000.110</w:t>
            </w:r>
          </w:p>
        </w:tc>
        <w:tc>
          <w:tcPr>
            <w:tcW w:w="4090" w:type="dxa"/>
            <w:tcBorders>
              <w:top w:val="nil"/>
              <w:left w:val="single" w:sz="4" w:space="0" w:color="000000"/>
              <w:bottom w:val="single" w:sz="4" w:space="0" w:color="000000"/>
              <w:right w:val="nil"/>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Единый сельскохозяйственный налог</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289,000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293,600  </w:t>
            </w:r>
          </w:p>
        </w:tc>
      </w:tr>
      <w:tr w:rsidR="009220EA" w:rsidRPr="00AB2B8A" w:rsidTr="00AB2B8A">
        <w:trPr>
          <w:trHeight w:val="90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15</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Налог на совокупный доход</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182.1.05.04020.02.0000.110</w:t>
            </w:r>
          </w:p>
        </w:tc>
        <w:tc>
          <w:tcPr>
            <w:tcW w:w="4090" w:type="dxa"/>
            <w:tcBorders>
              <w:top w:val="nil"/>
              <w:left w:val="single" w:sz="4" w:space="0" w:color="000000"/>
              <w:bottom w:val="single" w:sz="4" w:space="0" w:color="000000"/>
              <w:right w:val="nil"/>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Налог, взимаемый в связи с применением патентной системы налогообложения, зачисляемый в бюджеты муниципальных районов</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582,500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591,800  </w:t>
            </w:r>
          </w:p>
        </w:tc>
      </w:tr>
      <w:tr w:rsidR="009220EA" w:rsidRPr="00AB2B8A" w:rsidTr="00AB2B8A">
        <w:trPr>
          <w:trHeight w:val="105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16</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Налоги, сборы и регулярные платежи за пользование природными ресурсами</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182.1.07.00000.00.0000.110</w:t>
            </w:r>
          </w:p>
        </w:tc>
        <w:tc>
          <w:tcPr>
            <w:tcW w:w="4090" w:type="dxa"/>
            <w:tcBorders>
              <w:top w:val="nil"/>
              <w:left w:val="single" w:sz="4" w:space="0" w:color="000000"/>
              <w:bottom w:val="single" w:sz="4" w:space="0" w:color="000000"/>
              <w:right w:val="nil"/>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color w:val="000000"/>
                <w:sz w:val="16"/>
                <w:szCs w:val="16"/>
              </w:rPr>
            </w:pPr>
            <w:r w:rsidRPr="00AB2B8A">
              <w:rPr>
                <w:rFonts w:ascii="Times New Roman" w:hAnsi="Times New Roman" w:cs="Times New Roman"/>
                <w:b/>
                <w:bCs/>
                <w:color w:val="000000"/>
                <w:sz w:val="16"/>
                <w:szCs w:val="16"/>
              </w:rPr>
              <w:t>НАЛОГИ, СБОРЫ И РЕГУЛЯРНЫЕ ПЛАТЕЖИ ЗА ПОЛЬЗОВАНИЕ ПРИРОДНЫМИ РЕСУРСАМИ</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541,600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552,700  </w:t>
            </w:r>
          </w:p>
        </w:tc>
      </w:tr>
      <w:tr w:rsidR="009220EA" w:rsidRPr="00AB2B8A" w:rsidTr="00AB2B8A">
        <w:trPr>
          <w:trHeight w:val="90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17</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Налоги, сборы и регулярные платежи за пользование природными ресурсами</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182.1.07.01020.01.0000.110</w:t>
            </w:r>
          </w:p>
        </w:tc>
        <w:tc>
          <w:tcPr>
            <w:tcW w:w="4090" w:type="dxa"/>
            <w:tcBorders>
              <w:top w:val="nil"/>
              <w:left w:val="single" w:sz="4" w:space="0" w:color="000000"/>
              <w:bottom w:val="single" w:sz="4" w:space="0" w:color="000000"/>
              <w:right w:val="nil"/>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Налог на добычу общераспространенных полезных ископаемых</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541,600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552,700  </w:t>
            </w:r>
          </w:p>
        </w:tc>
      </w:tr>
      <w:tr w:rsidR="009220EA" w:rsidRPr="00AB2B8A" w:rsidTr="00AB2B8A">
        <w:trPr>
          <w:trHeight w:val="42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18</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Государственная пошлина</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000.1.08.00000.01.0000.000</w:t>
            </w:r>
          </w:p>
        </w:tc>
        <w:tc>
          <w:tcPr>
            <w:tcW w:w="4090" w:type="dxa"/>
            <w:tcBorders>
              <w:top w:val="nil"/>
              <w:left w:val="single" w:sz="4" w:space="0" w:color="000000"/>
              <w:bottom w:val="single" w:sz="4" w:space="0" w:color="000000"/>
              <w:right w:val="single" w:sz="4" w:space="0" w:color="000000"/>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color w:val="000000"/>
                <w:sz w:val="16"/>
                <w:szCs w:val="16"/>
              </w:rPr>
            </w:pPr>
            <w:r w:rsidRPr="00AB2B8A">
              <w:rPr>
                <w:rFonts w:ascii="Times New Roman" w:hAnsi="Times New Roman" w:cs="Times New Roman"/>
                <w:b/>
                <w:bCs/>
                <w:color w:val="000000"/>
                <w:sz w:val="16"/>
                <w:szCs w:val="16"/>
              </w:rPr>
              <w:t>ГОСУДАРСТВЕННАЯ ПОШЛИНА</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6 668,700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6 737,300  </w:t>
            </w:r>
          </w:p>
        </w:tc>
      </w:tr>
      <w:tr w:rsidR="009220EA" w:rsidRPr="00AB2B8A" w:rsidTr="00AB2B8A">
        <w:trPr>
          <w:trHeight w:val="90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19</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Государственная пошлина</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182.1.08.03010.01.0000.110</w:t>
            </w:r>
          </w:p>
        </w:tc>
        <w:tc>
          <w:tcPr>
            <w:tcW w:w="4090" w:type="dxa"/>
            <w:tcBorders>
              <w:top w:val="single" w:sz="4" w:space="0" w:color="auto"/>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c>
          <w:tcPr>
            <w:tcW w:w="1980"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3 918,000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3 987,000  </w:t>
            </w:r>
          </w:p>
        </w:tc>
      </w:tr>
      <w:tr w:rsidR="009220EA" w:rsidRPr="00AB2B8A" w:rsidTr="00AB2B8A">
        <w:trPr>
          <w:trHeight w:val="1575"/>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20</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Государственная пошлина</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188.1.08.06000.01.0000.110</w:t>
            </w:r>
          </w:p>
        </w:tc>
        <w:tc>
          <w:tcPr>
            <w:tcW w:w="4090"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980" w:type="dxa"/>
            <w:tcBorders>
              <w:top w:val="nil"/>
              <w:left w:val="nil"/>
              <w:bottom w:val="nil"/>
              <w:right w:val="nil"/>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Главное управление Министерства внутренних дел Российской Федерации по Челябинской области</w:t>
            </w:r>
          </w:p>
        </w:tc>
        <w:tc>
          <w:tcPr>
            <w:tcW w:w="6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150,000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150,000  </w:t>
            </w:r>
          </w:p>
        </w:tc>
      </w:tr>
      <w:tr w:rsidR="009220EA" w:rsidRPr="00AB2B8A" w:rsidTr="00AB2B8A">
        <w:trPr>
          <w:trHeight w:val="180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lastRenderedPageBreak/>
              <w:t>21</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Государственная пошлина</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182.1.08.07010.01.0000.110</w:t>
            </w:r>
          </w:p>
        </w:tc>
        <w:tc>
          <w:tcPr>
            <w:tcW w:w="4090"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tc>
        <w:tc>
          <w:tcPr>
            <w:tcW w:w="1980" w:type="dxa"/>
            <w:tcBorders>
              <w:top w:val="single" w:sz="4" w:space="0" w:color="auto"/>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Федеральной налоговой службы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10,000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10,000  </w:t>
            </w:r>
          </w:p>
        </w:tc>
      </w:tr>
      <w:tr w:rsidR="009220EA" w:rsidRPr="00AB2B8A" w:rsidTr="00AB2B8A">
        <w:trPr>
          <w:trHeight w:val="135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22</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Государственная пошлина</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188.1.08.07100.01.0000.110</w:t>
            </w:r>
          </w:p>
        </w:tc>
        <w:tc>
          <w:tcPr>
            <w:tcW w:w="4090"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 xml:space="preserve">Государственная пошлина за выдачу и обмен паспорта гражданина Российской Федерации </w:t>
            </w:r>
            <w:r w:rsidRPr="00AB2B8A">
              <w:rPr>
                <w:rFonts w:ascii="Times New Roman" w:hAnsi="Times New Roman" w:cs="Times New Roman"/>
                <w:color w:val="000000"/>
                <w:sz w:val="16"/>
                <w:szCs w:val="16"/>
                <w:vertAlign w:val="superscript"/>
              </w:rPr>
              <w:t>2,4</w:t>
            </w:r>
          </w:p>
        </w:tc>
        <w:tc>
          <w:tcPr>
            <w:tcW w:w="1980"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Главное управление Министерства внутренних дел Российской Федерации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200,000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200,000  </w:t>
            </w:r>
          </w:p>
        </w:tc>
      </w:tr>
      <w:tr w:rsidR="009220EA" w:rsidRPr="00AB2B8A" w:rsidTr="00AB2B8A">
        <w:trPr>
          <w:trHeight w:val="180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23</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Государственная пошлина</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188.1.08.07141.01.0000.110</w:t>
            </w:r>
          </w:p>
        </w:tc>
        <w:tc>
          <w:tcPr>
            <w:tcW w:w="4090"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980" w:type="dxa"/>
            <w:tcBorders>
              <w:top w:val="nil"/>
              <w:left w:val="nil"/>
              <w:bottom w:val="nil"/>
              <w:right w:val="nil"/>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Главное управление Министерства внутренних дел Российской Федерации по Челябинской области</w:t>
            </w:r>
          </w:p>
        </w:tc>
        <w:tc>
          <w:tcPr>
            <w:tcW w:w="6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700,000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700,000  </w:t>
            </w:r>
          </w:p>
        </w:tc>
      </w:tr>
      <w:tr w:rsidR="009220EA" w:rsidRPr="00AB2B8A" w:rsidTr="00AB2B8A">
        <w:trPr>
          <w:trHeight w:val="180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24</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Государственная</w:t>
            </w:r>
            <w:r>
              <w:rPr>
                <w:rFonts w:ascii="Times New Roman" w:hAnsi="Times New Roman" w:cs="Times New Roman"/>
                <w:sz w:val="16"/>
                <w:szCs w:val="16"/>
              </w:rPr>
              <w:t xml:space="preserve"> </w:t>
            </w:r>
            <w:r w:rsidRPr="00AB2B8A">
              <w:rPr>
                <w:rFonts w:ascii="Times New Roman" w:hAnsi="Times New Roman" w:cs="Times New Roman"/>
                <w:sz w:val="16"/>
                <w:szCs w:val="16"/>
              </w:rPr>
              <w:t>пошлина</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321.1.08.07020.01.0000.110</w:t>
            </w:r>
          </w:p>
        </w:tc>
        <w:tc>
          <w:tcPr>
            <w:tcW w:w="4090" w:type="dxa"/>
            <w:tcBorders>
              <w:top w:val="nil"/>
              <w:left w:val="nil"/>
              <w:bottom w:val="nil"/>
              <w:right w:val="nil"/>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Федеральной службы государственной регистрации, кадастра и картографии по Челябинской области</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1 690,700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1 690,300  </w:t>
            </w:r>
          </w:p>
        </w:tc>
      </w:tr>
      <w:tr w:rsidR="009220EA" w:rsidRPr="00AB2B8A" w:rsidTr="00AB2B8A">
        <w:trPr>
          <w:trHeight w:val="147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25</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000.1.11.00000.00.0000.000</w:t>
            </w:r>
          </w:p>
        </w:tc>
        <w:tc>
          <w:tcPr>
            <w:tcW w:w="4090" w:type="dxa"/>
            <w:tcBorders>
              <w:top w:val="single" w:sz="4" w:space="0" w:color="000000"/>
              <w:left w:val="single" w:sz="4" w:space="0" w:color="000000"/>
              <w:bottom w:val="single" w:sz="4" w:space="0" w:color="000000"/>
              <w:right w:val="single" w:sz="4" w:space="0" w:color="000000"/>
            </w:tcBorders>
          </w:tcPr>
          <w:p w:rsidR="009220EA" w:rsidRPr="00AB2B8A" w:rsidRDefault="009220EA" w:rsidP="00AB2B8A">
            <w:pPr>
              <w:widowControl/>
              <w:autoSpaceDE/>
              <w:autoSpaceDN/>
              <w:adjustRightInd/>
              <w:ind w:firstLine="0"/>
              <w:jc w:val="left"/>
              <w:rPr>
                <w:rFonts w:ascii="Times New Roman" w:hAnsi="Times New Roman" w:cs="Times New Roman"/>
                <w:b/>
                <w:bCs/>
                <w:color w:val="000000"/>
                <w:sz w:val="16"/>
                <w:szCs w:val="16"/>
              </w:rPr>
            </w:pPr>
            <w:r w:rsidRPr="00AB2B8A">
              <w:rPr>
                <w:rFonts w:ascii="Times New Roman" w:hAnsi="Times New Roman" w:cs="Times New Roman"/>
                <w:b/>
                <w:bCs/>
                <w:color w:val="000000"/>
                <w:sz w:val="16"/>
                <w:szCs w:val="16"/>
              </w:rPr>
              <w:t>ДОХОДЫ ОТ ИСПОЛЬЗОВАНИЯ ИМУЩЕСТВА, НАХОДЯЩЕГОСЯ В ГОСУДАРСТВЕННОЙ И МУНИЦИПАЛЬНОЙ СОБСТВЕННОСТИ</w:t>
            </w:r>
          </w:p>
        </w:tc>
        <w:tc>
          <w:tcPr>
            <w:tcW w:w="1980" w:type="dxa"/>
            <w:tcBorders>
              <w:top w:val="nil"/>
              <w:left w:val="single" w:sz="4" w:space="0" w:color="auto"/>
              <w:bottom w:val="nil"/>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7 422,600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7 259,000  </w:t>
            </w:r>
          </w:p>
        </w:tc>
      </w:tr>
      <w:tr w:rsidR="009220EA" w:rsidRPr="00AB2B8A" w:rsidTr="00AB2B8A">
        <w:trPr>
          <w:trHeight w:val="1575"/>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lastRenderedPageBreak/>
              <w:t>26</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772.1.11.05013.05.0000.120</w:t>
            </w:r>
          </w:p>
        </w:tc>
        <w:tc>
          <w:tcPr>
            <w:tcW w:w="4090" w:type="dxa"/>
            <w:tcBorders>
              <w:top w:val="nil"/>
              <w:left w:val="single" w:sz="4" w:space="0" w:color="000000"/>
              <w:bottom w:val="single" w:sz="4" w:space="0" w:color="000000"/>
              <w:right w:val="single" w:sz="4" w:space="0" w:color="000000"/>
            </w:tcBorders>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имущественных и земельных отношений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4 100,000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3 936,400  </w:t>
            </w:r>
          </w:p>
        </w:tc>
      </w:tr>
      <w:tr w:rsidR="009220EA" w:rsidRPr="00AB2B8A" w:rsidTr="00AB2B8A">
        <w:trPr>
          <w:trHeight w:val="1695"/>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27</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772.1.11.05025.05.0000.120</w:t>
            </w:r>
          </w:p>
        </w:tc>
        <w:tc>
          <w:tcPr>
            <w:tcW w:w="4090" w:type="dxa"/>
            <w:tcBorders>
              <w:top w:val="nil"/>
              <w:left w:val="single" w:sz="4" w:space="0" w:color="000000"/>
              <w:bottom w:val="single" w:sz="4" w:space="0" w:color="000000"/>
              <w:right w:val="single" w:sz="4" w:space="0" w:color="000000"/>
            </w:tcBorders>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имущественных и земельных отношений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34,700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34,700  </w:t>
            </w:r>
          </w:p>
        </w:tc>
      </w:tr>
      <w:tr w:rsidR="009220EA" w:rsidRPr="00AB2B8A" w:rsidTr="00AB2B8A">
        <w:trPr>
          <w:trHeight w:val="1575"/>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28</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742.1.11.05035.05.0000.120</w:t>
            </w:r>
          </w:p>
        </w:tc>
        <w:tc>
          <w:tcPr>
            <w:tcW w:w="4090" w:type="dxa"/>
            <w:tcBorders>
              <w:top w:val="nil"/>
              <w:left w:val="single" w:sz="4" w:space="0" w:color="000000"/>
              <w:bottom w:val="nil"/>
              <w:right w:val="nil"/>
            </w:tcBorders>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культуры,  молодежной политики и информации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86,400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86,400  </w:t>
            </w:r>
          </w:p>
        </w:tc>
      </w:tr>
      <w:tr w:rsidR="009220EA" w:rsidRPr="00AB2B8A" w:rsidTr="00AB2B8A">
        <w:trPr>
          <w:trHeight w:val="1575"/>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29</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761.1.11.05035.05.0000.120</w:t>
            </w:r>
          </w:p>
        </w:tc>
        <w:tc>
          <w:tcPr>
            <w:tcW w:w="4090" w:type="dxa"/>
            <w:tcBorders>
              <w:top w:val="nil"/>
              <w:left w:val="nil"/>
              <w:bottom w:val="nil"/>
              <w:right w:val="nil"/>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образования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294,000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294,000  </w:t>
            </w:r>
          </w:p>
        </w:tc>
      </w:tr>
      <w:tr w:rsidR="009220EA" w:rsidRPr="00AB2B8A" w:rsidTr="00AB2B8A">
        <w:trPr>
          <w:trHeight w:val="1575"/>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30</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772.1.11.05075.05.0000.120</w:t>
            </w:r>
          </w:p>
        </w:tc>
        <w:tc>
          <w:tcPr>
            <w:tcW w:w="4090" w:type="dxa"/>
            <w:tcBorders>
              <w:top w:val="single" w:sz="4" w:space="0" w:color="000000"/>
              <w:left w:val="single" w:sz="4" w:space="0" w:color="000000"/>
              <w:bottom w:val="single" w:sz="4" w:space="0" w:color="000000"/>
              <w:right w:val="single" w:sz="4" w:space="0" w:color="000000"/>
            </w:tcBorders>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Доходы от сдачи в аренду имущества, составляющего казну муниципальных районов (за исключением земельных участков)</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имущественных и земельных отношений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1 862,500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1 862,500  </w:t>
            </w:r>
          </w:p>
        </w:tc>
      </w:tr>
      <w:tr w:rsidR="009220EA" w:rsidRPr="00AB2B8A" w:rsidTr="00AB2B8A">
        <w:trPr>
          <w:trHeight w:val="1575"/>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31</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772.1.11.07015.05.0000.120</w:t>
            </w:r>
          </w:p>
        </w:tc>
        <w:tc>
          <w:tcPr>
            <w:tcW w:w="4090" w:type="dxa"/>
            <w:tcBorders>
              <w:top w:val="single" w:sz="4" w:space="0" w:color="auto"/>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 </w:t>
            </w:r>
          </w:p>
        </w:tc>
        <w:tc>
          <w:tcPr>
            <w:tcW w:w="1980"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имущественных и земельных отношений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1 000,000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1 000,000  </w:t>
            </w:r>
          </w:p>
        </w:tc>
      </w:tr>
      <w:tr w:rsidR="009220EA" w:rsidRPr="00AB2B8A" w:rsidTr="00AB2B8A">
        <w:trPr>
          <w:trHeight w:val="1575"/>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lastRenderedPageBreak/>
              <w:t>32</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772.1.11.09045.05.0000.120</w:t>
            </w:r>
          </w:p>
        </w:tc>
        <w:tc>
          <w:tcPr>
            <w:tcW w:w="4090" w:type="dxa"/>
            <w:tcBorders>
              <w:top w:val="single" w:sz="4" w:space="0" w:color="000000"/>
              <w:left w:val="single" w:sz="4" w:space="0" w:color="000000"/>
              <w:bottom w:val="single" w:sz="4" w:space="0" w:color="000000"/>
              <w:right w:val="single" w:sz="4" w:space="0" w:color="000000"/>
            </w:tcBorders>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имущественных и земельных отношений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45,000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45,000  </w:t>
            </w:r>
          </w:p>
        </w:tc>
      </w:tr>
      <w:tr w:rsidR="009220EA" w:rsidRPr="00AB2B8A" w:rsidTr="00AB2B8A">
        <w:trPr>
          <w:trHeight w:val="147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33</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Платежи при пользовании природными ресурсами</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048.1.12.01010.01.0000.120</w:t>
            </w:r>
          </w:p>
        </w:tc>
        <w:tc>
          <w:tcPr>
            <w:tcW w:w="4090" w:type="dxa"/>
            <w:tcBorders>
              <w:top w:val="nil"/>
              <w:left w:val="single" w:sz="4" w:space="0" w:color="000000"/>
              <w:bottom w:val="single" w:sz="4" w:space="0" w:color="000000"/>
              <w:right w:val="single" w:sz="4" w:space="0" w:color="000000"/>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color w:val="000000"/>
                <w:sz w:val="16"/>
                <w:szCs w:val="16"/>
              </w:rPr>
            </w:pPr>
            <w:r w:rsidRPr="00AB2B8A">
              <w:rPr>
                <w:rFonts w:ascii="Times New Roman" w:hAnsi="Times New Roman" w:cs="Times New Roman"/>
                <w:b/>
                <w:bCs/>
                <w:color w:val="000000"/>
                <w:sz w:val="16"/>
                <w:szCs w:val="16"/>
              </w:rPr>
              <w:t>ПЛАТЕЖИ ПРИ ПОЛЬЗОВАНИИ ПРИРОДНЫМИ РЕСУРСАМИ</w:t>
            </w:r>
          </w:p>
        </w:tc>
        <w:tc>
          <w:tcPr>
            <w:tcW w:w="1980" w:type="dxa"/>
            <w:tcBorders>
              <w:top w:val="nil"/>
              <w:left w:val="nil"/>
              <w:bottom w:val="nil"/>
              <w:right w:val="nil"/>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Управление Федеральной службы по надзору в сфере природопользования по Челябинской области</w:t>
            </w:r>
          </w:p>
        </w:tc>
        <w:tc>
          <w:tcPr>
            <w:tcW w:w="6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212,100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220,500  </w:t>
            </w:r>
          </w:p>
        </w:tc>
      </w:tr>
      <w:tr w:rsidR="009220EA" w:rsidRPr="00AB2B8A" w:rsidTr="00AB2B8A">
        <w:trPr>
          <w:trHeight w:val="84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34</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Доходы от оказания платных услуг (работ) и компенсации затрат государства</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000.1.13.00000.00.0000.000</w:t>
            </w:r>
          </w:p>
        </w:tc>
        <w:tc>
          <w:tcPr>
            <w:tcW w:w="4090" w:type="dxa"/>
            <w:tcBorders>
              <w:top w:val="nil"/>
              <w:left w:val="single" w:sz="4" w:space="0" w:color="000000"/>
              <w:bottom w:val="single" w:sz="4" w:space="0" w:color="000000"/>
              <w:right w:val="single" w:sz="4" w:space="0" w:color="000000"/>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color w:val="000000"/>
                <w:sz w:val="16"/>
                <w:szCs w:val="16"/>
              </w:rPr>
            </w:pPr>
            <w:r w:rsidRPr="00AB2B8A">
              <w:rPr>
                <w:rFonts w:ascii="Times New Roman" w:hAnsi="Times New Roman" w:cs="Times New Roman"/>
                <w:b/>
                <w:bCs/>
                <w:color w:val="000000"/>
                <w:sz w:val="16"/>
                <w:szCs w:val="16"/>
              </w:rPr>
              <w:t>ДОХОДЫ ОТ ОКАЗАНИЯ ПЛАТНЫХ УСЛУГ (РАБОТ) И КОМПЕНСАЦИИ ЗАТРАТ ГОСУДАРСТВА</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10 531,000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10 531,000  </w:t>
            </w:r>
          </w:p>
        </w:tc>
      </w:tr>
      <w:tr w:rsidR="009220EA" w:rsidRPr="00AB2B8A" w:rsidTr="00AB2B8A">
        <w:trPr>
          <w:trHeight w:val="1575"/>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35</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Доходы от оказания платных услуг (работ) и компенсации затрат государства</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742.1.13.01995.05.0000.130</w:t>
            </w:r>
          </w:p>
        </w:tc>
        <w:tc>
          <w:tcPr>
            <w:tcW w:w="4090" w:type="dxa"/>
            <w:tcBorders>
              <w:top w:val="single" w:sz="4" w:space="0" w:color="auto"/>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Прочие доходы от оказания  платных услуг (работ) получателями средств бюджетов муниципальных районов</w:t>
            </w:r>
          </w:p>
        </w:tc>
        <w:tc>
          <w:tcPr>
            <w:tcW w:w="1980"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культуры,  молодежной политики и информации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307,000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307,000  </w:t>
            </w:r>
          </w:p>
        </w:tc>
      </w:tr>
      <w:tr w:rsidR="009220EA" w:rsidRPr="00AB2B8A" w:rsidTr="00AB2B8A">
        <w:trPr>
          <w:trHeight w:val="135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36</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Доходы от оказания платных услуг (работ) и компенсации затрат государства</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761.1.13.01995.05.0000.130</w:t>
            </w:r>
          </w:p>
        </w:tc>
        <w:tc>
          <w:tcPr>
            <w:tcW w:w="4090"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Прочие доходы от оказания  платных услуг (работ) получателями средств бюджетов муниципальных районов</w:t>
            </w:r>
          </w:p>
        </w:tc>
        <w:tc>
          <w:tcPr>
            <w:tcW w:w="1980"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образования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9 968,000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9 968,000  </w:t>
            </w:r>
          </w:p>
        </w:tc>
      </w:tr>
      <w:tr w:rsidR="009220EA" w:rsidRPr="00AB2B8A" w:rsidTr="00AB2B8A">
        <w:trPr>
          <w:trHeight w:val="135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37</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Доходы от оказания платных услуг (работ) и компенсации затрат государства</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761.1.13.02995.05.0000.130</w:t>
            </w:r>
          </w:p>
        </w:tc>
        <w:tc>
          <w:tcPr>
            <w:tcW w:w="4090"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Прочие доходы от компенсации затрат бюджетов  муниципальных районов</w:t>
            </w:r>
          </w:p>
        </w:tc>
        <w:tc>
          <w:tcPr>
            <w:tcW w:w="1980"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образования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256,000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256,000  </w:t>
            </w:r>
          </w:p>
        </w:tc>
      </w:tr>
      <w:tr w:rsidR="009220EA" w:rsidRPr="00AB2B8A" w:rsidTr="00AB2B8A">
        <w:trPr>
          <w:trHeight w:val="168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lastRenderedPageBreak/>
              <w:t>38</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Доходы от продажи материальных и нематериальных активов</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772.1.14.00000.00.0000.000</w:t>
            </w:r>
          </w:p>
        </w:tc>
        <w:tc>
          <w:tcPr>
            <w:tcW w:w="4090" w:type="dxa"/>
            <w:tcBorders>
              <w:top w:val="nil"/>
              <w:left w:val="single" w:sz="4" w:space="0" w:color="000000"/>
              <w:bottom w:val="single" w:sz="4" w:space="0" w:color="000000"/>
              <w:right w:val="single" w:sz="4" w:space="0" w:color="000000"/>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color w:val="000000"/>
                <w:sz w:val="16"/>
                <w:szCs w:val="16"/>
              </w:rPr>
            </w:pPr>
            <w:r w:rsidRPr="00AB2B8A">
              <w:rPr>
                <w:rFonts w:ascii="Times New Roman" w:hAnsi="Times New Roman" w:cs="Times New Roman"/>
                <w:b/>
                <w:bCs/>
                <w:color w:val="000000"/>
                <w:sz w:val="16"/>
                <w:szCs w:val="16"/>
              </w:rPr>
              <w:t>ДОХОДЫ ОТ ПРОДАЖИ МАТЕРИАЛЬНЫХ И НЕМАТЕРИАЛЬНЫХ АКТИВОВ</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Управление имущественных и земельных отношений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8 897,500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8 897,500  </w:t>
            </w:r>
          </w:p>
        </w:tc>
      </w:tr>
      <w:tr w:rsidR="009220EA" w:rsidRPr="00AB2B8A" w:rsidTr="00AB2B8A">
        <w:trPr>
          <w:trHeight w:val="180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39</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Доходы от продажи материальных и нематериальных активов</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772.1.14.02050.05.0000.410</w:t>
            </w:r>
          </w:p>
        </w:tc>
        <w:tc>
          <w:tcPr>
            <w:tcW w:w="4090" w:type="dxa"/>
            <w:tcBorders>
              <w:top w:val="nil"/>
              <w:left w:val="single" w:sz="4" w:space="0" w:color="000000"/>
              <w:bottom w:val="single" w:sz="4" w:space="0" w:color="000000"/>
              <w:right w:val="single" w:sz="4" w:space="0" w:color="000000"/>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имущественных и земельных отношений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3 612,000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3 612,000  </w:t>
            </w:r>
          </w:p>
        </w:tc>
      </w:tr>
      <w:tr w:rsidR="009220EA" w:rsidRPr="00AB2B8A" w:rsidTr="00AB2B8A">
        <w:trPr>
          <w:trHeight w:val="1575"/>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40</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Доходы от продажи материальных и нематериальных активов</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772.1.14.06013.05.0000.430</w:t>
            </w:r>
          </w:p>
        </w:tc>
        <w:tc>
          <w:tcPr>
            <w:tcW w:w="4090" w:type="dxa"/>
            <w:tcBorders>
              <w:top w:val="nil"/>
              <w:left w:val="single" w:sz="4" w:space="0" w:color="000000"/>
              <w:bottom w:val="single" w:sz="4" w:space="0" w:color="000000"/>
              <w:right w:val="single" w:sz="4" w:space="0" w:color="000000"/>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color w:val="000000"/>
                <w:sz w:val="16"/>
                <w:szCs w:val="16"/>
              </w:rPr>
            </w:pPr>
            <w:r w:rsidRPr="00AB2B8A">
              <w:rPr>
                <w:rFonts w:ascii="Times New Roman" w:hAnsi="Times New Roman" w:cs="Times New Roman"/>
                <w:color w:val="000000"/>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Управление имущественных и земельных отношений администрации Кунашакского муниципального района</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5 285,500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5 285,500  </w:t>
            </w:r>
          </w:p>
        </w:tc>
      </w:tr>
      <w:tr w:rsidR="009220EA" w:rsidRPr="00AB2B8A" w:rsidTr="00AB2B8A">
        <w:trPr>
          <w:trHeight w:val="42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41</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Штрафы, санкции, возмещение ущерба</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000.1.16.00000.00.0000.000</w:t>
            </w:r>
          </w:p>
        </w:tc>
        <w:tc>
          <w:tcPr>
            <w:tcW w:w="4090" w:type="dxa"/>
            <w:tcBorders>
              <w:top w:val="nil"/>
              <w:left w:val="single" w:sz="4" w:space="0" w:color="000000"/>
              <w:bottom w:val="single" w:sz="4" w:space="0" w:color="000000"/>
              <w:right w:val="single" w:sz="4" w:space="0" w:color="000000"/>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color w:val="000000"/>
                <w:sz w:val="16"/>
                <w:szCs w:val="16"/>
              </w:rPr>
            </w:pPr>
            <w:r w:rsidRPr="00AB2B8A">
              <w:rPr>
                <w:rFonts w:ascii="Times New Roman" w:hAnsi="Times New Roman" w:cs="Times New Roman"/>
                <w:b/>
                <w:bCs/>
                <w:color w:val="000000"/>
                <w:sz w:val="16"/>
                <w:szCs w:val="16"/>
              </w:rPr>
              <w:t>ШТРАФЫ, САНКЦИИ, ВОЗМЕЩЕНИЕ УЩЕРБА</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2 000,000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2 000,000  </w:t>
            </w:r>
          </w:p>
        </w:tc>
      </w:tr>
      <w:tr w:rsidR="009220EA" w:rsidRPr="00AB2B8A" w:rsidTr="00AB2B8A">
        <w:trPr>
          <w:trHeight w:val="42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42</w:t>
            </w:r>
          </w:p>
        </w:tc>
        <w:tc>
          <w:tcPr>
            <w:tcW w:w="1987"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Прочие неналоговые доходы</w:t>
            </w:r>
          </w:p>
        </w:tc>
        <w:tc>
          <w:tcPr>
            <w:tcW w:w="2139"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000.1.17.00000.00.0000.000</w:t>
            </w:r>
          </w:p>
        </w:tc>
        <w:tc>
          <w:tcPr>
            <w:tcW w:w="4090" w:type="dxa"/>
            <w:tcBorders>
              <w:top w:val="nil"/>
              <w:left w:val="single" w:sz="4" w:space="0" w:color="000000"/>
              <w:bottom w:val="single" w:sz="4" w:space="0" w:color="000000"/>
              <w:right w:val="single" w:sz="4" w:space="0" w:color="000000"/>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color w:val="000000"/>
                <w:sz w:val="16"/>
                <w:szCs w:val="16"/>
              </w:rPr>
            </w:pPr>
            <w:r w:rsidRPr="00AB2B8A">
              <w:rPr>
                <w:rFonts w:ascii="Times New Roman" w:hAnsi="Times New Roman" w:cs="Times New Roman"/>
                <w:b/>
                <w:bCs/>
                <w:color w:val="000000"/>
                <w:sz w:val="16"/>
                <w:szCs w:val="16"/>
              </w:rPr>
              <w:t>ПРОЧИЕ НЕНАЛОГОВЫЕ ДОХОДЫ</w:t>
            </w:r>
          </w:p>
        </w:tc>
        <w:tc>
          <w:tcPr>
            <w:tcW w:w="1980"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0,000  </w:t>
            </w:r>
          </w:p>
        </w:tc>
        <w:tc>
          <w:tcPr>
            <w:tcW w:w="1414" w:type="dxa"/>
            <w:tcBorders>
              <w:top w:val="nil"/>
              <w:left w:val="nil"/>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0,000  </w:t>
            </w:r>
          </w:p>
        </w:tc>
      </w:tr>
      <w:tr w:rsidR="009220EA" w:rsidRPr="00AB2B8A" w:rsidTr="00AB2B8A">
        <w:trPr>
          <w:trHeight w:val="63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43</w:t>
            </w:r>
          </w:p>
        </w:tc>
        <w:tc>
          <w:tcPr>
            <w:tcW w:w="1987"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Безвозмездные поступления</w:t>
            </w:r>
          </w:p>
        </w:tc>
        <w:tc>
          <w:tcPr>
            <w:tcW w:w="2139"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000.2.02.00000.00.0000.000</w:t>
            </w:r>
          </w:p>
        </w:tc>
        <w:tc>
          <w:tcPr>
            <w:tcW w:w="4090" w:type="dxa"/>
            <w:tcBorders>
              <w:top w:val="nil"/>
              <w:left w:val="single" w:sz="4" w:space="0" w:color="000000"/>
              <w:bottom w:val="single" w:sz="4" w:space="0" w:color="000000"/>
              <w:right w:val="single" w:sz="4" w:space="0" w:color="000000"/>
            </w:tcBorders>
          </w:tcPr>
          <w:p w:rsidR="009220EA" w:rsidRPr="00AB2B8A" w:rsidRDefault="009220EA" w:rsidP="00AB2B8A">
            <w:pPr>
              <w:widowControl/>
              <w:autoSpaceDE/>
              <w:autoSpaceDN/>
              <w:adjustRightInd/>
              <w:ind w:firstLine="0"/>
              <w:jc w:val="left"/>
              <w:rPr>
                <w:rFonts w:ascii="Times New Roman" w:hAnsi="Times New Roman" w:cs="Times New Roman"/>
                <w:b/>
                <w:bCs/>
                <w:color w:val="000000"/>
                <w:sz w:val="16"/>
                <w:szCs w:val="16"/>
              </w:rPr>
            </w:pPr>
            <w:r w:rsidRPr="00AB2B8A">
              <w:rPr>
                <w:rFonts w:ascii="Times New Roman" w:hAnsi="Times New Roman" w:cs="Times New Roman"/>
                <w:b/>
                <w:bCs/>
                <w:color w:val="000000"/>
                <w:sz w:val="16"/>
                <w:szCs w:val="16"/>
              </w:rPr>
              <w:t>БЕЗВОЗМЕЗДНЫЕ ПОСТУПЛЕНИЯ ОТ ДРУГИХ БЮДЖЕТОВ БЮДЖЕТНОЙ СИСТЕМЫ РОССИЙСКОЙ ФЕДЕРАЦИИ</w:t>
            </w:r>
          </w:p>
        </w:tc>
        <w:tc>
          <w:tcPr>
            <w:tcW w:w="1980" w:type="dxa"/>
            <w:tcBorders>
              <w:top w:val="nil"/>
              <w:left w:val="single" w:sz="4" w:space="0" w:color="auto"/>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1 213 670,600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870 305,000  </w:t>
            </w:r>
          </w:p>
        </w:tc>
      </w:tr>
      <w:tr w:rsidR="009220EA" w:rsidRPr="00AB2B8A" w:rsidTr="00AB2B8A">
        <w:trPr>
          <w:trHeight w:val="45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44</w:t>
            </w:r>
          </w:p>
        </w:tc>
        <w:tc>
          <w:tcPr>
            <w:tcW w:w="1987"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Безвозмездные поступления</w:t>
            </w:r>
          </w:p>
        </w:tc>
        <w:tc>
          <w:tcPr>
            <w:tcW w:w="2139"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000.2.02.15001.05.0000.150</w:t>
            </w:r>
          </w:p>
        </w:tc>
        <w:tc>
          <w:tcPr>
            <w:tcW w:w="4090" w:type="dxa"/>
            <w:tcBorders>
              <w:top w:val="single" w:sz="4" w:space="0" w:color="auto"/>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Дотации бюджетам муниципальных районов на выравнивание бюджетной обеспеченности</w:t>
            </w:r>
          </w:p>
        </w:tc>
        <w:tc>
          <w:tcPr>
            <w:tcW w:w="1980"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39 789,000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41 399,000  </w:t>
            </w:r>
          </w:p>
        </w:tc>
      </w:tr>
      <w:tr w:rsidR="009220EA" w:rsidRPr="00AB2B8A" w:rsidTr="00AB2B8A">
        <w:trPr>
          <w:trHeight w:val="90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45</w:t>
            </w:r>
          </w:p>
        </w:tc>
        <w:tc>
          <w:tcPr>
            <w:tcW w:w="1987"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Безвозмездные поступления</w:t>
            </w:r>
          </w:p>
        </w:tc>
        <w:tc>
          <w:tcPr>
            <w:tcW w:w="2139"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000.2.02.15009.05.0000.150</w:t>
            </w:r>
          </w:p>
        </w:tc>
        <w:tc>
          <w:tcPr>
            <w:tcW w:w="4090"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xml:space="preserve">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 </w:t>
            </w:r>
          </w:p>
        </w:tc>
        <w:tc>
          <w:tcPr>
            <w:tcW w:w="1980"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65 430,200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64 770,600  </w:t>
            </w:r>
          </w:p>
        </w:tc>
      </w:tr>
      <w:tr w:rsidR="009220EA" w:rsidRPr="00AB2B8A" w:rsidTr="00AB2B8A">
        <w:trPr>
          <w:trHeight w:val="675"/>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46</w:t>
            </w:r>
          </w:p>
        </w:tc>
        <w:tc>
          <w:tcPr>
            <w:tcW w:w="1987"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Безвозмездные поступления</w:t>
            </w:r>
          </w:p>
        </w:tc>
        <w:tc>
          <w:tcPr>
            <w:tcW w:w="2139"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000.2.02.20000.05.0000.150</w:t>
            </w:r>
          </w:p>
        </w:tc>
        <w:tc>
          <w:tcPr>
            <w:tcW w:w="4090"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Субсидии бюджетам бюджетной системы Российской Федерации  (межбюджетные субсидии)</w:t>
            </w:r>
          </w:p>
        </w:tc>
        <w:tc>
          <w:tcPr>
            <w:tcW w:w="1980"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vAlign w:val="bottom"/>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530 397,000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180 506,700  </w:t>
            </w:r>
          </w:p>
        </w:tc>
      </w:tr>
      <w:tr w:rsidR="009220EA" w:rsidRPr="00AB2B8A" w:rsidTr="00AB2B8A">
        <w:trPr>
          <w:trHeight w:val="45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47</w:t>
            </w:r>
          </w:p>
        </w:tc>
        <w:tc>
          <w:tcPr>
            <w:tcW w:w="1987"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Безвозмездные поступления</w:t>
            </w:r>
          </w:p>
        </w:tc>
        <w:tc>
          <w:tcPr>
            <w:tcW w:w="2139"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000.2.02.30000.05.0000.150</w:t>
            </w:r>
          </w:p>
        </w:tc>
        <w:tc>
          <w:tcPr>
            <w:tcW w:w="4090"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Субвенции бюджетам бюджетной системы Российской Федерации</w:t>
            </w:r>
          </w:p>
        </w:tc>
        <w:tc>
          <w:tcPr>
            <w:tcW w:w="1980"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vAlign w:val="bottom"/>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578 054,400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583 628,700  </w:t>
            </w:r>
          </w:p>
        </w:tc>
      </w:tr>
      <w:tr w:rsidR="009220EA" w:rsidRPr="00AB2B8A" w:rsidTr="00AB2B8A">
        <w:trPr>
          <w:trHeight w:val="45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48</w:t>
            </w:r>
          </w:p>
        </w:tc>
        <w:tc>
          <w:tcPr>
            <w:tcW w:w="1987"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Безвозмездные поступления</w:t>
            </w:r>
          </w:p>
        </w:tc>
        <w:tc>
          <w:tcPr>
            <w:tcW w:w="2139"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000.2.02.40000.05.0000.150</w:t>
            </w:r>
          </w:p>
        </w:tc>
        <w:tc>
          <w:tcPr>
            <w:tcW w:w="4090"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Иные межбюджетные трансферты</w:t>
            </w:r>
          </w:p>
        </w:tc>
        <w:tc>
          <w:tcPr>
            <w:tcW w:w="1980"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vAlign w:val="bottom"/>
          </w:tcPr>
          <w:p w:rsidR="009220EA" w:rsidRPr="00AB2B8A" w:rsidRDefault="009220EA" w:rsidP="00AB2B8A">
            <w:pPr>
              <w:widowControl/>
              <w:autoSpaceDE/>
              <w:autoSpaceDN/>
              <w:adjustRightInd/>
              <w:ind w:firstLine="0"/>
              <w:jc w:val="left"/>
              <w:rPr>
                <w:rFonts w:ascii="Times New Roman" w:hAnsi="Times New Roman" w:cs="Times New Roman"/>
                <w:sz w:val="16"/>
                <w:szCs w:val="16"/>
              </w:rPr>
            </w:pPr>
            <w:r w:rsidRPr="00AB2B8A">
              <w:rPr>
                <w:rFonts w:ascii="Times New Roman" w:hAnsi="Times New Roman" w:cs="Times New Roman"/>
                <w:sz w:val="16"/>
                <w:szCs w:val="16"/>
              </w:rPr>
              <w:t>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0,000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 xml:space="preserve">0,000  </w:t>
            </w:r>
          </w:p>
        </w:tc>
      </w:tr>
      <w:tr w:rsidR="009220EA" w:rsidRPr="00AB2B8A" w:rsidTr="00AB2B8A">
        <w:trPr>
          <w:trHeight w:val="45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lastRenderedPageBreak/>
              <w:t>49</w:t>
            </w:r>
          </w:p>
        </w:tc>
        <w:tc>
          <w:tcPr>
            <w:tcW w:w="1987"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Безвозмездные поступления</w:t>
            </w:r>
          </w:p>
        </w:tc>
        <w:tc>
          <w:tcPr>
            <w:tcW w:w="2139"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000.2.07.05030.05.0000.150</w:t>
            </w:r>
          </w:p>
        </w:tc>
        <w:tc>
          <w:tcPr>
            <w:tcW w:w="4090" w:type="dxa"/>
            <w:tcBorders>
              <w:top w:val="nil"/>
              <w:left w:val="nil"/>
              <w:bottom w:val="single" w:sz="4" w:space="0" w:color="auto"/>
              <w:right w:val="single" w:sz="4" w:space="0" w:color="auto"/>
            </w:tcBorders>
            <w:vAlign w:val="bottom"/>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Прочие безвозмездные поступления в бюджеты муниципальных районов</w:t>
            </w:r>
          </w:p>
        </w:tc>
        <w:tc>
          <w:tcPr>
            <w:tcW w:w="1980"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vAlign w:val="bottom"/>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0,000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0,000  </w:t>
            </w:r>
          </w:p>
        </w:tc>
      </w:tr>
      <w:tr w:rsidR="009220EA" w:rsidRPr="00AB2B8A" w:rsidTr="00AB2B8A">
        <w:trPr>
          <w:trHeight w:val="1050"/>
        </w:trPr>
        <w:tc>
          <w:tcPr>
            <w:tcW w:w="981" w:type="dxa"/>
            <w:tcBorders>
              <w:top w:val="nil"/>
              <w:left w:val="single" w:sz="4" w:space="0" w:color="auto"/>
              <w:bottom w:val="single" w:sz="4" w:space="0" w:color="auto"/>
              <w:right w:val="single" w:sz="4" w:space="0" w:color="auto"/>
            </w:tcBorders>
            <w:shd w:val="clear" w:color="auto" w:fill="FFFFFF"/>
          </w:tcPr>
          <w:p w:rsidR="009220EA" w:rsidRPr="00AB2B8A" w:rsidRDefault="009220EA" w:rsidP="00AB2B8A">
            <w:pPr>
              <w:widowControl/>
              <w:autoSpaceDE/>
              <w:autoSpaceDN/>
              <w:adjustRightInd/>
              <w:ind w:firstLine="0"/>
              <w:jc w:val="center"/>
              <w:rPr>
                <w:rFonts w:ascii="Times New Roman" w:hAnsi="Times New Roman" w:cs="Times New Roman"/>
                <w:sz w:val="16"/>
                <w:szCs w:val="16"/>
              </w:rPr>
            </w:pPr>
            <w:r w:rsidRPr="00AB2B8A">
              <w:rPr>
                <w:rFonts w:ascii="Times New Roman" w:hAnsi="Times New Roman" w:cs="Times New Roman"/>
                <w:sz w:val="16"/>
                <w:szCs w:val="16"/>
              </w:rPr>
              <w:t>50</w:t>
            </w:r>
          </w:p>
        </w:tc>
        <w:tc>
          <w:tcPr>
            <w:tcW w:w="1987"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Возврат остатков</w:t>
            </w:r>
          </w:p>
        </w:tc>
        <w:tc>
          <w:tcPr>
            <w:tcW w:w="2139"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000.2.19.00000.05.0000.150</w:t>
            </w:r>
          </w:p>
        </w:tc>
        <w:tc>
          <w:tcPr>
            <w:tcW w:w="4090" w:type="dxa"/>
            <w:tcBorders>
              <w:top w:val="single" w:sz="4" w:space="0" w:color="000000"/>
              <w:left w:val="single" w:sz="4" w:space="0" w:color="000000"/>
              <w:bottom w:val="single" w:sz="4" w:space="0" w:color="000000"/>
              <w:right w:val="single" w:sz="4" w:space="0" w:color="000000"/>
            </w:tcBorders>
          </w:tcPr>
          <w:p w:rsidR="009220EA" w:rsidRPr="00AB2B8A" w:rsidRDefault="009220EA" w:rsidP="00AB2B8A">
            <w:pPr>
              <w:widowControl/>
              <w:autoSpaceDE/>
              <w:autoSpaceDN/>
              <w:adjustRightInd/>
              <w:ind w:firstLine="0"/>
              <w:jc w:val="left"/>
              <w:rPr>
                <w:rFonts w:ascii="Times New Roman" w:hAnsi="Times New Roman" w:cs="Times New Roman"/>
                <w:b/>
                <w:bCs/>
                <w:color w:val="000000"/>
                <w:sz w:val="16"/>
                <w:szCs w:val="16"/>
              </w:rPr>
            </w:pPr>
            <w:r w:rsidRPr="00AB2B8A">
              <w:rPr>
                <w:rFonts w:ascii="Times New Roman" w:hAnsi="Times New Roman" w:cs="Times New Roman"/>
                <w:b/>
                <w:bCs/>
                <w:color w:val="000000"/>
                <w:sz w:val="16"/>
                <w:szCs w:val="16"/>
              </w:rPr>
              <w:t>ВОЗВРАТ ОСТАТКОВ СУБСИДИЙ, СУБВЕНЦИЙ И ИНЫХ МЕЖБЮДЖЕТНЫХ ТРАНСФЕРТОВ, ИМЕЮЩИХ ЦЕЛЕВОЕ НАЗНАЧЕНИЕ, ПРОШЛЫХ ЛЕТ</w:t>
            </w:r>
          </w:p>
        </w:tc>
        <w:tc>
          <w:tcPr>
            <w:tcW w:w="1980" w:type="dxa"/>
            <w:tcBorders>
              <w:top w:val="nil"/>
              <w:left w:val="single" w:sz="4" w:space="0" w:color="auto"/>
              <w:bottom w:val="single" w:sz="4" w:space="0" w:color="auto"/>
              <w:right w:val="single" w:sz="4" w:space="0" w:color="auto"/>
            </w:tcBorders>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681" w:type="dxa"/>
            <w:tcBorders>
              <w:top w:val="nil"/>
              <w:left w:val="nil"/>
              <w:bottom w:val="single" w:sz="4" w:space="0" w:color="auto"/>
              <w:right w:val="single" w:sz="4" w:space="0" w:color="auto"/>
            </w:tcBorders>
            <w:vAlign w:val="bottom"/>
          </w:tcPr>
          <w:p w:rsidR="009220EA" w:rsidRPr="00AB2B8A" w:rsidRDefault="009220EA" w:rsidP="00AB2B8A">
            <w:pPr>
              <w:widowControl/>
              <w:autoSpaceDE/>
              <w:autoSpaceDN/>
              <w:adjustRightInd/>
              <w:ind w:firstLine="0"/>
              <w:jc w:val="left"/>
              <w:rPr>
                <w:rFonts w:ascii="Times New Roman" w:hAnsi="Times New Roman" w:cs="Times New Roman"/>
                <w:b/>
                <w:bCs/>
                <w:sz w:val="16"/>
                <w:szCs w:val="16"/>
              </w:rPr>
            </w:pPr>
            <w:r w:rsidRPr="00AB2B8A">
              <w:rPr>
                <w:rFonts w:ascii="Times New Roman" w:hAnsi="Times New Roman" w:cs="Times New Roman"/>
                <w:b/>
                <w:bCs/>
                <w:sz w:val="16"/>
                <w:szCs w:val="16"/>
              </w:rPr>
              <w:t>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0,000  </w:t>
            </w:r>
          </w:p>
        </w:tc>
        <w:tc>
          <w:tcPr>
            <w:tcW w:w="1414" w:type="dxa"/>
            <w:tcBorders>
              <w:top w:val="nil"/>
              <w:left w:val="nil"/>
              <w:bottom w:val="single" w:sz="4" w:space="0" w:color="auto"/>
              <w:right w:val="single" w:sz="4" w:space="0" w:color="auto"/>
            </w:tcBorders>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0,000  </w:t>
            </w:r>
          </w:p>
        </w:tc>
      </w:tr>
      <w:tr w:rsidR="009220EA" w:rsidRPr="00AB2B8A" w:rsidTr="00AB2B8A">
        <w:trPr>
          <w:trHeight w:val="300"/>
        </w:trPr>
        <w:tc>
          <w:tcPr>
            <w:tcW w:w="11858" w:type="dxa"/>
            <w:gridSpan w:val="6"/>
            <w:tcBorders>
              <w:top w:val="single" w:sz="4" w:space="0" w:color="auto"/>
              <w:left w:val="single" w:sz="4" w:space="0" w:color="auto"/>
              <w:bottom w:val="single" w:sz="4" w:space="0" w:color="auto"/>
              <w:right w:val="single" w:sz="4" w:space="0" w:color="000000"/>
            </w:tcBorders>
            <w:vAlign w:val="bottom"/>
          </w:tcPr>
          <w:p w:rsidR="009220EA" w:rsidRPr="00AB2B8A" w:rsidRDefault="009220EA" w:rsidP="00AB2B8A">
            <w:pPr>
              <w:widowControl/>
              <w:autoSpaceDE/>
              <w:autoSpaceDN/>
              <w:adjustRightInd/>
              <w:ind w:firstLine="0"/>
              <w:jc w:val="right"/>
              <w:rPr>
                <w:rFonts w:ascii="Times New Roman" w:hAnsi="Times New Roman" w:cs="Times New Roman"/>
                <w:b/>
                <w:bCs/>
                <w:sz w:val="16"/>
                <w:szCs w:val="16"/>
              </w:rPr>
            </w:pPr>
            <w:r w:rsidRPr="00AB2B8A">
              <w:rPr>
                <w:rFonts w:ascii="Times New Roman" w:hAnsi="Times New Roman" w:cs="Times New Roman"/>
                <w:b/>
                <w:bCs/>
                <w:sz w:val="16"/>
                <w:szCs w:val="16"/>
              </w:rPr>
              <w:t>ДОХОДЫ БЮДЖЕТА - ВСЕГО</w:t>
            </w:r>
          </w:p>
        </w:tc>
        <w:tc>
          <w:tcPr>
            <w:tcW w:w="1414" w:type="dxa"/>
            <w:tcBorders>
              <w:top w:val="nil"/>
              <w:left w:val="nil"/>
              <w:bottom w:val="single" w:sz="4" w:space="0" w:color="auto"/>
              <w:right w:val="single" w:sz="4" w:space="0" w:color="auto"/>
            </w:tcBorders>
            <w:noWrap/>
            <w:vAlign w:val="bottom"/>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1 556 692,880  </w:t>
            </w:r>
          </w:p>
        </w:tc>
        <w:tc>
          <w:tcPr>
            <w:tcW w:w="1414" w:type="dxa"/>
            <w:tcBorders>
              <w:top w:val="nil"/>
              <w:left w:val="nil"/>
              <w:bottom w:val="single" w:sz="4" w:space="0" w:color="auto"/>
              <w:right w:val="single" w:sz="4" w:space="0" w:color="auto"/>
            </w:tcBorders>
            <w:noWrap/>
            <w:vAlign w:val="bottom"/>
          </w:tcPr>
          <w:p w:rsidR="009220EA" w:rsidRPr="00AB2B8A" w:rsidRDefault="009220EA" w:rsidP="00AB2B8A">
            <w:pPr>
              <w:widowControl/>
              <w:autoSpaceDE/>
              <w:autoSpaceDN/>
              <w:adjustRightInd/>
              <w:ind w:firstLine="0"/>
              <w:jc w:val="center"/>
              <w:rPr>
                <w:rFonts w:ascii="Times New Roman" w:hAnsi="Times New Roman" w:cs="Times New Roman"/>
                <w:b/>
                <w:bCs/>
                <w:sz w:val="16"/>
                <w:szCs w:val="16"/>
              </w:rPr>
            </w:pPr>
            <w:r w:rsidRPr="00AB2B8A">
              <w:rPr>
                <w:rFonts w:ascii="Times New Roman" w:hAnsi="Times New Roman" w:cs="Times New Roman"/>
                <w:b/>
                <w:bCs/>
                <w:sz w:val="16"/>
                <w:szCs w:val="16"/>
              </w:rPr>
              <w:t xml:space="preserve">1 246 023,160  </w:t>
            </w:r>
          </w:p>
        </w:tc>
      </w:tr>
    </w:tbl>
    <w:p w:rsidR="009220EA" w:rsidRDefault="009220EA">
      <w:pPr>
        <w:rPr>
          <w:rFonts w:ascii="Times New Roman" w:hAnsi="Times New Roman" w:cs="Times New Roman"/>
          <w:sz w:val="16"/>
          <w:szCs w:val="16"/>
        </w:rPr>
        <w:sectPr w:rsidR="009220EA" w:rsidSect="003B3D01">
          <w:pgSz w:w="16838" w:h="11906" w:orient="landscape" w:code="9"/>
          <w:pgMar w:top="1276" w:right="1077" w:bottom="851" w:left="851" w:header="720" w:footer="720" w:gutter="0"/>
          <w:cols w:space="720"/>
          <w:noEndnote/>
          <w:titlePg/>
        </w:sectPr>
      </w:pPr>
    </w:p>
    <w:tbl>
      <w:tblPr>
        <w:tblW w:w="9735" w:type="dxa"/>
        <w:tblInd w:w="93" w:type="dxa"/>
        <w:tblLook w:val="0000" w:firstRow="0" w:lastRow="0" w:firstColumn="0" w:lastColumn="0" w:noHBand="0" w:noVBand="0"/>
      </w:tblPr>
      <w:tblGrid>
        <w:gridCol w:w="1828"/>
        <w:gridCol w:w="3227"/>
        <w:gridCol w:w="4680"/>
      </w:tblGrid>
      <w:tr w:rsidR="009220EA" w:rsidRPr="00AB2B8A" w:rsidTr="00AB2B8A">
        <w:trPr>
          <w:trHeight w:val="315"/>
        </w:trPr>
        <w:tc>
          <w:tcPr>
            <w:tcW w:w="1828" w:type="dxa"/>
            <w:tcBorders>
              <w:top w:val="nil"/>
              <w:left w:val="nil"/>
              <w:bottom w:val="nil"/>
              <w:right w:val="nil"/>
            </w:tcBorders>
            <w:noWrap/>
            <w:vAlign w:val="bottom"/>
          </w:tcPr>
          <w:p w:rsidR="009220EA" w:rsidRPr="00AB2B8A" w:rsidRDefault="009220EA" w:rsidP="00AB2B8A">
            <w:pPr>
              <w:rPr>
                <w:rFonts w:ascii="Times New Roman" w:hAnsi="Times New Roman" w:cs="Times New Roman"/>
                <w:sz w:val="16"/>
                <w:szCs w:val="16"/>
              </w:rPr>
            </w:pPr>
          </w:p>
        </w:tc>
        <w:tc>
          <w:tcPr>
            <w:tcW w:w="3227" w:type="dxa"/>
            <w:tcBorders>
              <w:top w:val="nil"/>
              <w:left w:val="nil"/>
              <w:bottom w:val="nil"/>
              <w:right w:val="nil"/>
            </w:tcBorders>
            <w:noWrap/>
            <w:vAlign w:val="bottom"/>
          </w:tcPr>
          <w:p w:rsidR="009220EA" w:rsidRPr="00AB2B8A" w:rsidRDefault="009220EA" w:rsidP="00AB2B8A">
            <w:pPr>
              <w:rPr>
                <w:rFonts w:ascii="Times New Roman" w:hAnsi="Times New Roman" w:cs="Times New Roman"/>
                <w:sz w:val="16"/>
                <w:szCs w:val="16"/>
              </w:rPr>
            </w:pPr>
          </w:p>
        </w:tc>
        <w:tc>
          <w:tcPr>
            <w:tcW w:w="4680" w:type="dxa"/>
            <w:tcBorders>
              <w:top w:val="nil"/>
              <w:left w:val="nil"/>
              <w:bottom w:val="nil"/>
              <w:right w:val="nil"/>
            </w:tcBorders>
            <w:noWrap/>
            <w:vAlign w:val="bottom"/>
          </w:tcPr>
          <w:p w:rsidR="009220EA" w:rsidRPr="00AB2B8A" w:rsidRDefault="009220EA" w:rsidP="00AB2B8A">
            <w:pPr>
              <w:jc w:val="right"/>
              <w:rPr>
                <w:rFonts w:ascii="Times New Roman" w:hAnsi="Times New Roman" w:cs="Times New Roman"/>
                <w:sz w:val="24"/>
                <w:szCs w:val="24"/>
              </w:rPr>
            </w:pPr>
            <w:r w:rsidRPr="00AB2B8A">
              <w:rPr>
                <w:rFonts w:ascii="Times New Roman" w:hAnsi="Times New Roman" w:cs="Times New Roman"/>
                <w:sz w:val="24"/>
                <w:szCs w:val="24"/>
              </w:rPr>
              <w:t>Приложение 4</w:t>
            </w:r>
          </w:p>
        </w:tc>
      </w:tr>
      <w:tr w:rsidR="009220EA" w:rsidRPr="00AB2B8A" w:rsidTr="00AB2B8A">
        <w:trPr>
          <w:trHeight w:val="322"/>
        </w:trPr>
        <w:tc>
          <w:tcPr>
            <w:tcW w:w="9735" w:type="dxa"/>
            <w:gridSpan w:val="3"/>
            <w:vMerge w:val="restart"/>
            <w:tcBorders>
              <w:top w:val="nil"/>
              <w:left w:val="nil"/>
              <w:bottom w:val="nil"/>
              <w:right w:val="nil"/>
            </w:tcBorders>
            <w:vAlign w:val="bottom"/>
          </w:tcPr>
          <w:p w:rsidR="009220EA" w:rsidRPr="00AB2B8A" w:rsidRDefault="009220EA" w:rsidP="00AB2B8A">
            <w:pPr>
              <w:jc w:val="center"/>
              <w:rPr>
                <w:rFonts w:ascii="Times New Roman" w:hAnsi="Times New Roman" w:cs="Times New Roman"/>
                <w:b/>
                <w:bCs/>
                <w:sz w:val="24"/>
                <w:szCs w:val="24"/>
              </w:rPr>
            </w:pPr>
            <w:r w:rsidRPr="00AB2B8A">
              <w:rPr>
                <w:rFonts w:ascii="Times New Roman" w:hAnsi="Times New Roman" w:cs="Times New Roman"/>
                <w:b/>
                <w:bCs/>
                <w:sz w:val="24"/>
                <w:szCs w:val="24"/>
              </w:rPr>
              <w:t>Перечень</w:t>
            </w:r>
            <w:r w:rsidRPr="00AB2B8A">
              <w:rPr>
                <w:rFonts w:ascii="Times New Roman" w:hAnsi="Times New Roman" w:cs="Times New Roman"/>
                <w:b/>
                <w:bCs/>
                <w:sz w:val="24"/>
                <w:szCs w:val="24"/>
              </w:rPr>
              <w:br/>
              <w:t>главных администраторов доходов районного бюджета</w:t>
            </w:r>
          </w:p>
        </w:tc>
      </w:tr>
      <w:tr w:rsidR="009220EA" w:rsidRPr="00AB2B8A" w:rsidTr="00AB2B8A">
        <w:trPr>
          <w:trHeight w:val="423"/>
        </w:trPr>
        <w:tc>
          <w:tcPr>
            <w:tcW w:w="9735" w:type="dxa"/>
            <w:gridSpan w:val="3"/>
            <w:vMerge/>
            <w:tcBorders>
              <w:top w:val="nil"/>
              <w:left w:val="nil"/>
              <w:bottom w:val="nil"/>
              <w:right w:val="nil"/>
            </w:tcBorders>
            <w:vAlign w:val="center"/>
          </w:tcPr>
          <w:p w:rsidR="009220EA" w:rsidRPr="00AB2B8A" w:rsidRDefault="009220EA" w:rsidP="00AB2B8A">
            <w:pPr>
              <w:rPr>
                <w:rFonts w:ascii="Times New Roman" w:hAnsi="Times New Roman" w:cs="Times New Roman"/>
                <w:b/>
                <w:bCs/>
                <w:sz w:val="16"/>
                <w:szCs w:val="16"/>
              </w:rPr>
            </w:pPr>
          </w:p>
        </w:tc>
      </w:tr>
      <w:tr w:rsidR="009220EA" w:rsidRPr="00AB2B8A" w:rsidTr="00AB2B8A">
        <w:trPr>
          <w:trHeight w:val="390"/>
        </w:trPr>
        <w:tc>
          <w:tcPr>
            <w:tcW w:w="5055" w:type="dxa"/>
            <w:gridSpan w:val="2"/>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Код бюджетной классификации Российской Федерации</w:t>
            </w:r>
          </w:p>
        </w:tc>
        <w:tc>
          <w:tcPr>
            <w:tcW w:w="4680" w:type="dxa"/>
            <w:vMerge w:val="restart"/>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Наименование главного администратора доходов районного бюджета, кода бюджетной классификации Российской Федерации</w:t>
            </w:r>
          </w:p>
        </w:tc>
      </w:tr>
      <w:tr w:rsidR="009220EA" w:rsidRPr="00AB2B8A" w:rsidTr="00AB2B8A">
        <w:trPr>
          <w:trHeight w:val="763"/>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ind w:firstLine="87"/>
              <w:jc w:val="center"/>
              <w:rPr>
                <w:rFonts w:ascii="Times New Roman" w:hAnsi="Times New Roman" w:cs="Times New Roman"/>
              </w:rPr>
            </w:pPr>
            <w:r w:rsidRPr="00AB2B8A">
              <w:rPr>
                <w:rFonts w:ascii="Times New Roman" w:hAnsi="Times New Roman" w:cs="Times New Roman"/>
              </w:rPr>
              <w:t>главного администратора доходов</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доходов районного бюджета</w:t>
            </w:r>
          </w:p>
        </w:tc>
        <w:tc>
          <w:tcPr>
            <w:tcW w:w="4680" w:type="dxa"/>
            <w:vMerge/>
            <w:tcBorders>
              <w:top w:val="single" w:sz="4" w:space="0" w:color="auto"/>
              <w:left w:val="single" w:sz="4" w:space="0" w:color="auto"/>
              <w:bottom w:val="single" w:sz="4" w:space="0" w:color="auto"/>
              <w:right w:val="single" w:sz="4" w:space="0" w:color="auto"/>
            </w:tcBorders>
            <w:vAlign w:val="center"/>
          </w:tcPr>
          <w:p w:rsidR="009220EA" w:rsidRPr="00AB2B8A" w:rsidRDefault="009220EA" w:rsidP="00AB2B8A">
            <w:pPr>
              <w:rPr>
                <w:rFonts w:ascii="Times New Roman" w:hAnsi="Times New Roman" w:cs="Times New Roman"/>
              </w:rPr>
            </w:pPr>
          </w:p>
        </w:tc>
      </w:tr>
      <w:tr w:rsidR="009220EA" w:rsidRPr="00AB2B8A" w:rsidTr="00AB2B8A">
        <w:trPr>
          <w:trHeight w:val="181"/>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2</w:t>
            </w:r>
          </w:p>
        </w:tc>
        <w:tc>
          <w:tcPr>
            <w:tcW w:w="4680"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3</w:t>
            </w:r>
          </w:p>
        </w:tc>
      </w:tr>
      <w:tr w:rsidR="009220EA" w:rsidRPr="00AB2B8A" w:rsidTr="00AB2B8A">
        <w:trPr>
          <w:trHeight w:val="63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b/>
                <w:bCs/>
              </w:rPr>
              <w:t>007</w:t>
            </w:r>
          </w:p>
        </w:tc>
        <w:tc>
          <w:tcPr>
            <w:tcW w:w="3227" w:type="dxa"/>
            <w:tcBorders>
              <w:top w:val="nil"/>
              <w:left w:val="nil"/>
              <w:bottom w:val="single" w:sz="4" w:space="0" w:color="auto"/>
              <w:right w:val="single" w:sz="4" w:space="0" w:color="auto"/>
            </w:tcBorders>
            <w:noWrap/>
            <w:vAlign w:val="bottom"/>
          </w:tcPr>
          <w:p w:rsidR="009220EA" w:rsidRPr="00AB2B8A" w:rsidRDefault="009220EA" w:rsidP="00AB2B8A">
            <w:pPr>
              <w:rPr>
                <w:rFonts w:ascii="Times New Roman" w:hAnsi="Times New Roman" w:cs="Times New Roman"/>
              </w:rPr>
            </w:pPr>
            <w:r w:rsidRPr="00AB2B8A">
              <w:rPr>
                <w:rFonts w:ascii="Times New Roman" w:hAnsi="Times New Roman" w:cs="Times New Roman"/>
              </w:rPr>
              <w:t> </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b/>
                <w:bCs/>
              </w:rPr>
              <w:t>Контрольно-счетная палата Челябинской области</w:t>
            </w:r>
          </w:p>
        </w:tc>
      </w:tr>
      <w:tr w:rsidR="009220EA" w:rsidRPr="00AB2B8A" w:rsidTr="00AB2B8A">
        <w:trPr>
          <w:trHeight w:val="945"/>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007</w:t>
            </w:r>
          </w:p>
        </w:tc>
        <w:tc>
          <w:tcPr>
            <w:tcW w:w="3227"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1 16 01153 01 0000 140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AB2B8A">
              <w:rPr>
                <w:rFonts w:ascii="Times New Roman" w:hAnsi="Times New Roman" w:cs="Times New Roman"/>
                <w:vertAlign w:val="superscript"/>
              </w:rPr>
              <w:t>4</w:t>
            </w:r>
          </w:p>
        </w:tc>
      </w:tr>
      <w:tr w:rsidR="009220EA" w:rsidRPr="00AB2B8A" w:rsidTr="00AB2B8A">
        <w:trPr>
          <w:trHeight w:val="945"/>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007</w:t>
            </w:r>
          </w:p>
        </w:tc>
        <w:tc>
          <w:tcPr>
            <w:tcW w:w="3227"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1 16 01193 01 0000 140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AB2B8A">
              <w:rPr>
                <w:rFonts w:ascii="Times New Roman" w:hAnsi="Times New Roman" w:cs="Times New Roman"/>
                <w:vertAlign w:val="superscript"/>
              </w:rPr>
              <w:t>4</w:t>
            </w:r>
          </w:p>
        </w:tc>
      </w:tr>
      <w:tr w:rsidR="009220EA" w:rsidRPr="00AB2B8A" w:rsidTr="00AB2B8A">
        <w:trPr>
          <w:trHeight w:val="945"/>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007</w:t>
            </w:r>
          </w:p>
        </w:tc>
        <w:tc>
          <w:tcPr>
            <w:tcW w:w="3227"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1 16 10123 01 0000 140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r w:rsidRPr="00AB2B8A">
              <w:rPr>
                <w:rFonts w:ascii="Times New Roman" w:hAnsi="Times New Roman" w:cs="Times New Roman"/>
                <w:vertAlign w:val="superscript"/>
              </w:rPr>
              <w:t>4</w:t>
            </w:r>
          </w:p>
        </w:tc>
      </w:tr>
      <w:tr w:rsidR="009220EA" w:rsidRPr="00AB2B8A" w:rsidTr="00AB2B8A">
        <w:trPr>
          <w:trHeight w:val="63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b/>
                <w:bCs/>
              </w:rPr>
              <w:t>008</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 </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b/>
                <w:bCs/>
              </w:rPr>
              <w:t>Министерство сельского хозяйства Челябинской области</w:t>
            </w:r>
          </w:p>
        </w:tc>
      </w:tr>
      <w:tr w:rsidR="009220EA" w:rsidRPr="00AB2B8A" w:rsidTr="00AB2B8A">
        <w:trPr>
          <w:trHeight w:val="968"/>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008</w:t>
            </w:r>
          </w:p>
        </w:tc>
        <w:tc>
          <w:tcPr>
            <w:tcW w:w="3227"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1 16 01143 01 0000 140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AB2B8A">
              <w:rPr>
                <w:rFonts w:ascii="Times New Roman" w:hAnsi="Times New Roman" w:cs="Times New Roman"/>
                <w:vertAlign w:val="superscript"/>
              </w:rPr>
              <w:t>4</w:t>
            </w:r>
          </w:p>
        </w:tc>
      </w:tr>
      <w:tr w:rsidR="009220EA" w:rsidRPr="00AB2B8A" w:rsidTr="00AB2B8A">
        <w:trPr>
          <w:trHeight w:val="278"/>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008</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1 16 01193 01 0000 140</w:t>
            </w:r>
          </w:p>
          <w:p w:rsidR="009220EA" w:rsidRPr="00AB2B8A" w:rsidRDefault="009220EA" w:rsidP="00AB2B8A">
            <w:pPr>
              <w:rPr>
                <w:rFonts w:ascii="Times New Roman" w:hAnsi="Times New Roman" w:cs="Times New Roman"/>
              </w:rPr>
            </w:pPr>
          </w:p>
          <w:p w:rsidR="009220EA" w:rsidRPr="00AB2B8A" w:rsidRDefault="009220EA" w:rsidP="00AB2B8A">
            <w:pPr>
              <w:rPr>
                <w:rFonts w:ascii="Times New Roman" w:hAnsi="Times New Roman" w:cs="Times New Roman"/>
              </w:rPr>
            </w:pPr>
          </w:p>
          <w:p w:rsidR="009220EA" w:rsidRPr="00AB2B8A" w:rsidRDefault="009220EA" w:rsidP="00AB2B8A">
            <w:pPr>
              <w:rPr>
                <w:rFonts w:ascii="Times New Roman" w:hAnsi="Times New Roman" w:cs="Times New Roman"/>
              </w:rPr>
            </w:pPr>
          </w:p>
          <w:p w:rsidR="009220EA" w:rsidRPr="00AB2B8A" w:rsidRDefault="009220EA" w:rsidP="00AB2B8A">
            <w:pPr>
              <w:rPr>
                <w:rFonts w:ascii="Times New Roman" w:hAnsi="Times New Roman" w:cs="Times New Roman"/>
              </w:rPr>
            </w:pPr>
          </w:p>
          <w:p w:rsidR="009220EA" w:rsidRPr="00AB2B8A" w:rsidRDefault="009220EA" w:rsidP="00AB2B8A">
            <w:pPr>
              <w:rPr>
                <w:rFonts w:ascii="Times New Roman" w:hAnsi="Times New Roman" w:cs="Times New Roman"/>
              </w:rPr>
            </w:pPr>
          </w:p>
          <w:p w:rsidR="009220EA" w:rsidRPr="00AB2B8A" w:rsidRDefault="009220EA" w:rsidP="00AB2B8A">
            <w:pPr>
              <w:rPr>
                <w:rFonts w:ascii="Times New Roman" w:hAnsi="Times New Roman" w:cs="Times New Roman"/>
              </w:rPr>
            </w:pP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AB2B8A">
              <w:rPr>
                <w:rFonts w:ascii="Times New Roman" w:hAnsi="Times New Roman" w:cs="Times New Roman"/>
                <w:vertAlign w:val="superscript"/>
              </w:rPr>
              <w:t>4</w:t>
            </w:r>
          </w:p>
        </w:tc>
      </w:tr>
      <w:tr w:rsidR="009220EA" w:rsidRPr="00AB2B8A" w:rsidTr="00AB2B8A">
        <w:trPr>
          <w:trHeight w:val="968"/>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lastRenderedPageBreak/>
              <w:t>008</w:t>
            </w:r>
          </w:p>
        </w:tc>
        <w:tc>
          <w:tcPr>
            <w:tcW w:w="3227"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1 16 01203 01 0000 140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AB2B8A">
              <w:rPr>
                <w:rFonts w:ascii="Times New Roman" w:hAnsi="Times New Roman" w:cs="Times New Roman"/>
                <w:vertAlign w:val="superscript"/>
              </w:rPr>
              <w:t>4</w:t>
            </w:r>
          </w:p>
        </w:tc>
      </w:tr>
      <w:tr w:rsidR="009220EA" w:rsidRPr="00AB2B8A" w:rsidTr="00AB2B8A">
        <w:trPr>
          <w:trHeight w:val="968"/>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008</w:t>
            </w:r>
          </w:p>
        </w:tc>
        <w:tc>
          <w:tcPr>
            <w:tcW w:w="3227"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1 16 10123 01 0000 140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r w:rsidRPr="00AB2B8A">
              <w:rPr>
                <w:rFonts w:ascii="Times New Roman" w:hAnsi="Times New Roman" w:cs="Times New Roman"/>
                <w:vertAlign w:val="superscript"/>
              </w:rPr>
              <w:t>4</w:t>
            </w:r>
          </w:p>
        </w:tc>
      </w:tr>
      <w:tr w:rsidR="009220EA" w:rsidRPr="00AB2B8A" w:rsidTr="00AB2B8A">
        <w:trPr>
          <w:trHeight w:val="364"/>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b/>
                <w:bCs/>
              </w:rPr>
              <w:t>009</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 </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b/>
                <w:bCs/>
              </w:rPr>
              <w:t>Министерство экологии Челябинской области</w:t>
            </w:r>
          </w:p>
        </w:tc>
      </w:tr>
      <w:tr w:rsidR="009220EA" w:rsidRPr="00AB2B8A" w:rsidTr="00AB2B8A">
        <w:trPr>
          <w:trHeight w:val="884"/>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009</w:t>
            </w:r>
          </w:p>
        </w:tc>
        <w:tc>
          <w:tcPr>
            <w:tcW w:w="3227"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1 16 10123 01 0000 140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r w:rsidRPr="00AB2B8A">
              <w:rPr>
                <w:rFonts w:ascii="Times New Roman" w:hAnsi="Times New Roman" w:cs="Times New Roman"/>
                <w:vertAlign w:val="superscript"/>
              </w:rPr>
              <w:t>4</w:t>
            </w:r>
          </w:p>
        </w:tc>
      </w:tr>
      <w:tr w:rsidR="009220EA" w:rsidRPr="00AB2B8A" w:rsidTr="00AB2B8A">
        <w:trPr>
          <w:trHeight w:val="557"/>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t>011</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 </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Министерство строительства и  инфраструктуры Челябинской области</w:t>
            </w:r>
          </w:p>
        </w:tc>
      </w:tr>
      <w:tr w:rsidR="009220EA" w:rsidRPr="00AB2B8A" w:rsidTr="00AB2B8A">
        <w:trPr>
          <w:trHeight w:val="534"/>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011</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1 16 01193 01 0000 140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AB2B8A">
              <w:rPr>
                <w:rFonts w:ascii="Times New Roman" w:hAnsi="Times New Roman" w:cs="Times New Roman"/>
                <w:vertAlign w:val="superscript"/>
              </w:rPr>
              <w:t>4</w:t>
            </w:r>
          </w:p>
        </w:tc>
      </w:tr>
      <w:tr w:rsidR="009220EA" w:rsidRPr="00AB2B8A" w:rsidTr="00AB2B8A">
        <w:trPr>
          <w:trHeight w:val="872"/>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011</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1 16 10123 01 0000 140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r w:rsidRPr="00AB2B8A">
              <w:rPr>
                <w:rFonts w:ascii="Times New Roman" w:hAnsi="Times New Roman" w:cs="Times New Roman"/>
                <w:vertAlign w:val="superscript"/>
              </w:rPr>
              <w:t>4</w:t>
            </w:r>
          </w:p>
        </w:tc>
      </w:tr>
      <w:tr w:rsidR="009220EA" w:rsidRPr="00AB2B8A" w:rsidTr="00AB2B8A">
        <w:trPr>
          <w:trHeight w:val="499"/>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t>016</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 </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Министерство здравоохранения Челябинской области</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rPr>
              <w:t>016</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1 16 07090 05 0000 140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9220EA" w:rsidRPr="00AB2B8A" w:rsidTr="00AB2B8A">
        <w:trPr>
          <w:trHeight w:val="531"/>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t>019</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 </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Министерство имущества и природных ресурсов  Челябинской области</w:t>
            </w:r>
          </w:p>
        </w:tc>
      </w:tr>
      <w:tr w:rsidR="009220EA" w:rsidRPr="00AB2B8A" w:rsidTr="00AB2B8A">
        <w:trPr>
          <w:trHeight w:val="77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019</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1 16 01071 01 0000 140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w:t>
            </w:r>
            <w:r w:rsidRPr="00AB2B8A">
              <w:rPr>
                <w:rFonts w:ascii="Times New Roman" w:hAnsi="Times New Roman" w:cs="Times New Roman"/>
              </w:rPr>
              <w:lastRenderedPageBreak/>
              <w:t>федеральных государственных органов, учреждений, Центрального банка Российской Федерации</w:t>
            </w:r>
            <w:r w:rsidRPr="00AB2B8A">
              <w:rPr>
                <w:rFonts w:ascii="Times New Roman" w:hAnsi="Times New Roman" w:cs="Times New Roman"/>
                <w:vertAlign w:val="superscript"/>
              </w:rPr>
              <w:t>2, 4</w:t>
            </w:r>
          </w:p>
        </w:tc>
      </w:tr>
      <w:tr w:rsidR="009220EA" w:rsidRPr="00AB2B8A" w:rsidTr="00AB2B8A">
        <w:trPr>
          <w:trHeight w:val="561"/>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lastRenderedPageBreak/>
              <w:t>034</w:t>
            </w:r>
          </w:p>
        </w:tc>
        <w:tc>
          <w:tcPr>
            <w:tcW w:w="3227" w:type="dxa"/>
            <w:tcBorders>
              <w:top w:val="single" w:sz="4" w:space="0" w:color="auto"/>
              <w:left w:val="nil"/>
              <w:bottom w:val="single" w:sz="4" w:space="0" w:color="auto"/>
              <w:right w:val="single" w:sz="4" w:space="0" w:color="auto"/>
            </w:tcBorders>
            <w:vAlign w:val="bottom"/>
          </w:tcPr>
          <w:p w:rsidR="009220EA" w:rsidRPr="00AB2B8A" w:rsidRDefault="009220EA" w:rsidP="00AB2B8A">
            <w:pPr>
              <w:rPr>
                <w:rFonts w:ascii="Times New Roman" w:hAnsi="Times New Roman" w:cs="Times New Roman"/>
              </w:rPr>
            </w:pPr>
            <w:r w:rsidRPr="00AB2B8A">
              <w:rPr>
                <w:rFonts w:ascii="Times New Roman" w:hAnsi="Times New Roman" w:cs="Times New Roman"/>
              </w:rPr>
              <w:t> </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Главное контрольное управление Челябинской области</w:t>
            </w:r>
          </w:p>
        </w:tc>
      </w:tr>
      <w:tr w:rsidR="009220EA" w:rsidRPr="00AB2B8A" w:rsidTr="00AB2B8A">
        <w:trPr>
          <w:trHeight w:val="297"/>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rPr>
              <w:t>034</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1 16 01073 01 0000 140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AB2B8A">
              <w:rPr>
                <w:rFonts w:ascii="Times New Roman" w:hAnsi="Times New Roman" w:cs="Times New Roman"/>
                <w:vertAlign w:val="superscript"/>
              </w:rPr>
              <w:t>4</w:t>
            </w:r>
          </w:p>
        </w:tc>
      </w:tr>
      <w:tr w:rsidR="009220EA" w:rsidRPr="00AB2B8A" w:rsidTr="00AB2B8A">
        <w:trPr>
          <w:trHeight w:val="774"/>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034</w:t>
            </w:r>
          </w:p>
        </w:tc>
        <w:tc>
          <w:tcPr>
            <w:tcW w:w="3227"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1 16 01074 01 0000 140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r w:rsidRPr="00AB2B8A">
              <w:rPr>
                <w:rFonts w:ascii="Times New Roman" w:hAnsi="Times New Roman" w:cs="Times New Roman"/>
                <w:vertAlign w:val="superscript"/>
              </w:rPr>
              <w:t>4</w:t>
            </w:r>
          </w:p>
        </w:tc>
      </w:tr>
      <w:tr w:rsidR="009220EA" w:rsidRPr="00AB2B8A" w:rsidTr="00AB2B8A">
        <w:trPr>
          <w:trHeight w:val="63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rPr>
              <w:t>034</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1 16 01153 01 0000 140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AB2B8A">
              <w:rPr>
                <w:rFonts w:ascii="Times New Roman" w:hAnsi="Times New Roman" w:cs="Times New Roman"/>
                <w:vertAlign w:val="superscript"/>
              </w:rPr>
              <w:t>4</w:t>
            </w:r>
          </w:p>
        </w:tc>
      </w:tr>
      <w:tr w:rsidR="009220EA" w:rsidRPr="00AB2B8A" w:rsidTr="00AB2B8A">
        <w:trPr>
          <w:trHeight w:val="729"/>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034</w:t>
            </w:r>
          </w:p>
        </w:tc>
        <w:tc>
          <w:tcPr>
            <w:tcW w:w="3227"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1 16 10123 01 0000 140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r w:rsidRPr="00AB2B8A">
              <w:rPr>
                <w:rFonts w:ascii="Times New Roman" w:hAnsi="Times New Roman" w:cs="Times New Roman"/>
                <w:vertAlign w:val="superscript"/>
              </w:rPr>
              <w:t>4</w:t>
            </w:r>
          </w:p>
        </w:tc>
      </w:tr>
      <w:tr w:rsidR="009220EA" w:rsidRPr="00AB2B8A" w:rsidTr="00AB2B8A">
        <w:trPr>
          <w:trHeight w:val="63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b/>
                <w:bCs/>
              </w:rPr>
              <w:t>048</w:t>
            </w:r>
          </w:p>
        </w:tc>
        <w:tc>
          <w:tcPr>
            <w:tcW w:w="3227" w:type="dxa"/>
            <w:tcBorders>
              <w:top w:val="nil"/>
              <w:left w:val="nil"/>
              <w:bottom w:val="single" w:sz="4" w:space="0" w:color="auto"/>
              <w:right w:val="single" w:sz="4" w:space="0" w:color="auto"/>
            </w:tcBorders>
            <w:noWrap/>
          </w:tcPr>
          <w:p w:rsidR="009220EA" w:rsidRPr="00AB2B8A" w:rsidRDefault="009220EA" w:rsidP="00AB2B8A">
            <w:pPr>
              <w:rPr>
                <w:rFonts w:ascii="Times New Roman" w:hAnsi="Times New Roman" w:cs="Times New Roman"/>
              </w:rPr>
            </w:pPr>
            <w:r w:rsidRPr="00AB2B8A">
              <w:rPr>
                <w:rFonts w:ascii="Times New Roman" w:hAnsi="Times New Roman" w:cs="Times New Roman"/>
              </w:rPr>
              <w:t> </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b/>
                <w:bCs/>
              </w:rPr>
              <w:t>Управление Федеральной службы по надзору в сфере природопользования по Челябинской области</w:t>
            </w:r>
          </w:p>
        </w:tc>
      </w:tr>
      <w:tr w:rsidR="009220EA" w:rsidRPr="00AB2B8A" w:rsidTr="00AB2B8A">
        <w:trPr>
          <w:trHeight w:val="592"/>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048</w:t>
            </w:r>
          </w:p>
        </w:tc>
        <w:tc>
          <w:tcPr>
            <w:tcW w:w="3227"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112 01010 01 0000 120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Плата за выбросы загрязняющих веществ в атмосферный воздух стационарными объектами </w:t>
            </w:r>
            <w:r w:rsidRPr="00AB2B8A">
              <w:rPr>
                <w:rFonts w:ascii="Times New Roman" w:hAnsi="Times New Roman" w:cs="Times New Roman"/>
                <w:vertAlign w:val="superscript"/>
              </w:rPr>
              <w:t>2,4</w:t>
            </w:r>
          </w:p>
        </w:tc>
      </w:tr>
      <w:tr w:rsidR="009220EA" w:rsidRPr="00AB2B8A" w:rsidTr="00AB2B8A">
        <w:trPr>
          <w:trHeight w:val="558"/>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048</w:t>
            </w:r>
          </w:p>
        </w:tc>
        <w:tc>
          <w:tcPr>
            <w:tcW w:w="3227"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112 01030 01 0000 120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Плата за сбросы загрязняющих веществ в водные объекты </w:t>
            </w:r>
            <w:r w:rsidRPr="00AB2B8A">
              <w:rPr>
                <w:rFonts w:ascii="Times New Roman" w:hAnsi="Times New Roman" w:cs="Times New Roman"/>
                <w:vertAlign w:val="superscript"/>
              </w:rPr>
              <w:t>2,4</w:t>
            </w:r>
          </w:p>
        </w:tc>
      </w:tr>
      <w:tr w:rsidR="009220EA" w:rsidRPr="00AB2B8A" w:rsidTr="00AB2B8A">
        <w:trPr>
          <w:trHeight w:val="552"/>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048</w:t>
            </w:r>
          </w:p>
        </w:tc>
        <w:tc>
          <w:tcPr>
            <w:tcW w:w="3227"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112 01040 01 0000 120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Плата за размещение отходов производства и потребления </w:t>
            </w:r>
            <w:r w:rsidRPr="00AB2B8A">
              <w:rPr>
                <w:rFonts w:ascii="Times New Roman" w:hAnsi="Times New Roman" w:cs="Times New Roman"/>
                <w:vertAlign w:val="superscript"/>
              </w:rPr>
              <w:t>2,4</w:t>
            </w:r>
          </w:p>
        </w:tc>
      </w:tr>
      <w:tr w:rsidR="009220EA" w:rsidRPr="00AB2B8A" w:rsidTr="003B3D01">
        <w:trPr>
          <w:trHeight w:val="709"/>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048</w:t>
            </w:r>
          </w:p>
        </w:tc>
        <w:tc>
          <w:tcPr>
            <w:tcW w:w="3227"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1 16 01082 01 0000 140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r w:rsidRPr="00AB2B8A">
              <w:rPr>
                <w:rFonts w:ascii="Times New Roman" w:hAnsi="Times New Roman" w:cs="Times New Roman"/>
                <w:vertAlign w:val="superscript"/>
              </w:rPr>
              <w:t>2,4</w:t>
            </w:r>
          </w:p>
        </w:tc>
      </w:tr>
      <w:tr w:rsidR="009220EA" w:rsidRPr="00AB2B8A" w:rsidTr="00AB2B8A">
        <w:trPr>
          <w:trHeight w:val="905"/>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b/>
                <w:bCs/>
              </w:rPr>
              <w:lastRenderedPageBreak/>
              <w:t>076</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 </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b/>
                <w:bCs/>
              </w:rPr>
              <w:t xml:space="preserve">Отдел государственного контроля, надзора, охраны водных биологических ресурсов и среды их обитания по Челябинской области </w:t>
            </w:r>
          </w:p>
        </w:tc>
      </w:tr>
      <w:tr w:rsidR="009220EA" w:rsidRPr="00AB2B8A" w:rsidTr="00AB2B8A">
        <w:trPr>
          <w:trHeight w:val="701"/>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076</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1 16 01081 01 0000 140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r w:rsidRPr="00AB2B8A">
              <w:rPr>
                <w:rFonts w:ascii="Times New Roman" w:hAnsi="Times New Roman" w:cs="Times New Roman"/>
                <w:vertAlign w:val="superscript"/>
              </w:rPr>
              <w:t>4</w:t>
            </w:r>
          </w:p>
        </w:tc>
      </w:tr>
      <w:tr w:rsidR="009220EA" w:rsidRPr="00AB2B8A" w:rsidTr="00AB2B8A">
        <w:trPr>
          <w:trHeight w:val="533"/>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076</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1 16 11050 01 0000 140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r w:rsidRPr="00AB2B8A">
              <w:rPr>
                <w:rFonts w:ascii="Times New Roman" w:hAnsi="Times New Roman" w:cs="Times New Roman"/>
                <w:vertAlign w:val="superscript"/>
              </w:rPr>
              <w:t>4</w:t>
            </w:r>
          </w:p>
        </w:tc>
      </w:tr>
      <w:tr w:rsidR="009220EA" w:rsidRPr="00AB2B8A" w:rsidTr="00AB2B8A">
        <w:trPr>
          <w:trHeight w:val="513"/>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076</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1 16 01201 01 0000 140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r w:rsidRPr="00AB2B8A">
              <w:rPr>
                <w:rFonts w:ascii="Times New Roman" w:hAnsi="Times New Roman" w:cs="Times New Roman"/>
                <w:vertAlign w:val="superscript"/>
              </w:rPr>
              <w:t>2,4</w:t>
            </w:r>
          </w:p>
        </w:tc>
      </w:tr>
      <w:tr w:rsidR="009220EA" w:rsidRPr="00AB2B8A" w:rsidTr="00AB2B8A">
        <w:trPr>
          <w:trHeight w:val="852"/>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076</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1 16 07090 05 0000 140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sidRPr="00AB2B8A">
              <w:rPr>
                <w:rFonts w:ascii="Times New Roman" w:hAnsi="Times New Roman" w:cs="Times New Roman"/>
                <w:color w:val="000000"/>
                <w:vertAlign w:val="superscript"/>
              </w:rPr>
              <w:t>2</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Cs/>
              </w:rPr>
            </w:pPr>
            <w:r w:rsidRPr="00AB2B8A">
              <w:rPr>
                <w:rFonts w:ascii="Times New Roman" w:hAnsi="Times New Roman" w:cs="Times New Roman"/>
                <w:bCs/>
              </w:rPr>
              <w:t>076</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1 16 10123 01 0000 140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r w:rsidRPr="00AB2B8A">
              <w:rPr>
                <w:rFonts w:ascii="Times New Roman" w:hAnsi="Times New Roman" w:cs="Times New Roman"/>
                <w:vertAlign w:val="superscript"/>
              </w:rPr>
              <w:t>4</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b/>
                <w:bCs/>
              </w:rPr>
              <w:t>081</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 </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b/>
                <w:bCs/>
              </w:rPr>
              <w:t>Управление Федеральной службы по ветеринарному и фитосанитарному надзору по Челябинской области</w:t>
            </w:r>
          </w:p>
        </w:tc>
      </w:tr>
      <w:tr w:rsidR="009220EA" w:rsidRPr="00AB2B8A" w:rsidTr="00AB2B8A">
        <w:trPr>
          <w:trHeight w:val="795"/>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Cs/>
                <w:color w:val="000000"/>
              </w:rPr>
              <w:t>081</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color w:val="000000"/>
              </w:rPr>
              <w:t>1 16 07090 05 0000 140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sidRPr="00AB2B8A">
              <w:rPr>
                <w:rFonts w:ascii="Times New Roman" w:hAnsi="Times New Roman" w:cs="Times New Roman"/>
                <w:color w:val="000000"/>
                <w:vertAlign w:val="superscript"/>
              </w:rPr>
              <w:t>2</w:t>
            </w:r>
          </w:p>
        </w:tc>
      </w:tr>
      <w:tr w:rsidR="009220EA" w:rsidRPr="00AB2B8A" w:rsidTr="00AB2B8A">
        <w:trPr>
          <w:trHeight w:val="521"/>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Cs/>
              </w:rPr>
            </w:pPr>
            <w:r w:rsidRPr="00AB2B8A">
              <w:rPr>
                <w:rFonts w:ascii="Times New Roman" w:hAnsi="Times New Roman" w:cs="Times New Roman"/>
                <w:bCs/>
              </w:rPr>
              <w:lastRenderedPageBreak/>
              <w:t>081</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1 16 10123 01 0000 140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r w:rsidRPr="00AB2B8A">
              <w:rPr>
                <w:rFonts w:ascii="Times New Roman" w:hAnsi="Times New Roman" w:cs="Times New Roman"/>
                <w:vertAlign w:val="superscript"/>
              </w:rPr>
              <w:t>4</w:t>
            </w:r>
          </w:p>
        </w:tc>
      </w:tr>
      <w:tr w:rsidR="009220EA" w:rsidRPr="00AB2B8A" w:rsidTr="00AB2B8A">
        <w:trPr>
          <w:trHeight w:val="521"/>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t>100</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Управление Федерального казначейства по Челябинской области</w:t>
            </w:r>
          </w:p>
        </w:tc>
      </w:tr>
      <w:tr w:rsidR="009220EA" w:rsidRPr="00AB2B8A" w:rsidTr="00AB2B8A">
        <w:trPr>
          <w:trHeight w:val="1605"/>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100</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1 03 02230 01 0000 110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9220EA" w:rsidRPr="00AB2B8A" w:rsidTr="00AB2B8A">
        <w:trPr>
          <w:trHeight w:val="562"/>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100</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1 03 02240 01 0000 110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9220EA" w:rsidRPr="00AB2B8A" w:rsidTr="00AB2B8A">
        <w:trPr>
          <w:trHeight w:val="529"/>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rPr>
              <w:t>100</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1 03 02250 01 0000 110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9220EA" w:rsidRPr="00AB2B8A" w:rsidTr="00AB2B8A">
        <w:trPr>
          <w:trHeight w:val="798"/>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t>100</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t>1 03 02260 01 0000 110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vertAlign w:val="superscript"/>
              </w:rPr>
            </w:pPr>
            <w:r w:rsidRPr="00AB2B8A">
              <w:rPr>
                <w:rFonts w:ascii="Times New Roman" w:hAnsi="Times New Roman" w:cs="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9220EA" w:rsidRPr="00AB2B8A" w:rsidTr="00AB2B8A">
        <w:trPr>
          <w:trHeight w:val="581"/>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Cs/>
                <w:color w:val="FF0000"/>
              </w:rPr>
            </w:pPr>
            <w:r w:rsidRPr="00AB2B8A">
              <w:rPr>
                <w:rFonts w:ascii="Times New Roman" w:hAnsi="Times New Roman" w:cs="Times New Roman"/>
                <w:b/>
                <w:bCs/>
              </w:rPr>
              <w:t>161</w:t>
            </w:r>
          </w:p>
        </w:tc>
        <w:tc>
          <w:tcPr>
            <w:tcW w:w="3227"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FF0000"/>
              </w:rPr>
            </w:pP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FF0000"/>
              </w:rPr>
            </w:pPr>
            <w:r w:rsidRPr="00AB2B8A">
              <w:rPr>
                <w:rFonts w:ascii="Times New Roman" w:hAnsi="Times New Roman" w:cs="Times New Roman"/>
                <w:b/>
                <w:bCs/>
              </w:rPr>
              <w:t>Управление Федеральной антимонопольной службы по Челябинской области</w:t>
            </w:r>
          </w:p>
        </w:tc>
      </w:tr>
      <w:tr w:rsidR="009220EA" w:rsidRPr="00AB2B8A" w:rsidTr="00AB2B8A">
        <w:trPr>
          <w:trHeight w:val="581"/>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color w:val="000000"/>
              </w:rPr>
              <w:t>161</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color w:val="000000"/>
              </w:rPr>
              <w:t>1 16 01073 01 0000 140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AB2B8A">
              <w:rPr>
                <w:rFonts w:ascii="Times New Roman" w:hAnsi="Times New Roman" w:cs="Times New Roman"/>
                <w:vertAlign w:val="superscript"/>
              </w:rPr>
              <w:t>4</w:t>
            </w:r>
          </w:p>
        </w:tc>
      </w:tr>
      <w:tr w:rsidR="009220EA" w:rsidRPr="00AB2B8A" w:rsidTr="003B3D01">
        <w:trPr>
          <w:trHeight w:val="53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color w:val="000000"/>
              </w:rPr>
              <w:t>161</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color w:val="000000"/>
              </w:rPr>
              <w:t>1 16 01074 01 0000 140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r w:rsidRPr="00AB2B8A">
              <w:rPr>
                <w:rFonts w:ascii="Times New Roman" w:hAnsi="Times New Roman" w:cs="Times New Roman"/>
                <w:vertAlign w:val="superscript"/>
              </w:rPr>
              <w:t>4</w:t>
            </w:r>
          </w:p>
        </w:tc>
      </w:tr>
      <w:tr w:rsidR="009220EA" w:rsidRPr="00AB2B8A" w:rsidTr="00AB2B8A">
        <w:trPr>
          <w:trHeight w:val="1869"/>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color w:val="000000"/>
              </w:rPr>
              <w:lastRenderedPageBreak/>
              <w:t>161</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color w:val="000000"/>
              </w:rPr>
              <w:t>1 16 10061 05 0000 140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9220EA" w:rsidRPr="00AB2B8A" w:rsidTr="00AB2B8A">
        <w:trPr>
          <w:trHeight w:val="577"/>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Cs/>
              </w:rPr>
            </w:pPr>
            <w:r w:rsidRPr="00AB2B8A">
              <w:rPr>
                <w:rFonts w:ascii="Times New Roman" w:hAnsi="Times New Roman" w:cs="Times New Roman"/>
                <w:bCs/>
              </w:rPr>
              <w:t>161</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1 16 10123 01 0000 140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r w:rsidRPr="00AB2B8A">
              <w:rPr>
                <w:rFonts w:ascii="Times New Roman" w:hAnsi="Times New Roman" w:cs="Times New Roman"/>
                <w:vertAlign w:val="superscript"/>
              </w:rPr>
              <w:t>4</w:t>
            </w:r>
          </w:p>
        </w:tc>
      </w:tr>
      <w:tr w:rsidR="009220EA" w:rsidRPr="00AB2B8A" w:rsidTr="00AB2B8A">
        <w:trPr>
          <w:trHeight w:val="577"/>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t>182</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 </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Управление Федеральной налоговой службы по Челябинской области</w:t>
            </w:r>
          </w:p>
        </w:tc>
      </w:tr>
      <w:tr w:rsidR="009220EA" w:rsidRPr="00AB2B8A" w:rsidTr="00AB2B8A">
        <w:trPr>
          <w:trHeight w:val="1552"/>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182</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1 01 02010 01 0000 110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Налог на доходы физических лиц с доходов, источником которых является налоговый агент, за исключением, в отношении которых исчисление и уплата налога осуществляются в соответствии со статьями 227,227.1 и 228 Налогового кодекса Российской Федерации </w:t>
            </w:r>
            <w:r w:rsidRPr="00AB2B8A">
              <w:rPr>
                <w:rFonts w:ascii="Times New Roman" w:hAnsi="Times New Roman" w:cs="Times New Roman"/>
                <w:vertAlign w:val="superscript"/>
              </w:rPr>
              <w:t>2,4</w:t>
            </w:r>
          </w:p>
        </w:tc>
      </w:tr>
      <w:tr w:rsidR="009220EA" w:rsidRPr="00AB2B8A" w:rsidTr="00AB2B8A">
        <w:trPr>
          <w:trHeight w:val="706"/>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rPr>
              <w:t>182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1 01 02020 01 0000 110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r w:rsidRPr="00AB2B8A">
              <w:rPr>
                <w:rFonts w:ascii="Times New Roman" w:hAnsi="Times New Roman" w:cs="Times New Roman"/>
                <w:vertAlign w:val="superscript"/>
              </w:rPr>
              <w:t>2,4</w:t>
            </w:r>
          </w:p>
        </w:tc>
      </w:tr>
      <w:tr w:rsidR="009220EA" w:rsidRPr="00AB2B8A" w:rsidTr="00AB2B8A">
        <w:trPr>
          <w:trHeight w:val="1128"/>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t>182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t>1 01 02030 01 0000 110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r w:rsidRPr="00AB2B8A">
              <w:rPr>
                <w:rFonts w:ascii="Times New Roman" w:hAnsi="Times New Roman" w:cs="Times New Roman"/>
                <w:vertAlign w:val="superscript"/>
              </w:rPr>
              <w:t>2,4</w:t>
            </w:r>
          </w:p>
        </w:tc>
      </w:tr>
      <w:tr w:rsidR="009220EA" w:rsidRPr="00AB2B8A" w:rsidTr="00AB2B8A">
        <w:trPr>
          <w:trHeight w:val="274"/>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t>182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rPr>
              <w:t>1 01 02040 01 0000 110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w:t>
            </w:r>
            <w:r w:rsidRPr="00AB2B8A">
              <w:rPr>
                <w:rFonts w:ascii="Times New Roman" w:hAnsi="Times New Roman" w:cs="Times New Roman"/>
                <w:vertAlign w:val="superscript"/>
              </w:rPr>
              <w:t>2,4</w:t>
            </w:r>
          </w:p>
        </w:tc>
      </w:tr>
      <w:tr w:rsidR="009220EA" w:rsidRPr="00AB2B8A" w:rsidTr="00AB2B8A">
        <w:trPr>
          <w:trHeight w:val="591"/>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t>182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rPr>
              <w:t>1 05 01010 00 0000 110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rPr>
              <w:t xml:space="preserve">Налог, взимаемый в связи с применением упрощенной системы налогообложения </w:t>
            </w:r>
            <w:r w:rsidRPr="00AB2B8A">
              <w:rPr>
                <w:rFonts w:ascii="Times New Roman" w:hAnsi="Times New Roman" w:cs="Times New Roman"/>
                <w:vertAlign w:val="superscript"/>
              </w:rPr>
              <w:t>2</w:t>
            </w:r>
          </w:p>
        </w:tc>
      </w:tr>
      <w:tr w:rsidR="009220EA" w:rsidRPr="00AB2B8A" w:rsidTr="00AB2B8A">
        <w:trPr>
          <w:trHeight w:val="557"/>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FF0000"/>
              </w:rPr>
            </w:pPr>
            <w:r w:rsidRPr="00AB2B8A">
              <w:rPr>
                <w:rFonts w:ascii="Times New Roman" w:hAnsi="Times New Roman" w:cs="Times New Roman"/>
              </w:rPr>
              <w:t>182</w:t>
            </w:r>
          </w:p>
        </w:tc>
        <w:tc>
          <w:tcPr>
            <w:tcW w:w="3227"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FF0000"/>
              </w:rPr>
            </w:pPr>
            <w:r w:rsidRPr="00AB2B8A">
              <w:rPr>
                <w:rFonts w:ascii="Times New Roman" w:hAnsi="Times New Roman" w:cs="Times New Roman"/>
              </w:rPr>
              <w:t>1 05 02010 02 0000 110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FF0000"/>
              </w:rPr>
            </w:pPr>
            <w:r w:rsidRPr="00AB2B8A">
              <w:rPr>
                <w:rFonts w:ascii="Times New Roman" w:hAnsi="Times New Roman" w:cs="Times New Roman"/>
              </w:rPr>
              <w:t xml:space="preserve">Единый налог на вмененный доход для отдельных видов деятельности </w:t>
            </w:r>
            <w:r w:rsidRPr="00AB2B8A">
              <w:rPr>
                <w:rFonts w:ascii="Times New Roman" w:hAnsi="Times New Roman" w:cs="Times New Roman"/>
                <w:vertAlign w:val="superscript"/>
              </w:rPr>
              <w:t>2</w:t>
            </w:r>
          </w:p>
        </w:tc>
      </w:tr>
      <w:tr w:rsidR="009220EA" w:rsidRPr="00AB2B8A" w:rsidTr="00AB2B8A">
        <w:trPr>
          <w:trHeight w:val="539"/>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rPr>
              <w:t>182</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1 05 02020 02 0000 110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 xml:space="preserve">Единый налог на вмененный доход для отдельных видов деятельности (за налоговые периоды, истекшие до 1 января 2011 года) </w:t>
            </w:r>
            <w:r w:rsidRPr="00AB2B8A">
              <w:rPr>
                <w:rFonts w:ascii="Times New Roman" w:hAnsi="Times New Roman" w:cs="Times New Roman"/>
                <w:vertAlign w:val="superscript"/>
              </w:rPr>
              <w:t>2</w:t>
            </w:r>
          </w:p>
        </w:tc>
      </w:tr>
      <w:tr w:rsidR="009220EA" w:rsidRPr="00AB2B8A" w:rsidTr="00AB2B8A">
        <w:trPr>
          <w:trHeight w:val="435"/>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182</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1 05 03010 01 0000 110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Единый сельскохозяйственный налог </w:t>
            </w:r>
            <w:r w:rsidRPr="00AB2B8A">
              <w:rPr>
                <w:rFonts w:ascii="Times New Roman" w:hAnsi="Times New Roman" w:cs="Times New Roman"/>
                <w:vertAlign w:val="superscript"/>
              </w:rPr>
              <w:t>2,4</w:t>
            </w:r>
          </w:p>
        </w:tc>
      </w:tr>
      <w:tr w:rsidR="009220EA" w:rsidRPr="00AB2B8A" w:rsidTr="00AB2B8A">
        <w:trPr>
          <w:trHeight w:val="555"/>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lastRenderedPageBreak/>
              <w:t>182</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1 05 03020 01 0000 110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Единый сельскохозяйственный налог (за налоговые периоды, истекшие до 1 января 2011 года) </w:t>
            </w:r>
            <w:r w:rsidRPr="00AB2B8A">
              <w:rPr>
                <w:rFonts w:ascii="Times New Roman" w:hAnsi="Times New Roman" w:cs="Times New Roman"/>
                <w:vertAlign w:val="superscript"/>
              </w:rPr>
              <w:t>2,4</w:t>
            </w:r>
          </w:p>
        </w:tc>
      </w:tr>
      <w:tr w:rsidR="009220EA" w:rsidRPr="00AB2B8A" w:rsidTr="00AB2B8A">
        <w:trPr>
          <w:trHeight w:val="832"/>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182</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1 05 04020 02 0000 110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Налог, взимаемый в связи с применением патентной системы налогообложения, зачисляемый в бюджеты муниципальных районов </w:t>
            </w:r>
            <w:r w:rsidRPr="00AB2B8A">
              <w:rPr>
                <w:rFonts w:ascii="Times New Roman" w:hAnsi="Times New Roman" w:cs="Times New Roman"/>
                <w:vertAlign w:val="superscript"/>
              </w:rPr>
              <w:t>2</w:t>
            </w:r>
          </w:p>
        </w:tc>
      </w:tr>
      <w:tr w:rsidR="009220EA" w:rsidRPr="00AB2B8A" w:rsidTr="00AB2B8A">
        <w:trPr>
          <w:trHeight w:val="56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182</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1 07 01020 01 0000 110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Налог на добычу общераспространенных полезных ископаемых </w:t>
            </w:r>
            <w:r w:rsidRPr="00AB2B8A">
              <w:rPr>
                <w:rFonts w:ascii="Times New Roman" w:hAnsi="Times New Roman" w:cs="Times New Roman"/>
                <w:vertAlign w:val="superscript"/>
              </w:rPr>
              <w:t>2,4</w:t>
            </w:r>
          </w:p>
        </w:tc>
      </w:tr>
      <w:tr w:rsidR="009220EA" w:rsidRPr="00AB2B8A" w:rsidTr="00AB2B8A">
        <w:trPr>
          <w:trHeight w:val="475"/>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182</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1 07 01030 01 0000 110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Налог на добычу прочих полезных ископаемых (за исключением полезных ископаемых в виде природных алмазом) </w:t>
            </w:r>
            <w:r w:rsidRPr="00AB2B8A">
              <w:rPr>
                <w:rFonts w:ascii="Times New Roman" w:hAnsi="Times New Roman" w:cs="Times New Roman"/>
                <w:vertAlign w:val="superscript"/>
              </w:rPr>
              <w:t>2,4</w:t>
            </w:r>
          </w:p>
        </w:tc>
      </w:tr>
      <w:tr w:rsidR="009220EA" w:rsidRPr="00AB2B8A" w:rsidTr="00AB2B8A">
        <w:trPr>
          <w:trHeight w:val="455"/>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182</w:t>
            </w:r>
          </w:p>
        </w:tc>
        <w:tc>
          <w:tcPr>
            <w:tcW w:w="3227" w:type="dxa"/>
            <w:tcBorders>
              <w:top w:val="nil"/>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1 08 03010 01 0000 110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AB2B8A">
              <w:rPr>
                <w:rFonts w:ascii="Times New Roman" w:hAnsi="Times New Roman" w:cs="Times New Roman"/>
                <w:vertAlign w:val="superscript"/>
              </w:rPr>
              <w:t>2,4</w:t>
            </w:r>
          </w:p>
        </w:tc>
      </w:tr>
      <w:tr w:rsidR="009220EA" w:rsidRPr="00AB2B8A" w:rsidTr="00AB2B8A">
        <w:trPr>
          <w:trHeight w:val="78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182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1 08 07010 01 0000 110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AB2B8A">
              <w:rPr>
                <w:rFonts w:ascii="Times New Roman" w:hAnsi="Times New Roman" w:cs="Times New Roman"/>
                <w:vertAlign w:val="superscript"/>
              </w:rPr>
              <w:t>2,4</w:t>
            </w:r>
          </w:p>
        </w:tc>
      </w:tr>
      <w:tr w:rsidR="009220EA" w:rsidRPr="00AB2B8A" w:rsidTr="00AB2B8A">
        <w:trPr>
          <w:trHeight w:val="302"/>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182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1 09 07033 05 0000 110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Целевые сборы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r>
      <w:tr w:rsidR="009220EA" w:rsidRPr="00AB2B8A" w:rsidTr="00AB2B8A">
        <w:trPr>
          <w:trHeight w:val="726"/>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182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1 16 05160 01 0000 140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Штрафы за налоговые правонарушения, установленные Главой 16 Налогового кодекса Российской Федерации</w:t>
            </w:r>
            <w:r w:rsidRPr="00AB2B8A">
              <w:rPr>
                <w:rFonts w:ascii="Times New Roman" w:hAnsi="Times New Roman" w:cs="Times New Roman"/>
                <w:vertAlign w:val="superscript"/>
              </w:rPr>
              <w:t>2,4</w:t>
            </w:r>
          </w:p>
        </w:tc>
      </w:tr>
      <w:tr w:rsidR="009220EA" w:rsidRPr="00AB2B8A" w:rsidTr="00AB2B8A">
        <w:trPr>
          <w:trHeight w:val="966"/>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182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1 16 01153 01 0000 140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AB2B8A">
              <w:rPr>
                <w:rFonts w:ascii="Times New Roman" w:hAnsi="Times New Roman" w:cs="Times New Roman"/>
                <w:vertAlign w:val="superscript"/>
              </w:rPr>
              <w:t>2,4</w:t>
            </w:r>
          </w:p>
        </w:tc>
      </w:tr>
      <w:tr w:rsidR="009220EA" w:rsidRPr="00AB2B8A" w:rsidTr="00AB2B8A">
        <w:trPr>
          <w:trHeight w:val="50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182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1 16 01141 01 0000 140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r w:rsidRPr="00AB2B8A">
              <w:rPr>
                <w:rFonts w:ascii="Times New Roman" w:hAnsi="Times New Roman" w:cs="Times New Roman"/>
                <w:vertAlign w:val="superscript"/>
              </w:rPr>
              <w:t>2,4</w:t>
            </w:r>
          </w:p>
        </w:tc>
      </w:tr>
      <w:tr w:rsidR="009220EA" w:rsidRPr="00AB2B8A" w:rsidTr="00AB2B8A">
        <w:trPr>
          <w:trHeight w:val="84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Cs/>
              </w:rPr>
            </w:pPr>
            <w:r w:rsidRPr="00AB2B8A">
              <w:rPr>
                <w:rFonts w:ascii="Times New Roman" w:hAnsi="Times New Roman" w:cs="Times New Roman"/>
                <w:bCs/>
              </w:rPr>
              <w:lastRenderedPageBreak/>
              <w:t>182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1 16 10123 01 0000 140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r w:rsidRPr="00AB2B8A">
              <w:rPr>
                <w:rFonts w:ascii="Times New Roman" w:hAnsi="Times New Roman" w:cs="Times New Roman"/>
                <w:vertAlign w:val="superscript"/>
              </w:rPr>
              <w:t>4</w:t>
            </w:r>
          </w:p>
        </w:tc>
      </w:tr>
      <w:tr w:rsidR="009220EA" w:rsidRPr="00AB2B8A" w:rsidTr="00AB2B8A">
        <w:trPr>
          <w:trHeight w:val="84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t>188</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 </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Главное управление Министерства внутренних дел Российской Федерации по Челябинской области</w:t>
            </w:r>
          </w:p>
        </w:tc>
      </w:tr>
      <w:tr w:rsidR="009220EA" w:rsidRPr="00AB2B8A" w:rsidTr="00AB2B8A">
        <w:trPr>
          <w:trHeight w:val="1072"/>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188</w:t>
            </w:r>
          </w:p>
        </w:tc>
        <w:tc>
          <w:tcPr>
            <w:tcW w:w="3227" w:type="dxa"/>
            <w:tcBorders>
              <w:top w:val="nil"/>
              <w:left w:val="nil"/>
              <w:bottom w:val="single" w:sz="4" w:space="0" w:color="auto"/>
              <w:right w:val="single" w:sz="4" w:space="0" w:color="auto"/>
            </w:tcBorders>
          </w:tcPr>
          <w:p w:rsidR="009220EA" w:rsidRPr="00AB2B8A" w:rsidRDefault="009220EA" w:rsidP="00741904">
            <w:pPr>
              <w:ind w:firstLine="599"/>
              <w:jc w:val="center"/>
              <w:rPr>
                <w:rFonts w:ascii="Times New Roman" w:hAnsi="Times New Roman" w:cs="Times New Roman"/>
              </w:rPr>
            </w:pPr>
            <w:r w:rsidRPr="00AB2B8A">
              <w:rPr>
                <w:rFonts w:ascii="Times New Roman" w:hAnsi="Times New Roman" w:cs="Times New Roman"/>
              </w:rPr>
              <w:t>1 08 06000 01 0000 110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w:t>
            </w:r>
            <w:r w:rsidRPr="00AB2B8A">
              <w:rPr>
                <w:rFonts w:ascii="Times New Roman" w:hAnsi="Times New Roman" w:cs="Times New Roman"/>
                <w:vertAlign w:val="superscript"/>
              </w:rPr>
              <w:t>2,4</w:t>
            </w:r>
          </w:p>
        </w:tc>
      </w:tr>
      <w:tr w:rsidR="009220EA" w:rsidRPr="00AB2B8A" w:rsidTr="00AB2B8A">
        <w:trPr>
          <w:trHeight w:val="529"/>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188</w:t>
            </w:r>
          </w:p>
        </w:tc>
        <w:tc>
          <w:tcPr>
            <w:tcW w:w="3227" w:type="dxa"/>
            <w:tcBorders>
              <w:top w:val="nil"/>
              <w:left w:val="nil"/>
              <w:bottom w:val="single" w:sz="4" w:space="0" w:color="auto"/>
              <w:right w:val="single" w:sz="4" w:space="0" w:color="auto"/>
            </w:tcBorders>
          </w:tcPr>
          <w:p w:rsidR="009220EA" w:rsidRPr="00AB2B8A" w:rsidRDefault="009220EA" w:rsidP="00741904">
            <w:pPr>
              <w:ind w:firstLine="599"/>
              <w:jc w:val="center"/>
              <w:rPr>
                <w:rFonts w:ascii="Times New Roman" w:hAnsi="Times New Roman" w:cs="Times New Roman"/>
              </w:rPr>
            </w:pPr>
            <w:r w:rsidRPr="00AB2B8A">
              <w:rPr>
                <w:rFonts w:ascii="Times New Roman" w:hAnsi="Times New Roman" w:cs="Times New Roman"/>
              </w:rPr>
              <w:t>1 08 07100 01 0000 110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Государственная пошлина за выдачу и обмен паспорта гражданина Российской Федерации </w:t>
            </w:r>
            <w:r w:rsidRPr="00AB2B8A">
              <w:rPr>
                <w:rFonts w:ascii="Times New Roman" w:hAnsi="Times New Roman" w:cs="Times New Roman"/>
                <w:vertAlign w:val="superscript"/>
              </w:rPr>
              <w:t>2,4</w:t>
            </w:r>
          </w:p>
        </w:tc>
      </w:tr>
      <w:tr w:rsidR="009220EA" w:rsidRPr="00AB2B8A" w:rsidTr="00AB2B8A">
        <w:trPr>
          <w:trHeight w:val="1339"/>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188</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599"/>
              <w:jc w:val="center"/>
              <w:rPr>
                <w:rFonts w:ascii="Times New Roman" w:hAnsi="Times New Roman" w:cs="Times New Roman"/>
              </w:rPr>
            </w:pPr>
            <w:r w:rsidRPr="00AB2B8A">
              <w:rPr>
                <w:rFonts w:ascii="Times New Roman" w:hAnsi="Times New Roman" w:cs="Times New Roman"/>
              </w:rPr>
              <w:t>1 08 07141 01 0000 110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r w:rsidRPr="00AB2B8A">
              <w:rPr>
                <w:rFonts w:ascii="Times New Roman" w:hAnsi="Times New Roman" w:cs="Times New Roman"/>
                <w:vertAlign w:val="superscript"/>
              </w:rPr>
              <w:t>2,4</w:t>
            </w:r>
          </w:p>
        </w:tc>
      </w:tr>
      <w:tr w:rsidR="009220EA" w:rsidRPr="00AB2B8A" w:rsidTr="00AB2B8A">
        <w:trPr>
          <w:trHeight w:val="1124"/>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188</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599"/>
              <w:jc w:val="center"/>
              <w:rPr>
                <w:rFonts w:ascii="Times New Roman" w:hAnsi="Times New Roman" w:cs="Times New Roman"/>
              </w:rPr>
            </w:pPr>
            <w:r w:rsidRPr="00AB2B8A">
              <w:rPr>
                <w:rFonts w:ascii="Times New Roman" w:hAnsi="Times New Roman" w:cs="Times New Roman"/>
              </w:rPr>
              <w:t>1 16 01132 01 0000 140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r w:rsidRPr="00AB2B8A">
              <w:rPr>
                <w:rFonts w:ascii="Times New Roman" w:hAnsi="Times New Roman" w:cs="Times New Roman"/>
                <w:vertAlign w:val="superscript"/>
              </w:rPr>
              <w:t>2,4</w:t>
            </w:r>
          </w:p>
        </w:tc>
      </w:tr>
      <w:tr w:rsidR="009220EA" w:rsidRPr="00AB2B8A" w:rsidTr="00AB2B8A">
        <w:trPr>
          <w:trHeight w:val="1049"/>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188</w:t>
            </w:r>
          </w:p>
        </w:tc>
        <w:tc>
          <w:tcPr>
            <w:tcW w:w="3227" w:type="dxa"/>
            <w:tcBorders>
              <w:top w:val="nil"/>
              <w:left w:val="nil"/>
              <w:bottom w:val="single" w:sz="4" w:space="0" w:color="auto"/>
              <w:right w:val="single" w:sz="4" w:space="0" w:color="auto"/>
            </w:tcBorders>
          </w:tcPr>
          <w:p w:rsidR="009220EA" w:rsidRPr="00AB2B8A" w:rsidRDefault="009220EA" w:rsidP="00741904">
            <w:pPr>
              <w:ind w:firstLine="599"/>
              <w:jc w:val="center"/>
              <w:rPr>
                <w:rFonts w:ascii="Times New Roman" w:hAnsi="Times New Roman" w:cs="Times New Roman"/>
              </w:rPr>
            </w:pPr>
            <w:r w:rsidRPr="00AB2B8A">
              <w:rPr>
                <w:rFonts w:ascii="Times New Roman" w:hAnsi="Times New Roman" w:cs="Times New Roman"/>
              </w:rPr>
              <w:t>1 16 30014 01 0000 140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Денежные взыскания (штрафы)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 </w:t>
            </w:r>
            <w:r w:rsidRPr="00AB2B8A">
              <w:rPr>
                <w:rFonts w:ascii="Times New Roman" w:hAnsi="Times New Roman" w:cs="Times New Roman"/>
                <w:vertAlign w:val="superscript"/>
              </w:rPr>
              <w:t>2,4</w:t>
            </w:r>
          </w:p>
        </w:tc>
      </w:tr>
      <w:tr w:rsidR="009220EA" w:rsidRPr="00AB2B8A" w:rsidTr="00AB2B8A">
        <w:trPr>
          <w:trHeight w:val="654"/>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188</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599"/>
              <w:jc w:val="center"/>
              <w:rPr>
                <w:rFonts w:ascii="Times New Roman" w:hAnsi="Times New Roman" w:cs="Times New Roman"/>
              </w:rPr>
            </w:pPr>
            <w:r w:rsidRPr="00AB2B8A">
              <w:rPr>
                <w:rFonts w:ascii="Times New Roman" w:hAnsi="Times New Roman" w:cs="Times New Roman"/>
              </w:rPr>
              <w:t>1 16 30030 01 0000 140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vertAlign w:val="superscript"/>
              </w:rPr>
            </w:pPr>
            <w:r w:rsidRPr="00AB2B8A">
              <w:rPr>
                <w:rFonts w:ascii="Times New Roman" w:hAnsi="Times New Roman" w:cs="Times New Roman"/>
              </w:rPr>
              <w:t>Прочие денежные взыскания (штрафы) за правонарушения в области дорожного движения</w:t>
            </w:r>
            <w:r w:rsidRPr="00AB2B8A">
              <w:rPr>
                <w:rFonts w:ascii="Times New Roman" w:hAnsi="Times New Roman" w:cs="Times New Roman"/>
                <w:vertAlign w:val="superscript"/>
              </w:rPr>
              <w:t>2,4</w:t>
            </w:r>
          </w:p>
          <w:p w:rsidR="009220EA" w:rsidRPr="00AB2B8A" w:rsidRDefault="009220EA" w:rsidP="00AB2B8A">
            <w:pPr>
              <w:rPr>
                <w:rFonts w:ascii="Times New Roman" w:hAnsi="Times New Roman" w:cs="Times New Roman"/>
              </w:rPr>
            </w:pPr>
          </w:p>
        </w:tc>
      </w:tr>
      <w:tr w:rsidR="009220EA" w:rsidRPr="00AB2B8A" w:rsidTr="00AB2B8A">
        <w:trPr>
          <w:trHeight w:val="712"/>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rPr>
              <w:t>188</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599"/>
              <w:jc w:val="center"/>
              <w:rPr>
                <w:rFonts w:ascii="Times New Roman" w:hAnsi="Times New Roman" w:cs="Times New Roman"/>
              </w:rPr>
            </w:pPr>
            <w:r w:rsidRPr="00AB2B8A">
              <w:rPr>
                <w:rFonts w:ascii="Times New Roman" w:hAnsi="Times New Roman" w:cs="Times New Roman"/>
              </w:rPr>
              <w:t>1 16 01201 01 0000 140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r w:rsidRPr="00AB2B8A">
              <w:rPr>
                <w:rFonts w:ascii="Times New Roman" w:hAnsi="Times New Roman" w:cs="Times New Roman"/>
                <w:vertAlign w:val="superscript"/>
              </w:rPr>
              <w:t>2,4</w:t>
            </w:r>
          </w:p>
        </w:tc>
      </w:tr>
      <w:tr w:rsidR="009220EA" w:rsidRPr="00AB2B8A" w:rsidTr="00AB2B8A">
        <w:trPr>
          <w:trHeight w:val="1671"/>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Cs/>
                <w:color w:val="000000"/>
              </w:rPr>
              <w:lastRenderedPageBreak/>
              <w:t>188</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599"/>
              <w:jc w:val="center"/>
              <w:rPr>
                <w:rFonts w:ascii="Times New Roman" w:hAnsi="Times New Roman" w:cs="Times New Roman"/>
              </w:rPr>
            </w:pPr>
            <w:r w:rsidRPr="00AB2B8A">
              <w:rPr>
                <w:rFonts w:ascii="Times New Roman" w:hAnsi="Times New Roman" w:cs="Times New Roman"/>
                <w:color w:val="000000"/>
              </w:rPr>
              <w:t>1 16 07090 05 0000 140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sidRPr="00AB2B8A">
              <w:rPr>
                <w:rFonts w:ascii="Times New Roman" w:hAnsi="Times New Roman" w:cs="Times New Roman"/>
                <w:color w:val="000000"/>
                <w:vertAlign w:val="superscript"/>
              </w:rPr>
              <w:t>2</w:t>
            </w:r>
          </w:p>
        </w:tc>
      </w:tr>
      <w:tr w:rsidR="009220EA" w:rsidRPr="00AB2B8A" w:rsidTr="00AB2B8A">
        <w:trPr>
          <w:trHeight w:val="519"/>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Cs/>
              </w:rPr>
            </w:pPr>
            <w:r w:rsidRPr="00AB2B8A">
              <w:rPr>
                <w:rFonts w:ascii="Times New Roman" w:hAnsi="Times New Roman" w:cs="Times New Roman"/>
                <w:bCs/>
              </w:rPr>
              <w:t>188</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599"/>
              <w:jc w:val="center"/>
              <w:rPr>
                <w:rFonts w:ascii="Times New Roman" w:hAnsi="Times New Roman" w:cs="Times New Roman"/>
              </w:rPr>
            </w:pPr>
            <w:r w:rsidRPr="00AB2B8A">
              <w:rPr>
                <w:rFonts w:ascii="Times New Roman" w:hAnsi="Times New Roman" w:cs="Times New Roman"/>
              </w:rPr>
              <w:t>1 16 10123 01 0000 140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r w:rsidRPr="00AB2B8A">
              <w:rPr>
                <w:rFonts w:ascii="Times New Roman" w:hAnsi="Times New Roman" w:cs="Times New Roman"/>
                <w:vertAlign w:val="superscript"/>
              </w:rPr>
              <w:t>4</w:t>
            </w:r>
          </w:p>
        </w:tc>
      </w:tr>
      <w:tr w:rsidR="009220EA" w:rsidRPr="00AB2B8A" w:rsidTr="00AB2B8A">
        <w:trPr>
          <w:trHeight w:val="519"/>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t>321</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 </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Управление Федеральной службы государственной регистрации, кадастра и картографии по Челябинской области</w:t>
            </w:r>
          </w:p>
        </w:tc>
      </w:tr>
      <w:tr w:rsidR="009220EA" w:rsidRPr="00AB2B8A" w:rsidTr="00AB2B8A">
        <w:trPr>
          <w:trHeight w:val="519"/>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321</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1 08 07020 01 0000 110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Государственная пошлина за государственную регистрацию прав, ограничений (обременений) прав на недвижимое имущество и сделок с ним </w:t>
            </w:r>
            <w:r w:rsidRPr="00AB2B8A">
              <w:rPr>
                <w:rFonts w:ascii="Times New Roman" w:hAnsi="Times New Roman" w:cs="Times New Roman"/>
                <w:vertAlign w:val="superscript"/>
              </w:rPr>
              <w:t>2,4</w:t>
            </w:r>
          </w:p>
        </w:tc>
      </w:tr>
      <w:tr w:rsidR="009220EA" w:rsidRPr="00AB2B8A" w:rsidTr="00AB2B8A">
        <w:trPr>
          <w:trHeight w:val="1412"/>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321</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1 16 01081 01 0000 140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r w:rsidRPr="00AB2B8A">
              <w:rPr>
                <w:rFonts w:ascii="Times New Roman" w:hAnsi="Times New Roman" w:cs="Times New Roman"/>
                <w:vertAlign w:val="superscript"/>
              </w:rPr>
              <w:t>2,4</w:t>
            </w:r>
          </w:p>
        </w:tc>
      </w:tr>
      <w:tr w:rsidR="009220EA" w:rsidRPr="00AB2B8A" w:rsidTr="00AB2B8A">
        <w:trPr>
          <w:trHeight w:val="2537"/>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321</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1 16 01201 01 0000 140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r w:rsidRPr="00AB2B8A">
              <w:rPr>
                <w:rFonts w:ascii="Times New Roman" w:hAnsi="Times New Roman" w:cs="Times New Roman"/>
                <w:vertAlign w:val="superscript"/>
              </w:rPr>
              <w:t>2,4</w:t>
            </w:r>
          </w:p>
        </w:tc>
      </w:tr>
      <w:tr w:rsidR="009220EA" w:rsidRPr="00AB2B8A" w:rsidTr="00AB2B8A">
        <w:trPr>
          <w:trHeight w:val="561"/>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Cs/>
              </w:rPr>
            </w:pPr>
            <w:r w:rsidRPr="00AB2B8A">
              <w:rPr>
                <w:rFonts w:ascii="Times New Roman" w:hAnsi="Times New Roman" w:cs="Times New Roman"/>
                <w:bCs/>
              </w:rPr>
              <w:t>321</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1 16 10123 01 0000 140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r w:rsidRPr="00AB2B8A">
              <w:rPr>
                <w:rFonts w:ascii="Times New Roman" w:hAnsi="Times New Roman" w:cs="Times New Roman"/>
                <w:vertAlign w:val="superscript"/>
              </w:rPr>
              <w:t>4</w:t>
            </w:r>
          </w:p>
        </w:tc>
      </w:tr>
      <w:tr w:rsidR="009220EA" w:rsidRPr="00AB2B8A" w:rsidTr="00AB2B8A">
        <w:trPr>
          <w:trHeight w:val="561"/>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t>322</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vertAlign w:val="superscript"/>
              </w:rPr>
            </w:pPr>
            <w:r w:rsidRPr="00AB2B8A">
              <w:rPr>
                <w:rFonts w:ascii="Times New Roman" w:hAnsi="Times New Roman" w:cs="Times New Roman"/>
                <w:b/>
                <w:bCs/>
              </w:rPr>
              <w:t>Управление Федеральной службы судебных приставов по Челябинской области</w:t>
            </w:r>
          </w:p>
        </w:tc>
      </w:tr>
      <w:tr w:rsidR="009220EA" w:rsidRPr="00AB2B8A" w:rsidTr="00AB2B8A">
        <w:trPr>
          <w:trHeight w:val="1605"/>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322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1 16 10032 05 0000 140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9220EA" w:rsidRPr="00AB2B8A" w:rsidTr="00AB2B8A">
        <w:trPr>
          <w:trHeight w:val="38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b/>
                <w:bCs/>
              </w:rPr>
              <w:lastRenderedPageBreak/>
              <w:t>415</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t> </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vertAlign w:val="superscript"/>
              </w:rPr>
            </w:pPr>
            <w:r w:rsidRPr="00AB2B8A">
              <w:rPr>
                <w:rFonts w:ascii="Times New Roman" w:hAnsi="Times New Roman" w:cs="Times New Roman"/>
                <w:b/>
                <w:bCs/>
              </w:rPr>
              <w:t>Прокуратура  Челябинской области</w:t>
            </w:r>
          </w:p>
        </w:tc>
      </w:tr>
      <w:tr w:rsidR="009220EA" w:rsidRPr="00AB2B8A" w:rsidTr="00AB2B8A">
        <w:trPr>
          <w:trHeight w:val="887"/>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color w:val="000000"/>
              </w:rPr>
              <w:t>415</w:t>
            </w:r>
          </w:p>
          <w:p w:rsidR="009220EA" w:rsidRPr="00AB2B8A" w:rsidRDefault="009220EA" w:rsidP="00AB2B8A">
            <w:pPr>
              <w:jc w:val="center"/>
              <w:rPr>
                <w:rFonts w:ascii="Times New Roman" w:hAnsi="Times New Roman" w:cs="Times New Roman"/>
                <w:bCs/>
                <w:color w:val="FF0000"/>
              </w:rPr>
            </w:pPr>
          </w:p>
        </w:tc>
        <w:tc>
          <w:tcPr>
            <w:tcW w:w="3227" w:type="dxa"/>
            <w:tcBorders>
              <w:top w:val="nil"/>
              <w:left w:val="nil"/>
              <w:bottom w:val="single" w:sz="4" w:space="0" w:color="auto"/>
              <w:right w:val="single" w:sz="4" w:space="0" w:color="auto"/>
            </w:tcBorders>
          </w:tcPr>
          <w:p w:rsidR="009220EA" w:rsidRPr="00AB2B8A" w:rsidRDefault="009220EA" w:rsidP="00741904">
            <w:pPr>
              <w:ind w:firstLine="599"/>
              <w:rPr>
                <w:rFonts w:ascii="Times New Roman" w:hAnsi="Times New Roman" w:cs="Times New Roman"/>
                <w:color w:val="FF0000"/>
              </w:rPr>
            </w:pPr>
            <w:r w:rsidRPr="00AB2B8A">
              <w:rPr>
                <w:rFonts w:ascii="Times New Roman" w:hAnsi="Times New Roman" w:cs="Times New Roman"/>
                <w:color w:val="000000"/>
              </w:rPr>
              <w:t>1 16 07090 05 0000 140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FF0000"/>
              </w:rPr>
            </w:pPr>
            <w:r w:rsidRPr="00AB2B8A">
              <w:rPr>
                <w:rFonts w:ascii="Times New Roman" w:hAnsi="Times New Roman" w:cs="Times New Roman"/>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9220EA" w:rsidRPr="00AB2B8A" w:rsidTr="00AB2B8A">
        <w:trPr>
          <w:trHeight w:val="887"/>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color w:val="000000"/>
              </w:rPr>
              <w:t>415</w:t>
            </w:r>
          </w:p>
        </w:tc>
        <w:tc>
          <w:tcPr>
            <w:tcW w:w="3227" w:type="dxa"/>
            <w:tcBorders>
              <w:top w:val="nil"/>
              <w:left w:val="nil"/>
              <w:bottom w:val="single" w:sz="4" w:space="0" w:color="auto"/>
              <w:right w:val="single" w:sz="4" w:space="0" w:color="auto"/>
            </w:tcBorders>
          </w:tcPr>
          <w:p w:rsidR="009220EA" w:rsidRPr="00AB2B8A" w:rsidRDefault="009220EA" w:rsidP="00741904">
            <w:pPr>
              <w:ind w:firstLine="599"/>
              <w:rPr>
                <w:rFonts w:ascii="Times New Roman" w:hAnsi="Times New Roman" w:cs="Times New Roman"/>
                <w:color w:val="000000"/>
              </w:rPr>
            </w:pPr>
            <w:r w:rsidRPr="00AB2B8A">
              <w:rPr>
                <w:rFonts w:ascii="Times New Roman" w:hAnsi="Times New Roman" w:cs="Times New Roman"/>
              </w:rPr>
              <w:t>1 16 10123 01 0000 140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r w:rsidRPr="00AB2B8A">
              <w:rPr>
                <w:rFonts w:ascii="Times New Roman" w:hAnsi="Times New Roman" w:cs="Times New Roman"/>
                <w:vertAlign w:val="superscript"/>
              </w:rPr>
              <w:t>4</w:t>
            </w:r>
          </w:p>
        </w:tc>
      </w:tr>
      <w:tr w:rsidR="009220EA" w:rsidRPr="00AB2B8A" w:rsidTr="00AB2B8A">
        <w:trPr>
          <w:trHeight w:val="887"/>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b/>
                <w:bCs/>
                <w:color w:val="000000"/>
              </w:rPr>
              <w:t>741</w:t>
            </w:r>
          </w:p>
        </w:tc>
        <w:tc>
          <w:tcPr>
            <w:tcW w:w="3227" w:type="dxa"/>
            <w:tcBorders>
              <w:top w:val="nil"/>
              <w:left w:val="nil"/>
              <w:bottom w:val="single" w:sz="4" w:space="0" w:color="auto"/>
              <w:right w:val="single" w:sz="4" w:space="0" w:color="auto"/>
            </w:tcBorders>
          </w:tcPr>
          <w:p w:rsidR="009220EA" w:rsidRPr="00AB2B8A" w:rsidRDefault="009220EA" w:rsidP="00741904">
            <w:pPr>
              <w:ind w:firstLine="599"/>
              <w:rPr>
                <w:rFonts w:ascii="Times New Roman" w:hAnsi="Times New Roman" w:cs="Times New Roman"/>
              </w:rPr>
            </w:pP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b/>
                <w:bCs/>
                <w:color w:val="000000"/>
              </w:rPr>
              <w:t>Управление культуры, спорта, молодежной политики и информации администрации Кунашакского муниципального района</w:t>
            </w:r>
          </w:p>
        </w:tc>
      </w:tr>
      <w:tr w:rsidR="009220EA" w:rsidRPr="00AB2B8A" w:rsidTr="00AB2B8A">
        <w:trPr>
          <w:trHeight w:val="708"/>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color w:val="000000"/>
              </w:rPr>
              <w:t>741</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599"/>
              <w:rPr>
                <w:rFonts w:ascii="Times New Roman" w:hAnsi="Times New Roman" w:cs="Times New Roman"/>
              </w:rPr>
            </w:pPr>
            <w:r w:rsidRPr="00AB2B8A">
              <w:rPr>
                <w:rFonts w:ascii="Times New Roman" w:hAnsi="Times New Roman" w:cs="Times New Roman"/>
                <w:color w:val="000000"/>
              </w:rPr>
              <w:t>1 11 05035 05 0000 120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color w:val="00000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AB2B8A">
              <w:rPr>
                <w:rFonts w:ascii="Times New Roman" w:hAnsi="Times New Roman" w:cs="Times New Roman"/>
                <w:color w:val="000000"/>
                <w:vertAlign w:val="superscript"/>
              </w:rPr>
              <w:t>3</w:t>
            </w:r>
          </w:p>
        </w:tc>
      </w:tr>
      <w:tr w:rsidR="009220EA" w:rsidRPr="00AB2B8A" w:rsidTr="00AB2B8A">
        <w:trPr>
          <w:trHeight w:val="602"/>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color w:val="000000"/>
              </w:rPr>
              <w:t>741</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599"/>
              <w:rPr>
                <w:rFonts w:ascii="Times New Roman" w:hAnsi="Times New Roman" w:cs="Times New Roman"/>
              </w:rPr>
            </w:pPr>
            <w:r w:rsidRPr="00AB2B8A">
              <w:rPr>
                <w:rFonts w:ascii="Times New Roman" w:hAnsi="Times New Roman" w:cs="Times New Roman"/>
                <w:color w:val="000000"/>
              </w:rPr>
              <w:t>1 13 01995 05 0000 130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color w:val="000000"/>
              </w:rPr>
              <w:t>Прочие доходы от оказания  платных услуг (работ) получателями средств бюджетов муниципальных районов</w:t>
            </w:r>
          </w:p>
        </w:tc>
      </w:tr>
      <w:tr w:rsidR="009220EA" w:rsidRPr="00AB2B8A" w:rsidTr="00AB2B8A">
        <w:trPr>
          <w:trHeight w:val="611"/>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color w:val="000000"/>
              </w:rPr>
              <w:t>741</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599"/>
              <w:rPr>
                <w:rFonts w:ascii="Times New Roman" w:hAnsi="Times New Roman" w:cs="Times New Roman"/>
              </w:rPr>
            </w:pPr>
            <w:r w:rsidRPr="00AB2B8A">
              <w:rPr>
                <w:rFonts w:ascii="Times New Roman" w:hAnsi="Times New Roman" w:cs="Times New Roman"/>
                <w:color w:val="000000"/>
              </w:rPr>
              <w:t>1 13 02995 05 0000 130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color w:val="000000"/>
              </w:rPr>
              <w:t>Прочие доходы от компенсации затрат бюджетов  муниципальных районов</w:t>
            </w:r>
          </w:p>
        </w:tc>
      </w:tr>
      <w:tr w:rsidR="009220EA" w:rsidRPr="00AB2B8A" w:rsidTr="00AB2B8A">
        <w:trPr>
          <w:trHeight w:val="603"/>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color w:val="000000"/>
              </w:rPr>
              <w:t>741</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599"/>
              <w:rPr>
                <w:rFonts w:ascii="Times New Roman" w:hAnsi="Times New Roman" w:cs="Times New Roman"/>
              </w:rPr>
            </w:pPr>
            <w:r w:rsidRPr="00AB2B8A">
              <w:rPr>
                <w:rFonts w:ascii="Times New Roman" w:hAnsi="Times New Roman" w:cs="Times New Roman"/>
                <w:color w:val="000000"/>
              </w:rPr>
              <w:t>1 17 01050 05 0000 180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color w:val="000000"/>
              </w:rPr>
              <w:t>Невыясненные поступления, зачисляемые в бюджеты муниципальных районов</w:t>
            </w:r>
          </w:p>
        </w:tc>
      </w:tr>
      <w:tr w:rsidR="009220EA" w:rsidRPr="00AB2B8A" w:rsidTr="00AB2B8A">
        <w:trPr>
          <w:trHeight w:val="657"/>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color w:val="000000"/>
              </w:rPr>
              <w:t>741</w:t>
            </w:r>
          </w:p>
        </w:tc>
        <w:tc>
          <w:tcPr>
            <w:tcW w:w="3227" w:type="dxa"/>
            <w:tcBorders>
              <w:top w:val="nil"/>
              <w:left w:val="nil"/>
              <w:bottom w:val="single" w:sz="4" w:space="0" w:color="auto"/>
              <w:right w:val="single" w:sz="4" w:space="0" w:color="auto"/>
            </w:tcBorders>
          </w:tcPr>
          <w:p w:rsidR="009220EA" w:rsidRPr="00AB2B8A" w:rsidRDefault="009220EA" w:rsidP="00741904">
            <w:pPr>
              <w:ind w:firstLine="599"/>
              <w:rPr>
                <w:rFonts w:ascii="Times New Roman" w:hAnsi="Times New Roman" w:cs="Times New Roman"/>
              </w:rPr>
            </w:pPr>
            <w:r w:rsidRPr="00AB2B8A">
              <w:rPr>
                <w:rFonts w:ascii="Times New Roman" w:hAnsi="Times New Roman" w:cs="Times New Roman"/>
                <w:color w:val="000000"/>
              </w:rPr>
              <w:t>1 17 05050 05 0000 180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color w:val="000000"/>
              </w:rPr>
              <w:t>Прочие неналоговые доходы бюджетов муниципальных районов</w:t>
            </w:r>
          </w:p>
        </w:tc>
      </w:tr>
      <w:tr w:rsidR="009220EA" w:rsidRPr="00AB2B8A" w:rsidTr="00AB2B8A">
        <w:trPr>
          <w:trHeight w:val="393"/>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FF0000"/>
              </w:rPr>
            </w:pPr>
            <w:r w:rsidRPr="00AB2B8A">
              <w:rPr>
                <w:rFonts w:ascii="Times New Roman" w:hAnsi="Times New Roman" w:cs="Times New Roman"/>
                <w:color w:val="000000"/>
              </w:rPr>
              <w:t>741</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599"/>
              <w:rPr>
                <w:rFonts w:ascii="Times New Roman" w:hAnsi="Times New Roman" w:cs="Times New Roman"/>
                <w:color w:val="FF0000"/>
              </w:rPr>
            </w:pPr>
            <w:r w:rsidRPr="00AB2B8A">
              <w:rPr>
                <w:rFonts w:ascii="Times New Roman" w:hAnsi="Times New Roman" w:cs="Times New Roman"/>
                <w:color w:val="000000"/>
              </w:rPr>
              <w:t>2 02 25467 05 0000 150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color w:val="FF0000"/>
              </w:rPr>
            </w:pPr>
            <w:r w:rsidRPr="00AB2B8A">
              <w:rPr>
                <w:rFonts w:ascii="Times New Roman" w:hAnsi="Times New Roman" w:cs="Times New Roman"/>
                <w:color w:val="000000"/>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9220EA" w:rsidRPr="00AB2B8A" w:rsidTr="00AB2B8A">
        <w:trPr>
          <w:trHeight w:val="315"/>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color w:val="000000"/>
              </w:rPr>
            </w:pPr>
            <w:r w:rsidRPr="00AB2B8A">
              <w:rPr>
                <w:rFonts w:ascii="Times New Roman" w:hAnsi="Times New Roman" w:cs="Times New Roman"/>
                <w:color w:val="000000"/>
              </w:rPr>
              <w:t>741</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color w:val="000000"/>
              </w:rPr>
            </w:pPr>
            <w:r w:rsidRPr="00AB2B8A">
              <w:rPr>
                <w:rFonts w:ascii="Times New Roman" w:hAnsi="Times New Roman" w:cs="Times New Roman"/>
                <w:color w:val="000000"/>
              </w:rPr>
              <w:t>2 02 25519 05 0000 150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b/>
                <w:bCs/>
                <w:color w:val="000000"/>
              </w:rPr>
            </w:pPr>
            <w:r w:rsidRPr="00AB2B8A">
              <w:rPr>
                <w:rFonts w:ascii="Times New Roman" w:hAnsi="Times New Roman" w:cs="Times New Roman"/>
                <w:color w:val="000000"/>
              </w:rPr>
              <w:t>Субсидия бюджетам муниципальных районов на поддержку отрасли культуры</w:t>
            </w:r>
          </w:p>
        </w:tc>
      </w:tr>
      <w:tr w:rsidR="009220EA" w:rsidRPr="00AB2B8A" w:rsidTr="00AB2B8A">
        <w:trPr>
          <w:trHeight w:val="831"/>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FF0000"/>
              </w:rPr>
            </w:pPr>
            <w:r w:rsidRPr="00AB2B8A">
              <w:rPr>
                <w:rFonts w:ascii="Times New Roman" w:hAnsi="Times New Roman" w:cs="Times New Roman"/>
                <w:color w:val="000000"/>
              </w:rPr>
              <w:t>741</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color w:val="FF0000"/>
              </w:rPr>
            </w:pPr>
            <w:r w:rsidRPr="00AB2B8A">
              <w:rPr>
                <w:rFonts w:ascii="Times New Roman" w:hAnsi="Times New Roman" w:cs="Times New Roman"/>
                <w:color w:val="000000"/>
              </w:rPr>
              <w:t>2 02 29999 05 0000 150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FF0000"/>
              </w:rPr>
            </w:pPr>
            <w:r w:rsidRPr="00AB2B8A">
              <w:rPr>
                <w:rFonts w:ascii="Times New Roman" w:hAnsi="Times New Roman" w:cs="Times New Roman"/>
                <w:color w:val="000000"/>
              </w:rPr>
              <w:t>Прочие субсидии бюджетам муниципальных районов</w:t>
            </w:r>
          </w:p>
        </w:tc>
      </w:tr>
      <w:tr w:rsidR="009220EA" w:rsidRPr="00AB2B8A" w:rsidTr="00AB2B8A">
        <w:trPr>
          <w:trHeight w:val="831"/>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color w:val="000000"/>
              </w:rPr>
              <w:t>741</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color w:val="000000"/>
              </w:rPr>
            </w:pPr>
            <w:r w:rsidRPr="00AB2B8A">
              <w:rPr>
                <w:rFonts w:ascii="Times New Roman" w:hAnsi="Times New Roman" w:cs="Times New Roman"/>
                <w:color w:val="000000"/>
              </w:rPr>
              <w:t>2 04 05099 05 0000 150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color w:val="000000"/>
              </w:rPr>
              <w:t>Прочие безвозмездные поступления от негосударственных организаций в бюджеты муниципальных районов</w:t>
            </w:r>
          </w:p>
        </w:tc>
      </w:tr>
      <w:tr w:rsidR="009220EA" w:rsidRPr="00AB2B8A" w:rsidTr="00AB2B8A">
        <w:trPr>
          <w:trHeight w:val="738"/>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color w:val="000000"/>
              </w:rPr>
            </w:pPr>
            <w:r w:rsidRPr="00AB2B8A">
              <w:rPr>
                <w:rFonts w:ascii="Times New Roman" w:hAnsi="Times New Roman" w:cs="Times New Roman"/>
                <w:color w:val="000000"/>
              </w:rPr>
              <w:t>741</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b/>
                <w:bCs/>
                <w:color w:val="000000"/>
              </w:rPr>
            </w:pPr>
            <w:r w:rsidRPr="00AB2B8A">
              <w:rPr>
                <w:rFonts w:ascii="Times New Roman" w:hAnsi="Times New Roman" w:cs="Times New Roman"/>
                <w:color w:val="000000"/>
              </w:rPr>
              <w:t>2 07 05030 05 0000 150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color w:val="000000"/>
              </w:rPr>
            </w:pPr>
            <w:r w:rsidRPr="00AB2B8A">
              <w:rPr>
                <w:rFonts w:ascii="Times New Roman" w:hAnsi="Times New Roman" w:cs="Times New Roman"/>
                <w:color w:val="000000"/>
              </w:rPr>
              <w:t>Прочие безвозмездные поступления в бюджеты муниципальных районов</w:t>
            </w:r>
          </w:p>
        </w:tc>
      </w:tr>
      <w:tr w:rsidR="009220EA" w:rsidRPr="00AB2B8A" w:rsidTr="00AB2B8A">
        <w:trPr>
          <w:trHeight w:val="1107"/>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color w:val="000000"/>
              </w:rPr>
              <w:t>741</w:t>
            </w:r>
          </w:p>
        </w:tc>
        <w:tc>
          <w:tcPr>
            <w:tcW w:w="3227" w:type="dxa"/>
            <w:tcBorders>
              <w:top w:val="nil"/>
              <w:left w:val="nil"/>
              <w:bottom w:val="single" w:sz="4" w:space="0" w:color="auto"/>
              <w:right w:val="single" w:sz="4" w:space="0" w:color="auto"/>
            </w:tcBorders>
            <w:noWrap/>
          </w:tcPr>
          <w:p w:rsidR="009220EA" w:rsidRPr="00AB2B8A" w:rsidRDefault="009220EA" w:rsidP="00741904">
            <w:pPr>
              <w:ind w:firstLine="419"/>
              <w:jc w:val="center"/>
              <w:rPr>
                <w:rFonts w:ascii="Times New Roman" w:hAnsi="Times New Roman" w:cs="Times New Roman"/>
                <w:color w:val="000000"/>
              </w:rPr>
            </w:pPr>
            <w:r w:rsidRPr="00AB2B8A">
              <w:rPr>
                <w:rFonts w:ascii="Times New Roman" w:hAnsi="Times New Roman" w:cs="Times New Roman"/>
                <w:color w:val="000000"/>
              </w:rPr>
              <w:t>2 19 60010 05 0000 150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220EA" w:rsidRPr="00AB2B8A" w:rsidTr="00AB2B8A">
        <w:trPr>
          <w:trHeight w:val="751"/>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b/>
                <w:bCs/>
              </w:rPr>
              <w:lastRenderedPageBreak/>
              <w:t>742</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color w:val="000000"/>
              </w:rPr>
            </w:pP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b/>
                <w:bCs/>
              </w:rPr>
              <w:t>Муниципальное учреждение «Управление культуры, молодежной политики и информации администрации Кунашакского муниципального района»</w:t>
            </w:r>
          </w:p>
        </w:tc>
      </w:tr>
      <w:tr w:rsidR="009220EA" w:rsidRPr="00AB2B8A" w:rsidTr="00AB2B8A">
        <w:trPr>
          <w:trHeight w:val="63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t>742</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color w:val="000000"/>
              </w:rPr>
            </w:pPr>
            <w:r w:rsidRPr="00AB2B8A">
              <w:rPr>
                <w:rFonts w:ascii="Times New Roman" w:hAnsi="Times New Roman" w:cs="Times New Roman"/>
              </w:rPr>
              <w:t>1 11 05035 05 0000 120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AB2B8A">
              <w:rPr>
                <w:rFonts w:ascii="Times New Roman" w:hAnsi="Times New Roman" w:cs="Times New Roman"/>
                <w:vertAlign w:val="superscript"/>
              </w:rPr>
              <w:t>3</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t>742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color w:val="000000"/>
              </w:rPr>
            </w:pPr>
            <w:r w:rsidRPr="00AB2B8A">
              <w:rPr>
                <w:rFonts w:ascii="Times New Roman" w:hAnsi="Times New Roman" w:cs="Times New Roman"/>
              </w:rPr>
              <w:t>1 13 01995 05 0000 130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rPr>
              <w:t>Прочие доходы от оказания  платных услуг (работ) получателями средств бюджетов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t>742</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color w:val="000000"/>
              </w:rPr>
            </w:pPr>
            <w:r w:rsidRPr="00AB2B8A">
              <w:rPr>
                <w:rFonts w:ascii="Times New Roman" w:hAnsi="Times New Roman" w:cs="Times New Roman"/>
              </w:rPr>
              <w:t>1 13 02995 05 0000 130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rPr>
              <w:t>Прочие доходы от компенсации затрат бюджетов  муниципальных районов</w:t>
            </w:r>
          </w:p>
        </w:tc>
      </w:tr>
      <w:tr w:rsidR="009220EA" w:rsidRPr="00AB2B8A" w:rsidTr="00AB2B8A">
        <w:trPr>
          <w:trHeight w:val="62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color w:val="000000"/>
              </w:rPr>
              <w:t>742</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color w:val="000000"/>
              </w:rPr>
            </w:pPr>
            <w:r w:rsidRPr="00AB2B8A">
              <w:rPr>
                <w:rFonts w:ascii="Times New Roman" w:hAnsi="Times New Roman" w:cs="Times New Roman"/>
                <w:color w:val="000000"/>
              </w:rPr>
              <w:t>1 16 07090 05 0000 140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9220EA" w:rsidRPr="00AB2B8A" w:rsidTr="00AB2B8A">
        <w:trPr>
          <w:trHeight w:val="63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t>742</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color w:val="000000"/>
              </w:rPr>
            </w:pPr>
            <w:r w:rsidRPr="00AB2B8A">
              <w:rPr>
                <w:rFonts w:ascii="Times New Roman" w:hAnsi="Times New Roman" w:cs="Times New Roman"/>
              </w:rPr>
              <w:t>1 17 01050 05 0000 180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rPr>
              <w:t>Невыясненные поступления, зачисляемые в бюджеты муниципальных районов</w:t>
            </w:r>
          </w:p>
        </w:tc>
      </w:tr>
      <w:tr w:rsidR="009220EA" w:rsidRPr="00AB2B8A" w:rsidTr="00AB2B8A">
        <w:trPr>
          <w:trHeight w:val="639"/>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t>742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rPr>
                <w:rFonts w:ascii="Times New Roman" w:hAnsi="Times New Roman" w:cs="Times New Roman"/>
                <w:color w:val="000000"/>
              </w:rPr>
            </w:pPr>
            <w:r w:rsidRPr="00AB2B8A">
              <w:rPr>
                <w:rFonts w:ascii="Times New Roman" w:hAnsi="Times New Roman" w:cs="Times New Roman"/>
              </w:rPr>
              <w:t>1 17 05050 05 0000 180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неналоговые доходы бюджетов муниципальных районов</w:t>
            </w:r>
          </w:p>
          <w:p w:rsidR="009220EA" w:rsidRPr="00AB2B8A" w:rsidRDefault="009220EA" w:rsidP="00AB2B8A">
            <w:pPr>
              <w:rPr>
                <w:rFonts w:ascii="Times New Roman" w:hAnsi="Times New Roman" w:cs="Times New Roman"/>
              </w:rPr>
            </w:pPr>
          </w:p>
          <w:p w:rsidR="009220EA" w:rsidRPr="00AB2B8A" w:rsidRDefault="009220EA" w:rsidP="00AB2B8A">
            <w:pPr>
              <w:rPr>
                <w:rFonts w:ascii="Times New Roman" w:hAnsi="Times New Roman" w:cs="Times New Roman"/>
                <w:color w:val="000000"/>
              </w:rPr>
            </w:pPr>
          </w:p>
        </w:tc>
      </w:tr>
      <w:tr w:rsidR="009220EA" w:rsidRPr="00AB2B8A" w:rsidTr="00AB2B8A">
        <w:trPr>
          <w:trHeight w:val="516"/>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t>742</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color w:val="000000"/>
              </w:rPr>
            </w:pPr>
            <w:r w:rsidRPr="00AB2B8A">
              <w:rPr>
                <w:rFonts w:ascii="Times New Roman" w:hAnsi="Times New Roman" w:cs="Times New Roman"/>
              </w:rPr>
              <w:t>2 02 25467 05 0000 150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9220EA" w:rsidRPr="00AB2B8A" w:rsidTr="00AB2B8A">
        <w:trPr>
          <w:trHeight w:val="816"/>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t>742</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color w:val="000000"/>
              </w:rPr>
            </w:pPr>
            <w:r w:rsidRPr="00AB2B8A">
              <w:rPr>
                <w:rFonts w:ascii="Times New Roman" w:hAnsi="Times New Roman" w:cs="Times New Roman"/>
              </w:rPr>
              <w:t>2 02 25519 05 0000 150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rPr>
              <w:t>Субсидия бюджетам муниципальных районов на поддержку отрасли культуры</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t>742</w:t>
            </w:r>
          </w:p>
        </w:tc>
        <w:tc>
          <w:tcPr>
            <w:tcW w:w="3227" w:type="dxa"/>
            <w:tcBorders>
              <w:top w:val="single" w:sz="4" w:space="0" w:color="auto"/>
              <w:left w:val="single" w:sz="4" w:space="0" w:color="auto"/>
              <w:bottom w:val="single" w:sz="4" w:space="0" w:color="auto"/>
              <w:right w:val="single" w:sz="4" w:space="0" w:color="auto"/>
            </w:tcBorders>
            <w:noWrap/>
          </w:tcPr>
          <w:p w:rsidR="009220EA" w:rsidRPr="00AB2B8A" w:rsidRDefault="009220EA" w:rsidP="00741904">
            <w:pPr>
              <w:ind w:firstLine="419"/>
              <w:rPr>
                <w:rFonts w:ascii="Times New Roman" w:hAnsi="Times New Roman" w:cs="Times New Roman"/>
                <w:color w:val="000000"/>
              </w:rPr>
            </w:pPr>
            <w:r w:rsidRPr="00AB2B8A">
              <w:rPr>
                <w:rFonts w:ascii="Times New Roman" w:hAnsi="Times New Roman" w:cs="Times New Roman"/>
              </w:rPr>
              <w:t>2 02 29999 05 0000 150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rPr>
              <w:t>Прочие субсидии бюджетам муниципальных районов</w:t>
            </w:r>
          </w:p>
        </w:tc>
      </w:tr>
      <w:tr w:rsidR="009220EA" w:rsidRPr="00AB2B8A" w:rsidTr="00AB2B8A">
        <w:trPr>
          <w:trHeight w:val="918"/>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FF0000"/>
              </w:rPr>
            </w:pPr>
            <w:r w:rsidRPr="00AB2B8A">
              <w:rPr>
                <w:rFonts w:ascii="Times New Roman" w:hAnsi="Times New Roman" w:cs="Times New Roman"/>
              </w:rPr>
              <w:t>742</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color w:val="FF0000"/>
              </w:rPr>
            </w:pPr>
            <w:r w:rsidRPr="00AB2B8A">
              <w:rPr>
                <w:rFonts w:ascii="Times New Roman" w:hAnsi="Times New Roman" w:cs="Times New Roman"/>
              </w:rPr>
              <w:t>2 04 05099 05 0000 150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FF0000"/>
              </w:rPr>
            </w:pPr>
            <w:r w:rsidRPr="00AB2B8A">
              <w:rPr>
                <w:rFonts w:ascii="Times New Roman" w:hAnsi="Times New Roman" w:cs="Times New Roman"/>
              </w:rPr>
              <w:t>Прочие безвозмездные поступления от негосударственных организаций в бюджеты муниципальных районов</w:t>
            </w:r>
          </w:p>
        </w:tc>
      </w:tr>
      <w:tr w:rsidR="009220EA" w:rsidRPr="00AB2B8A" w:rsidTr="00AB2B8A">
        <w:trPr>
          <w:trHeight w:val="738"/>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rPr>
              <w:t>742</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b/>
                <w:bCs/>
              </w:rPr>
            </w:pPr>
            <w:r w:rsidRPr="00AB2B8A">
              <w:rPr>
                <w:rFonts w:ascii="Times New Roman" w:hAnsi="Times New Roman" w:cs="Times New Roman"/>
              </w:rPr>
              <w:t>2 07 05030 05 0000 150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Прочие безвозмездные поступления в бюджеты муниципальных районов</w:t>
            </w:r>
          </w:p>
        </w:tc>
      </w:tr>
      <w:tr w:rsidR="009220EA" w:rsidRPr="00AB2B8A" w:rsidTr="00AB2B8A">
        <w:trPr>
          <w:trHeight w:val="1225"/>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742</w:t>
            </w:r>
          </w:p>
        </w:tc>
        <w:tc>
          <w:tcPr>
            <w:tcW w:w="3227" w:type="dxa"/>
            <w:tcBorders>
              <w:top w:val="single" w:sz="4" w:space="0" w:color="auto"/>
              <w:left w:val="nil"/>
              <w:bottom w:val="single" w:sz="4" w:space="0" w:color="auto"/>
              <w:right w:val="single" w:sz="4" w:space="0" w:color="auto"/>
            </w:tcBorders>
            <w:noWrap/>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2 19 60010 05 0000 150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220EA" w:rsidRPr="00AB2B8A" w:rsidTr="00AB2B8A">
        <w:trPr>
          <w:trHeight w:val="751"/>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t>743</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b/>
                <w:bCs/>
              </w:rPr>
              <w:t> </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Муниципальное учреждение «Управление по физической культуре, спорту и туризму  Администрации Кунашакского муниципального района»</w:t>
            </w:r>
          </w:p>
        </w:tc>
      </w:tr>
      <w:tr w:rsidR="009220EA" w:rsidRPr="00AB2B8A" w:rsidTr="00AB2B8A">
        <w:trPr>
          <w:trHeight w:val="63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lastRenderedPageBreak/>
              <w:t>743</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color w:val="000000"/>
              </w:rPr>
            </w:pPr>
            <w:r w:rsidRPr="00AB2B8A">
              <w:rPr>
                <w:rFonts w:ascii="Times New Roman" w:hAnsi="Times New Roman" w:cs="Times New Roman"/>
              </w:rPr>
              <w:t>1 11 05035 05 0000 120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AB2B8A">
              <w:rPr>
                <w:rFonts w:ascii="Times New Roman" w:hAnsi="Times New Roman" w:cs="Times New Roman"/>
                <w:vertAlign w:val="superscript"/>
              </w:rPr>
              <w:t>3</w:t>
            </w:r>
          </w:p>
        </w:tc>
      </w:tr>
      <w:tr w:rsidR="009220EA" w:rsidRPr="00AB2B8A" w:rsidTr="00AB2B8A">
        <w:trPr>
          <w:trHeight w:val="63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FF0000"/>
              </w:rPr>
            </w:pPr>
            <w:r w:rsidRPr="00AB2B8A">
              <w:rPr>
                <w:rFonts w:ascii="Times New Roman" w:hAnsi="Times New Roman" w:cs="Times New Roman"/>
              </w:rPr>
              <w:t>743</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color w:val="FF0000"/>
              </w:rPr>
            </w:pPr>
            <w:r w:rsidRPr="00AB2B8A">
              <w:rPr>
                <w:rFonts w:ascii="Times New Roman" w:hAnsi="Times New Roman" w:cs="Times New Roman"/>
              </w:rPr>
              <w:t>1 13 01995 05 0000 130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FF0000"/>
              </w:rPr>
            </w:pPr>
            <w:r w:rsidRPr="00AB2B8A">
              <w:rPr>
                <w:rFonts w:ascii="Times New Roman" w:hAnsi="Times New Roman" w:cs="Times New Roman"/>
              </w:rPr>
              <w:t>Прочие доходы от оказания  платных услуг (работ) получателями средств бюджетов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743</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1 13 02995 05 0000 130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доходы от компенсации затрат бюджетов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color w:val="000000"/>
              </w:rPr>
              <w:t>743</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color w:val="000000"/>
              </w:rPr>
              <w:t>1 16 07090 05 0000 140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743</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1 17 01050 05 0000 180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Невыясненные поступления, зачисляемые в бюджеты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743</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1 17 05050 05 0000 180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неналоговые доходы бюджетов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743</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2 02 25228 05 0000 150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Субсидии бюджетам муниципальных районов на оснащение объектов спортивной инфраструктуры спортивно-технологическим оборудованием</w:t>
            </w:r>
          </w:p>
        </w:tc>
      </w:tr>
      <w:tr w:rsidR="009220EA" w:rsidRPr="00AB2B8A" w:rsidTr="00AB2B8A">
        <w:trPr>
          <w:trHeight w:val="516"/>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743</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2 02 29999 05 0000 150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субсидии бюджетам муниципальных районов</w:t>
            </w:r>
          </w:p>
        </w:tc>
      </w:tr>
      <w:tr w:rsidR="009220EA" w:rsidRPr="00AB2B8A" w:rsidTr="00AB2B8A">
        <w:trPr>
          <w:trHeight w:val="816"/>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743</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2 07 05030 05 0000 150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безвозмездные поступления в бюджеты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743</w:t>
            </w:r>
          </w:p>
        </w:tc>
        <w:tc>
          <w:tcPr>
            <w:tcW w:w="3227" w:type="dxa"/>
            <w:tcBorders>
              <w:top w:val="single" w:sz="4" w:space="0" w:color="auto"/>
              <w:left w:val="nil"/>
              <w:bottom w:val="single" w:sz="4" w:space="0" w:color="auto"/>
              <w:right w:val="single" w:sz="4" w:space="0" w:color="auto"/>
            </w:tcBorders>
            <w:noWrap/>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2 19 60010 05 0000 150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220EA" w:rsidRPr="00AB2B8A" w:rsidTr="00AB2B8A">
        <w:trPr>
          <w:trHeight w:val="1146"/>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t>760</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 </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Управление по жилищно-коммунальному хозяйству, строительству и энергообеспечению администрации Кунашакского муниципального района</w:t>
            </w:r>
          </w:p>
        </w:tc>
      </w:tr>
      <w:tr w:rsidR="009220EA" w:rsidRPr="00AB2B8A" w:rsidTr="00AB2B8A">
        <w:trPr>
          <w:trHeight w:val="662"/>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rPr>
              <w:t>760</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b/>
                <w:bCs/>
              </w:rPr>
            </w:pPr>
            <w:r w:rsidRPr="00AB2B8A">
              <w:rPr>
                <w:rFonts w:ascii="Times New Roman" w:hAnsi="Times New Roman" w:cs="Times New Roman"/>
              </w:rPr>
              <w:t>1 13 02995 05 0000 130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Прочие доходы от компенсации затрат бюджетов  муниципальных районов</w:t>
            </w:r>
          </w:p>
        </w:tc>
      </w:tr>
      <w:tr w:rsidR="009220EA" w:rsidRPr="00AB2B8A" w:rsidTr="00AB2B8A">
        <w:trPr>
          <w:trHeight w:val="1146"/>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color w:val="000000"/>
              </w:rPr>
              <w:t>760</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color w:val="000000"/>
              </w:rPr>
              <w:t>1 16 07090 05 0000 140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9220EA" w:rsidRPr="00AB2B8A" w:rsidTr="00AB2B8A">
        <w:trPr>
          <w:trHeight w:val="8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760</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1 17 01050 05 0000 180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Невыясненные поступления, зачисляемые в бюджеты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lastRenderedPageBreak/>
              <w:t>760</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color w:val="000000"/>
              </w:rPr>
            </w:pPr>
            <w:r w:rsidRPr="00AB2B8A">
              <w:rPr>
                <w:rFonts w:ascii="Times New Roman" w:hAnsi="Times New Roman" w:cs="Times New Roman"/>
              </w:rPr>
              <w:t>1 17 05050 05 0000 180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rPr>
              <w:t xml:space="preserve">Прочие неналоговые доходы бюджетов муниципальных районов </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FF0000"/>
              </w:rPr>
            </w:pPr>
            <w:r w:rsidRPr="00AB2B8A">
              <w:rPr>
                <w:rFonts w:ascii="Times New Roman" w:hAnsi="Times New Roman" w:cs="Times New Roman"/>
              </w:rPr>
              <w:t>760</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color w:val="FF0000"/>
              </w:rPr>
            </w:pPr>
            <w:r w:rsidRPr="00AB2B8A">
              <w:rPr>
                <w:rFonts w:ascii="Times New Roman" w:hAnsi="Times New Roman" w:cs="Times New Roman"/>
              </w:rPr>
              <w:t>2 02 20041 05 0000 150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FF0000"/>
              </w:rPr>
            </w:pPr>
            <w:r w:rsidRPr="00AB2B8A">
              <w:rPr>
                <w:rFonts w:ascii="Times New Roman" w:hAnsi="Times New Roman" w:cs="Times New Roman"/>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9220EA" w:rsidRPr="00AB2B8A" w:rsidTr="00AB2B8A">
        <w:trPr>
          <w:trHeight w:val="835"/>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760</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2 02 20298 05 0000 150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Субсидии бюджетам муниципальных районов на обеспечение мероприятий по капитальному ремонту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760</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2 02 20299 05 0000 150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760</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2 02 20301 05 0000 150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Субсидии бюджетам муниципальных районов на обеспечение мероприятий по капитальному ремонту многоквартирных домов за счет средств бюджетов</w:t>
            </w:r>
          </w:p>
        </w:tc>
      </w:tr>
      <w:tr w:rsidR="009220EA" w:rsidRPr="00AB2B8A" w:rsidTr="00AB2B8A">
        <w:trPr>
          <w:trHeight w:val="769"/>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760</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2 02 20302 05 0000 150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p w:rsidR="009220EA" w:rsidRPr="00AB2B8A" w:rsidRDefault="009220EA" w:rsidP="00AB2B8A">
            <w:pPr>
              <w:rPr>
                <w:rFonts w:ascii="Times New Roman" w:hAnsi="Times New Roman" w:cs="Times New Roman"/>
              </w:rPr>
            </w:pPr>
          </w:p>
        </w:tc>
      </w:tr>
      <w:tr w:rsidR="009220EA" w:rsidRPr="00AB2B8A" w:rsidTr="00AB2B8A">
        <w:trPr>
          <w:trHeight w:val="769"/>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760</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2 02 25243 05 0000 150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Субсидии бюджетам муниципальных районов на строительство и реконструкцию (модернизацию) объектов питьевого водоснабжения</w:t>
            </w:r>
          </w:p>
        </w:tc>
      </w:tr>
      <w:tr w:rsidR="009220EA" w:rsidRPr="00AB2B8A" w:rsidTr="00AB2B8A">
        <w:trPr>
          <w:trHeight w:val="49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760</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2 02 25467 05 0000 150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9220EA" w:rsidRPr="00AB2B8A" w:rsidTr="00AB2B8A">
        <w:trPr>
          <w:trHeight w:val="64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760</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2 02 25497 05 0000 150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Субсидии бюджетам муниципальных районов на реализацию мероприятий по обеспечению жильем молодых семей</w:t>
            </w:r>
          </w:p>
        </w:tc>
      </w:tr>
      <w:tr w:rsidR="009220EA" w:rsidRPr="00AB2B8A" w:rsidTr="00AB2B8A">
        <w:trPr>
          <w:trHeight w:val="98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760</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2 02 25555 05 0000 150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Субсидии бюджетам муниципальных районов на реализацию программ формирования современной городской среды</w:t>
            </w:r>
          </w:p>
        </w:tc>
      </w:tr>
      <w:tr w:rsidR="009220EA" w:rsidRPr="00AB2B8A" w:rsidTr="00AB2B8A">
        <w:trPr>
          <w:trHeight w:val="1064"/>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rPr>
              <w:lastRenderedPageBreak/>
              <w:t>760</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2 02 27112 05 0000 150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Субсидии бюджетам муниципальных районов на софинансирование капитальных вложений в объекты муниципальной собственности</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t>760</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color w:val="000000"/>
              </w:rPr>
            </w:pPr>
            <w:r w:rsidRPr="00AB2B8A">
              <w:rPr>
                <w:rFonts w:ascii="Times New Roman" w:hAnsi="Times New Roman" w:cs="Times New Roman"/>
              </w:rPr>
              <w:t>2 02 29999 05 0000 150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rPr>
              <w:t>Прочие субсидии бюджетам муниципальных районов</w:t>
            </w:r>
          </w:p>
        </w:tc>
      </w:tr>
      <w:tr w:rsidR="009220EA" w:rsidRPr="00AB2B8A" w:rsidTr="00AB2B8A">
        <w:trPr>
          <w:trHeight w:val="835"/>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FF0000"/>
              </w:rPr>
            </w:pPr>
            <w:r w:rsidRPr="00AB2B8A">
              <w:rPr>
                <w:rFonts w:ascii="Times New Roman" w:hAnsi="Times New Roman" w:cs="Times New Roman"/>
              </w:rPr>
              <w:t>760</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color w:val="FF0000"/>
              </w:rPr>
            </w:pPr>
            <w:r w:rsidRPr="00AB2B8A">
              <w:rPr>
                <w:rFonts w:ascii="Times New Roman" w:hAnsi="Times New Roman" w:cs="Times New Roman"/>
              </w:rPr>
              <w:t>2 02 39999 05 0000 150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FF0000"/>
              </w:rPr>
            </w:pPr>
            <w:r w:rsidRPr="00AB2B8A">
              <w:rPr>
                <w:rFonts w:ascii="Times New Roman" w:hAnsi="Times New Roman" w:cs="Times New Roman"/>
              </w:rPr>
              <w:t>Прочие субвенции  бюджетам муниципальных районов</w:t>
            </w:r>
          </w:p>
        </w:tc>
      </w:tr>
      <w:tr w:rsidR="009220EA" w:rsidRPr="00AB2B8A" w:rsidTr="00AB2B8A">
        <w:trPr>
          <w:trHeight w:val="835"/>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760</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2 07 05030 05 0000 150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безвозмездные поступления в бюджеты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760</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2 19 60010 05 0000 150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t>761</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jc w:val="center"/>
              <w:rPr>
                <w:rFonts w:ascii="Times New Roman" w:hAnsi="Times New Roman" w:cs="Times New Roman"/>
              </w:rPr>
            </w:pPr>
            <w:r w:rsidRPr="00AB2B8A">
              <w:rPr>
                <w:rFonts w:ascii="Times New Roman" w:hAnsi="Times New Roman" w:cs="Times New Roman"/>
              </w:rPr>
              <w:t> </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Управление образования администрации Кунашакского муниципального района</w:t>
            </w:r>
          </w:p>
        </w:tc>
      </w:tr>
      <w:tr w:rsidR="009220EA" w:rsidRPr="00AB2B8A" w:rsidTr="00AB2B8A">
        <w:trPr>
          <w:trHeight w:val="1398"/>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761</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1 11 05035 05 0000 120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AB2B8A">
              <w:rPr>
                <w:rFonts w:ascii="Times New Roman" w:hAnsi="Times New Roman" w:cs="Times New Roman"/>
                <w:vertAlign w:val="superscript"/>
              </w:rPr>
              <w:t>3</w:t>
            </w:r>
          </w:p>
        </w:tc>
      </w:tr>
      <w:tr w:rsidR="009220EA" w:rsidRPr="00AB2B8A" w:rsidTr="00AB2B8A">
        <w:trPr>
          <w:trHeight w:val="914"/>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761</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1 13 01995 05 0000 130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доходы от оказания  платных услуг (работ) получателями средств бюджетов муниципальных районов</w:t>
            </w:r>
          </w:p>
        </w:tc>
      </w:tr>
      <w:tr w:rsidR="009220EA" w:rsidRPr="00AB2B8A" w:rsidTr="00AB2B8A">
        <w:trPr>
          <w:trHeight w:val="703"/>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761</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1 13 02995 05 0000 130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доходы от компенсации затрат бюджетов муниципальных районов</w:t>
            </w:r>
          </w:p>
        </w:tc>
      </w:tr>
      <w:tr w:rsidR="009220EA" w:rsidRPr="00AB2B8A" w:rsidTr="00AB2B8A">
        <w:trPr>
          <w:trHeight w:val="892"/>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761</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1 17 01050 05 0000 180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Невыясненные поступления, зачисляемые в бюджеты муниципальных районов</w:t>
            </w:r>
          </w:p>
        </w:tc>
      </w:tr>
      <w:tr w:rsidR="009220EA" w:rsidRPr="00AB2B8A" w:rsidTr="00AB2B8A">
        <w:trPr>
          <w:trHeight w:val="278"/>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761</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1 17 05050 05 0000 180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неналоговые доходы бюджетов муниципальных районов</w:t>
            </w:r>
          </w:p>
        </w:tc>
      </w:tr>
      <w:tr w:rsidR="009220EA" w:rsidRPr="00AB2B8A" w:rsidTr="00AB2B8A">
        <w:trPr>
          <w:trHeight w:val="76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761</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2 02 25097 05 0000 150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9220EA" w:rsidRPr="00AB2B8A" w:rsidTr="00AB2B8A">
        <w:trPr>
          <w:trHeight w:val="874"/>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761</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2 02 27112 05 0000 150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Субсидии бюджетам муниципальных районов на софинансирование капитальных вложений в объекты муниципальной собственности</w:t>
            </w:r>
          </w:p>
          <w:p w:rsidR="009220EA" w:rsidRPr="00AB2B8A" w:rsidRDefault="009220EA" w:rsidP="00AB2B8A">
            <w:pPr>
              <w:rPr>
                <w:rFonts w:ascii="Times New Roman" w:hAnsi="Times New Roman" w:cs="Times New Roman"/>
              </w:rPr>
            </w:pPr>
          </w:p>
        </w:tc>
      </w:tr>
      <w:tr w:rsidR="009220EA" w:rsidRPr="00AB2B8A" w:rsidTr="00AB2B8A">
        <w:trPr>
          <w:trHeight w:val="531"/>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761</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2 02 29999 05 0000 150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субсидии бюджетам муниципальных районов</w:t>
            </w:r>
          </w:p>
          <w:p w:rsidR="009220EA" w:rsidRPr="00AB2B8A" w:rsidRDefault="009220EA" w:rsidP="00AB2B8A">
            <w:pPr>
              <w:rPr>
                <w:rFonts w:ascii="Times New Roman" w:hAnsi="Times New Roman" w:cs="Times New Roman"/>
              </w:rPr>
            </w:pPr>
          </w:p>
        </w:tc>
      </w:tr>
      <w:tr w:rsidR="009220EA" w:rsidRPr="00AB2B8A" w:rsidTr="00AB2B8A">
        <w:trPr>
          <w:trHeight w:val="48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761</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2 02 30021 05 0000 150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Субвенции бюджетам муниципальных районов на ежемесячное денежное вознаграждение за классное руководство</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761</w:t>
            </w:r>
          </w:p>
        </w:tc>
        <w:tc>
          <w:tcPr>
            <w:tcW w:w="3227" w:type="dxa"/>
            <w:tcBorders>
              <w:top w:val="single" w:sz="4" w:space="0" w:color="auto"/>
              <w:left w:val="nil"/>
              <w:bottom w:val="single" w:sz="4" w:space="0" w:color="auto"/>
              <w:right w:val="single" w:sz="4" w:space="0" w:color="auto"/>
            </w:tcBorders>
            <w:noWrap/>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2 02 30024 05 0000 150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Субвенции бюджетам муниципальных районов на выполнение передаваемых </w:t>
            </w:r>
            <w:r w:rsidRPr="00AB2B8A">
              <w:rPr>
                <w:rFonts w:ascii="Times New Roman" w:hAnsi="Times New Roman" w:cs="Times New Roman"/>
              </w:rPr>
              <w:lastRenderedPageBreak/>
              <w:t>полномочий субъектов Российской Федерации</w:t>
            </w:r>
          </w:p>
        </w:tc>
      </w:tr>
      <w:tr w:rsidR="009220EA" w:rsidRPr="00AB2B8A" w:rsidTr="00AB2B8A">
        <w:trPr>
          <w:trHeight w:val="63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lastRenderedPageBreak/>
              <w:t>761</w:t>
            </w:r>
          </w:p>
        </w:tc>
        <w:tc>
          <w:tcPr>
            <w:tcW w:w="3227" w:type="dxa"/>
            <w:tcBorders>
              <w:top w:val="nil"/>
              <w:left w:val="nil"/>
              <w:bottom w:val="single" w:sz="4" w:space="0" w:color="auto"/>
              <w:right w:val="single" w:sz="4" w:space="0" w:color="auto"/>
            </w:tcBorders>
            <w:noWrap/>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2 02 30029 05 0000 150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p w:rsidR="009220EA" w:rsidRPr="00AB2B8A" w:rsidRDefault="009220EA" w:rsidP="00AB2B8A">
            <w:pPr>
              <w:rPr>
                <w:rFonts w:ascii="Times New Roman" w:hAnsi="Times New Roman" w:cs="Times New Roman"/>
              </w:rPr>
            </w:pPr>
          </w:p>
        </w:tc>
      </w:tr>
      <w:tr w:rsidR="009220EA" w:rsidRPr="00AB2B8A" w:rsidTr="00AB2B8A">
        <w:trPr>
          <w:trHeight w:val="579"/>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761</w:t>
            </w:r>
          </w:p>
        </w:tc>
        <w:tc>
          <w:tcPr>
            <w:tcW w:w="3227" w:type="dxa"/>
            <w:tcBorders>
              <w:top w:val="nil"/>
              <w:left w:val="nil"/>
              <w:bottom w:val="single" w:sz="4" w:space="0" w:color="auto"/>
              <w:right w:val="single" w:sz="4" w:space="0" w:color="auto"/>
            </w:tcBorders>
            <w:noWrap/>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2 02 39999 05 0000 150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субвенции  бюджетам муниципальных районов</w:t>
            </w:r>
          </w:p>
        </w:tc>
      </w:tr>
      <w:tr w:rsidR="009220EA" w:rsidRPr="00AB2B8A" w:rsidTr="00AB2B8A">
        <w:trPr>
          <w:trHeight w:val="64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761</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2 02 49999 05 0000 150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межбюджетные трансферты, передаваемые бюджетам муниципальных районов</w:t>
            </w:r>
          </w:p>
        </w:tc>
      </w:tr>
      <w:tr w:rsidR="009220EA" w:rsidRPr="00AB2B8A" w:rsidTr="00AB2B8A">
        <w:trPr>
          <w:trHeight w:val="636"/>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761</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2 07 05030 05 0000 150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безвозмездные поступления в бюджеты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761</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2 19 60010 05 0000 150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t>762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 </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 xml:space="preserve">Администрация Кунашакского муниципального района </w:t>
            </w:r>
          </w:p>
        </w:tc>
      </w:tr>
      <w:tr w:rsidR="009220EA" w:rsidRPr="00AB2B8A" w:rsidTr="00AB2B8A">
        <w:trPr>
          <w:trHeight w:val="63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FF0000"/>
              </w:rPr>
            </w:pPr>
            <w:r w:rsidRPr="00AB2B8A">
              <w:rPr>
                <w:rFonts w:ascii="Times New Roman" w:hAnsi="Times New Roman" w:cs="Times New Roman"/>
              </w:rPr>
              <w:t>762</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color w:val="FF0000"/>
              </w:rPr>
            </w:pPr>
            <w:r w:rsidRPr="00AB2B8A">
              <w:rPr>
                <w:rFonts w:ascii="Times New Roman" w:hAnsi="Times New Roman" w:cs="Times New Roman"/>
              </w:rPr>
              <w:t>1 13 02995 05 0000 130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FF0000"/>
              </w:rPr>
            </w:pPr>
            <w:r w:rsidRPr="00AB2B8A">
              <w:rPr>
                <w:rFonts w:ascii="Times New Roman" w:hAnsi="Times New Roman" w:cs="Times New Roman"/>
              </w:rPr>
              <w:t>Прочие доходы от компенсации затрат бюджетов  муниципальных районов</w:t>
            </w:r>
          </w:p>
        </w:tc>
      </w:tr>
      <w:tr w:rsidR="009220EA" w:rsidRPr="00AB2B8A" w:rsidTr="00AB2B8A">
        <w:trPr>
          <w:trHeight w:val="63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762</w:t>
            </w:r>
          </w:p>
          <w:p w:rsidR="009220EA" w:rsidRPr="00AB2B8A" w:rsidRDefault="009220EA" w:rsidP="00AB2B8A">
            <w:pPr>
              <w:jc w:val="center"/>
              <w:rPr>
                <w:rFonts w:ascii="Times New Roman" w:hAnsi="Times New Roman" w:cs="Times New Roman"/>
              </w:rPr>
            </w:pPr>
          </w:p>
        </w:tc>
        <w:tc>
          <w:tcPr>
            <w:tcW w:w="3227" w:type="dxa"/>
            <w:tcBorders>
              <w:top w:val="nil"/>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1 16 07090 05 0000 140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9220EA" w:rsidRPr="00AB2B8A" w:rsidTr="00AB2B8A">
        <w:trPr>
          <w:trHeight w:val="601"/>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1 17 01050 05 0000 180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Невыясненные поступления, зачисляемые в бюджеты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762</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1 17 05050 05 0000 180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неналоговые доходы бюджетов муниципальных районов</w:t>
            </w:r>
          </w:p>
        </w:tc>
      </w:tr>
      <w:tr w:rsidR="009220EA" w:rsidRPr="00AB2B8A" w:rsidTr="00AB2B8A">
        <w:trPr>
          <w:trHeight w:val="633"/>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762</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2 02 27112 05 0000 150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Субсидии бюджетам муниципальных районов на софинансирование капитальных вложений в объекты муниципальной собственности</w:t>
            </w:r>
          </w:p>
        </w:tc>
      </w:tr>
      <w:tr w:rsidR="009220EA" w:rsidRPr="00AB2B8A" w:rsidTr="00AB2B8A">
        <w:trPr>
          <w:trHeight w:val="449"/>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762</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2 02 29999 05 0000 150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субсидии бюджетам муниципальных районов</w:t>
            </w:r>
          </w:p>
        </w:tc>
      </w:tr>
      <w:tr w:rsidR="009220EA" w:rsidRPr="00AB2B8A" w:rsidTr="00AB2B8A">
        <w:trPr>
          <w:trHeight w:val="88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2 02 30024 05 0000 150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Субвенции бюджетам муниципальных районов на выполнение передаваемых полномочий субъектов Российской Федерации</w:t>
            </w:r>
          </w:p>
          <w:p w:rsidR="009220EA" w:rsidRPr="00AB2B8A" w:rsidRDefault="009220EA" w:rsidP="00AB2B8A">
            <w:pPr>
              <w:rPr>
                <w:rFonts w:ascii="Times New Roman" w:hAnsi="Times New Roman" w:cs="Times New Roman"/>
              </w:rPr>
            </w:pPr>
          </w:p>
        </w:tc>
      </w:tr>
      <w:tr w:rsidR="009220EA" w:rsidRPr="00AB2B8A" w:rsidTr="00AB2B8A">
        <w:trPr>
          <w:trHeight w:val="80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762</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2 02 35930 05 0000 150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Субвенции бюджетам муниципальных районов на государственную регистрацию актов гражданского состояния</w:t>
            </w:r>
          </w:p>
          <w:p w:rsidR="009220EA" w:rsidRPr="00AB2B8A" w:rsidRDefault="009220EA" w:rsidP="00AB2B8A">
            <w:pPr>
              <w:rPr>
                <w:rFonts w:ascii="Times New Roman" w:hAnsi="Times New Roman" w:cs="Times New Roman"/>
              </w:rPr>
            </w:pPr>
          </w:p>
        </w:tc>
      </w:tr>
      <w:tr w:rsidR="009220EA" w:rsidRPr="00AB2B8A" w:rsidTr="00AB2B8A">
        <w:trPr>
          <w:trHeight w:val="529"/>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762</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2 02 35120 05 0000 150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Субвенции бюджетам муниципальных районов на осуществление полномочий по составлению (изменению) списков кандидатов </w:t>
            </w:r>
            <w:r w:rsidRPr="00AB2B8A">
              <w:rPr>
                <w:rFonts w:ascii="Times New Roman" w:hAnsi="Times New Roman" w:cs="Times New Roman"/>
              </w:rPr>
              <w:lastRenderedPageBreak/>
              <w:t>в присяжные заседатели федеральных судов общей юрисдикции в Российской Федерации</w:t>
            </w:r>
          </w:p>
          <w:p w:rsidR="009220EA" w:rsidRPr="00AB2B8A" w:rsidRDefault="009220EA" w:rsidP="00AB2B8A">
            <w:pPr>
              <w:rPr>
                <w:rFonts w:ascii="Times New Roman" w:hAnsi="Times New Roman" w:cs="Times New Roman"/>
              </w:rPr>
            </w:pPr>
          </w:p>
        </w:tc>
      </w:tr>
      <w:tr w:rsidR="009220EA" w:rsidRPr="00AB2B8A" w:rsidTr="00AB2B8A">
        <w:trPr>
          <w:trHeight w:val="605"/>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lastRenderedPageBreak/>
              <w:t>762</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2 02 39999 05 0000 150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субвенции бюджетам муниципальных районов</w:t>
            </w:r>
          </w:p>
        </w:tc>
      </w:tr>
      <w:tr w:rsidR="009220EA" w:rsidRPr="00AB2B8A" w:rsidTr="00AB2B8A">
        <w:trPr>
          <w:trHeight w:val="605"/>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2 19 25064 05 0000 150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муниципальных районов</w:t>
            </w:r>
          </w:p>
          <w:p w:rsidR="009220EA" w:rsidRPr="00AB2B8A" w:rsidRDefault="009220EA" w:rsidP="00AB2B8A">
            <w:pPr>
              <w:rPr>
                <w:rFonts w:ascii="Times New Roman" w:hAnsi="Times New Roman" w:cs="Times New Roman"/>
              </w:rPr>
            </w:pPr>
          </w:p>
        </w:tc>
      </w:tr>
      <w:tr w:rsidR="009220EA" w:rsidRPr="00AB2B8A" w:rsidTr="00AB2B8A">
        <w:trPr>
          <w:trHeight w:val="529"/>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762</w:t>
            </w:r>
          </w:p>
          <w:p w:rsidR="009220EA" w:rsidRPr="00AB2B8A" w:rsidRDefault="009220EA" w:rsidP="00AB2B8A">
            <w:pPr>
              <w:jc w:val="center"/>
              <w:rPr>
                <w:rFonts w:ascii="Times New Roman" w:hAnsi="Times New Roman" w:cs="Times New Roman"/>
              </w:rPr>
            </w:pPr>
          </w:p>
        </w:tc>
        <w:tc>
          <w:tcPr>
            <w:tcW w:w="3227" w:type="dxa"/>
            <w:tcBorders>
              <w:top w:val="single" w:sz="4" w:space="0" w:color="auto"/>
              <w:left w:val="nil"/>
              <w:bottom w:val="single" w:sz="4" w:space="0" w:color="auto"/>
              <w:right w:val="single" w:sz="4" w:space="0" w:color="auto"/>
            </w:tcBorders>
            <w:noWrap/>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2 19 60010 05 0000 150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220EA" w:rsidRPr="00AB2B8A" w:rsidTr="00AB2B8A">
        <w:trPr>
          <w:trHeight w:val="721"/>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t>763</w:t>
            </w:r>
          </w:p>
        </w:tc>
        <w:tc>
          <w:tcPr>
            <w:tcW w:w="3227" w:type="dxa"/>
            <w:tcBorders>
              <w:top w:val="nil"/>
              <w:left w:val="nil"/>
              <w:bottom w:val="single" w:sz="4" w:space="0" w:color="auto"/>
              <w:right w:val="single" w:sz="4" w:space="0" w:color="auto"/>
            </w:tcBorders>
            <w:vAlign w:val="bottom"/>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 </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Финансовое управление администрации Кунашакского муниципального района</w:t>
            </w:r>
          </w:p>
        </w:tc>
      </w:tr>
      <w:tr w:rsidR="009220EA" w:rsidRPr="00AB2B8A" w:rsidTr="00AB2B8A">
        <w:trPr>
          <w:trHeight w:val="615"/>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rPr>
              <w:t>763</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1 13 02995 05 0000 130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Прочие доходы от компенсации затрат бюджетов муниципальных районов</w:t>
            </w:r>
          </w:p>
        </w:tc>
      </w:tr>
      <w:tr w:rsidR="009220EA" w:rsidRPr="00AB2B8A" w:rsidTr="00AB2B8A">
        <w:trPr>
          <w:trHeight w:val="62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color w:val="000000"/>
              </w:rPr>
              <w:t>763</w:t>
            </w:r>
          </w:p>
          <w:p w:rsidR="009220EA" w:rsidRPr="00AB2B8A" w:rsidRDefault="009220EA" w:rsidP="00AB2B8A">
            <w:pPr>
              <w:jc w:val="center"/>
              <w:rPr>
                <w:rFonts w:ascii="Times New Roman" w:hAnsi="Times New Roman" w:cs="Times New Roman"/>
                <w:color w:val="FF0000"/>
              </w:rPr>
            </w:pP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color w:val="FF0000"/>
              </w:rPr>
            </w:pPr>
            <w:r w:rsidRPr="00AB2B8A">
              <w:rPr>
                <w:rFonts w:ascii="Times New Roman" w:hAnsi="Times New Roman" w:cs="Times New Roman"/>
                <w:color w:val="000000"/>
              </w:rPr>
              <w:t>1 16 07090 05 0000 140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FF0000"/>
              </w:rPr>
            </w:pPr>
            <w:r w:rsidRPr="00AB2B8A">
              <w:rPr>
                <w:rFonts w:ascii="Times New Roman" w:hAnsi="Times New Roman" w:cs="Times New Roman"/>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763</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1 17 01050 05 0000 180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Невыясненные поступления, зачисляемые в бюджеты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763</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1 17 05050 05 0000 180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неналоговые доходы бюджетов муниципальных районов</w:t>
            </w:r>
          </w:p>
        </w:tc>
      </w:tr>
      <w:tr w:rsidR="009220EA" w:rsidRPr="00AB2B8A" w:rsidTr="00AB2B8A">
        <w:trPr>
          <w:trHeight w:val="63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763</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2 02 15001 05 0000 150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Дотации бюджетам муниципальных районов на выравнивание бюджетной обеспеченности</w:t>
            </w:r>
          </w:p>
          <w:p w:rsidR="009220EA" w:rsidRPr="00AB2B8A" w:rsidRDefault="009220EA" w:rsidP="00AB2B8A">
            <w:pPr>
              <w:rPr>
                <w:rFonts w:ascii="Times New Roman" w:hAnsi="Times New Roman" w:cs="Times New Roman"/>
              </w:rPr>
            </w:pPr>
          </w:p>
        </w:tc>
      </w:tr>
      <w:tr w:rsidR="009220EA" w:rsidRPr="00AB2B8A" w:rsidTr="00AB2B8A">
        <w:trPr>
          <w:trHeight w:val="48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763</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2 02 15002 05 0000 150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Дотации бюджетам муниципальных районов на поддержку мер по обеспечению сбалансированности бюджетов</w:t>
            </w:r>
          </w:p>
          <w:p w:rsidR="009220EA" w:rsidRPr="00AB2B8A" w:rsidRDefault="009220EA" w:rsidP="00AB2B8A">
            <w:pPr>
              <w:rPr>
                <w:rFonts w:ascii="Times New Roman" w:hAnsi="Times New Roman" w:cs="Times New Roman"/>
              </w:rPr>
            </w:pPr>
          </w:p>
        </w:tc>
      </w:tr>
      <w:tr w:rsidR="009220EA" w:rsidRPr="00AB2B8A" w:rsidTr="00AB2B8A">
        <w:trPr>
          <w:trHeight w:val="48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763</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2 02 15009 05 0000 150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p w:rsidR="009220EA" w:rsidRPr="00AB2B8A" w:rsidRDefault="009220EA" w:rsidP="00AB2B8A">
            <w:pPr>
              <w:rPr>
                <w:rFonts w:ascii="Times New Roman" w:hAnsi="Times New Roman" w:cs="Times New Roman"/>
              </w:rPr>
            </w:pPr>
          </w:p>
        </w:tc>
      </w:tr>
      <w:tr w:rsidR="009220EA" w:rsidRPr="00AB2B8A" w:rsidTr="00AB2B8A">
        <w:trPr>
          <w:trHeight w:val="431"/>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763</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2 02 19999 05 0000 150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дотации бюджетам муниципальных районов</w:t>
            </w:r>
          </w:p>
        </w:tc>
      </w:tr>
      <w:tr w:rsidR="009220EA" w:rsidRPr="00AB2B8A" w:rsidTr="00AB2B8A">
        <w:trPr>
          <w:trHeight w:val="521"/>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763</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2 02 20041 05 0000 150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9220EA" w:rsidRPr="00AB2B8A" w:rsidTr="00AB2B8A">
        <w:trPr>
          <w:trHeight w:val="799"/>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lastRenderedPageBreak/>
              <w:t>763</w:t>
            </w:r>
          </w:p>
        </w:tc>
        <w:tc>
          <w:tcPr>
            <w:tcW w:w="3227" w:type="dxa"/>
            <w:tcBorders>
              <w:top w:val="single" w:sz="4" w:space="0" w:color="auto"/>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2 02 27112 05 0000 150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Субсидии бюджетам муниципальных районов на софинансирование капитальных вложений в объекты муниципальной собственности</w:t>
            </w:r>
          </w:p>
        </w:tc>
      </w:tr>
      <w:tr w:rsidR="009220EA" w:rsidRPr="00AB2B8A" w:rsidTr="00AB2B8A">
        <w:trPr>
          <w:trHeight w:val="596"/>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763</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2 02 29999 05 0000 150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субсидии бюджетам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763</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2 02 30024 05 0000 150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Субвенции бюджетам муниципальных  районов на выполнение передаваемых полномочий субъектов Российской Федерации</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763</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2 02 35118 05 0000 150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highlight w:val="yellow"/>
              </w:rPr>
            </w:pPr>
            <w:r w:rsidRPr="00AB2B8A">
              <w:rPr>
                <w:rFonts w:ascii="Times New Roman" w:hAnsi="Times New Roman" w:cs="Times New Roman"/>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r>
      <w:tr w:rsidR="009220EA" w:rsidRPr="00AB2B8A" w:rsidTr="00AB2B8A">
        <w:trPr>
          <w:trHeight w:val="988"/>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763</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2 02 35930 05 0000 150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Субвенции бюджетам муниципальных районов на государственную регистрацию актов гражданского состояния</w:t>
            </w:r>
          </w:p>
        </w:tc>
      </w:tr>
      <w:tr w:rsidR="009220EA" w:rsidRPr="00AB2B8A" w:rsidTr="00AB2B8A">
        <w:trPr>
          <w:trHeight w:val="63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rPr>
              <w:t>763</w:t>
            </w:r>
          </w:p>
        </w:tc>
        <w:tc>
          <w:tcPr>
            <w:tcW w:w="3227" w:type="dxa"/>
            <w:tcBorders>
              <w:top w:val="nil"/>
              <w:left w:val="nil"/>
              <w:bottom w:val="single" w:sz="4" w:space="0" w:color="auto"/>
              <w:right w:val="single" w:sz="4" w:space="0" w:color="auto"/>
            </w:tcBorders>
            <w:noWrap/>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2 02 39999 05 0000 150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Прочие субвенции бюджетам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763</w:t>
            </w:r>
          </w:p>
        </w:tc>
        <w:tc>
          <w:tcPr>
            <w:tcW w:w="3227" w:type="dxa"/>
            <w:tcBorders>
              <w:top w:val="nil"/>
              <w:left w:val="nil"/>
              <w:bottom w:val="single" w:sz="4" w:space="0" w:color="auto"/>
              <w:right w:val="single" w:sz="4" w:space="0" w:color="auto"/>
            </w:tcBorders>
          </w:tcPr>
          <w:p w:rsidR="009220EA" w:rsidRPr="00AB2B8A" w:rsidRDefault="009220EA" w:rsidP="00741904">
            <w:pPr>
              <w:ind w:firstLine="419"/>
              <w:rPr>
                <w:rFonts w:ascii="Times New Roman" w:hAnsi="Times New Roman" w:cs="Times New Roman"/>
              </w:rPr>
            </w:pPr>
            <w:r w:rsidRPr="00AB2B8A">
              <w:rPr>
                <w:rFonts w:ascii="Times New Roman" w:hAnsi="Times New Roman" w:cs="Times New Roman"/>
              </w:rPr>
              <w:t>2 07 05030 05 0000 150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безвозмездные поступления в бюджеты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000000"/>
              </w:rPr>
            </w:pPr>
            <w:r w:rsidRPr="00AB2B8A">
              <w:rPr>
                <w:rFonts w:ascii="Times New Roman" w:hAnsi="Times New Roman" w:cs="Times New Roman"/>
              </w:rPr>
              <w:t>763</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color w:val="000000"/>
              </w:rPr>
            </w:pPr>
            <w:r w:rsidRPr="00AB2B8A">
              <w:rPr>
                <w:rFonts w:ascii="Times New Roman" w:hAnsi="Times New Roman" w:cs="Times New Roman"/>
              </w:rPr>
              <w:t>2 08 05000 05 0000 150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000000"/>
              </w:rPr>
            </w:pPr>
            <w:r w:rsidRPr="00AB2B8A">
              <w:rPr>
                <w:rFonts w:ascii="Times New Roman" w:hAnsi="Times New Roman" w:cs="Times New Roman"/>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220EA" w:rsidRPr="00AB2B8A" w:rsidTr="00AB2B8A">
        <w:trPr>
          <w:trHeight w:val="563"/>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763</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2 18 60010 05 0000 150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9220EA" w:rsidRPr="00AB2B8A" w:rsidTr="00AB2B8A">
        <w:trPr>
          <w:trHeight w:val="563"/>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FF0000"/>
              </w:rPr>
            </w:pPr>
            <w:r w:rsidRPr="00AB2B8A">
              <w:rPr>
                <w:rFonts w:ascii="Times New Roman" w:hAnsi="Times New Roman" w:cs="Times New Roman"/>
              </w:rPr>
              <w:t>763</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color w:val="FF0000"/>
              </w:rPr>
            </w:pPr>
            <w:r w:rsidRPr="00AB2B8A">
              <w:rPr>
                <w:rFonts w:ascii="Times New Roman" w:hAnsi="Times New Roman" w:cs="Times New Roman"/>
              </w:rPr>
              <w:t>2 19 60010 05 0000 150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color w:val="FF0000"/>
              </w:rPr>
            </w:pPr>
            <w:r w:rsidRPr="00AB2B8A">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220EA" w:rsidRPr="00AB2B8A" w:rsidTr="00AB2B8A">
        <w:trPr>
          <w:trHeight w:val="676"/>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t>766</w:t>
            </w:r>
          </w:p>
        </w:tc>
        <w:tc>
          <w:tcPr>
            <w:tcW w:w="3227" w:type="dxa"/>
            <w:tcBorders>
              <w:top w:val="nil"/>
              <w:left w:val="nil"/>
              <w:bottom w:val="single" w:sz="4" w:space="0" w:color="auto"/>
              <w:right w:val="single" w:sz="4" w:space="0" w:color="auto"/>
            </w:tcBorders>
            <w:vAlign w:val="bottom"/>
          </w:tcPr>
          <w:p w:rsidR="009220EA" w:rsidRPr="00AB2B8A" w:rsidRDefault="009220EA" w:rsidP="00AB2B8A">
            <w:pPr>
              <w:ind w:firstLine="419"/>
              <w:rPr>
                <w:rFonts w:ascii="Times New Roman" w:hAnsi="Times New Roman" w:cs="Times New Roman"/>
              </w:rPr>
            </w:pP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Контрольное управление администрации Кунашакского муниципального района</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766</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1 13 02995 05 0000 130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доходы от компенсации затрат бюджетов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color w:val="000000"/>
              </w:rPr>
              <w:t>766</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color w:val="000000"/>
              </w:rPr>
              <w:t>1 16 07090 05 0000 140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766</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1 17 01050 05 0000 180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Невыясненные поступления, зачисляемые в бюджеты муниципальных районов</w:t>
            </w:r>
          </w:p>
        </w:tc>
      </w:tr>
      <w:tr w:rsidR="009220EA" w:rsidRPr="00AB2B8A" w:rsidTr="00AB2B8A">
        <w:trPr>
          <w:trHeight w:val="62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lastRenderedPageBreak/>
              <w:t>768</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Управление социальной защиты населения администрации Кунашакского муниципального района Челябинской области</w:t>
            </w:r>
          </w:p>
        </w:tc>
      </w:tr>
      <w:tr w:rsidR="009220EA" w:rsidRPr="00AB2B8A" w:rsidTr="00AB2B8A">
        <w:trPr>
          <w:trHeight w:val="63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768</w:t>
            </w:r>
          </w:p>
        </w:tc>
        <w:tc>
          <w:tcPr>
            <w:tcW w:w="3227" w:type="dxa"/>
            <w:tcBorders>
              <w:top w:val="nil"/>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1 13 02995 05 0000 130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доходы от компенсации затрат бюджетов муниципальных районов</w:t>
            </w:r>
          </w:p>
        </w:tc>
      </w:tr>
      <w:tr w:rsidR="009220EA" w:rsidRPr="00AB2B8A" w:rsidTr="00AB2B8A">
        <w:trPr>
          <w:trHeight w:val="279"/>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768</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1 17 01050 05 0000 180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Невыясненные поступления, зачисляемые в бюджеты муниципальных районов</w:t>
            </w:r>
          </w:p>
        </w:tc>
      </w:tr>
      <w:tr w:rsidR="009220EA" w:rsidRPr="00AB2B8A" w:rsidTr="00AB2B8A">
        <w:trPr>
          <w:trHeight w:val="609"/>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768</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jc w:val="center"/>
              <w:rPr>
                <w:rFonts w:ascii="Times New Roman" w:hAnsi="Times New Roman" w:cs="Times New Roman"/>
              </w:rPr>
            </w:pPr>
            <w:r w:rsidRPr="00AB2B8A">
              <w:rPr>
                <w:rFonts w:ascii="Times New Roman" w:hAnsi="Times New Roman" w:cs="Times New Roman"/>
              </w:rPr>
              <w:t>1 1705050 05 0000 180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неналоговые доходы бюджетов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768</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419"/>
              <w:jc w:val="center"/>
              <w:rPr>
                <w:rFonts w:ascii="Times New Roman" w:hAnsi="Times New Roman" w:cs="Times New Roman"/>
              </w:rPr>
            </w:pPr>
            <w:r w:rsidRPr="00AB2B8A">
              <w:rPr>
                <w:rFonts w:ascii="Times New Roman" w:hAnsi="Times New Roman" w:cs="Times New Roman"/>
              </w:rPr>
              <w:t>2 02 29999 05 0000 150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субсидии бюджетам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768</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419"/>
              <w:jc w:val="center"/>
              <w:rPr>
                <w:rFonts w:ascii="Times New Roman" w:hAnsi="Times New Roman" w:cs="Times New Roman"/>
              </w:rPr>
            </w:pPr>
            <w:r w:rsidRPr="00AB2B8A">
              <w:rPr>
                <w:rFonts w:ascii="Times New Roman" w:hAnsi="Times New Roman" w:cs="Times New Roman"/>
              </w:rPr>
              <w:t>2 02 35084 05 0000 150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768</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jc w:val="center"/>
              <w:rPr>
                <w:rFonts w:ascii="Times New Roman" w:hAnsi="Times New Roman" w:cs="Times New Roman"/>
              </w:rPr>
            </w:pPr>
            <w:r w:rsidRPr="00AB2B8A">
              <w:rPr>
                <w:rFonts w:ascii="Times New Roman" w:hAnsi="Times New Roman" w:cs="Times New Roman"/>
              </w:rPr>
              <w:t>2 02 35250 05 0000 150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Субвенции бюджетам муниципальных районов на оплату жилищно-коммунальных услуг отдельным категориям граждан</w:t>
            </w:r>
          </w:p>
        </w:tc>
      </w:tr>
      <w:tr w:rsidR="009220EA" w:rsidRPr="00AB2B8A" w:rsidTr="00AB2B8A">
        <w:trPr>
          <w:trHeight w:val="945"/>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768</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jc w:val="center"/>
              <w:rPr>
                <w:rFonts w:ascii="Times New Roman" w:hAnsi="Times New Roman" w:cs="Times New Roman"/>
              </w:rPr>
            </w:pPr>
            <w:r w:rsidRPr="00AB2B8A">
              <w:rPr>
                <w:rFonts w:ascii="Times New Roman" w:hAnsi="Times New Roman" w:cs="Times New Roman"/>
              </w:rPr>
              <w:t>2 02 35220 05 0000 150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9220EA" w:rsidRPr="00AB2B8A" w:rsidTr="00AB2B8A">
        <w:trPr>
          <w:trHeight w:val="425"/>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768</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jc w:val="center"/>
              <w:rPr>
                <w:rFonts w:ascii="Times New Roman" w:hAnsi="Times New Roman" w:cs="Times New Roman"/>
              </w:rPr>
            </w:pPr>
            <w:r w:rsidRPr="00AB2B8A">
              <w:rPr>
                <w:rFonts w:ascii="Times New Roman" w:hAnsi="Times New Roman" w:cs="Times New Roman"/>
              </w:rPr>
              <w:t>2 02 35280 05 0000 150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768</w:t>
            </w:r>
          </w:p>
        </w:tc>
        <w:tc>
          <w:tcPr>
            <w:tcW w:w="3227" w:type="dxa"/>
            <w:tcBorders>
              <w:top w:val="single" w:sz="4" w:space="0" w:color="auto"/>
              <w:left w:val="nil"/>
              <w:bottom w:val="single" w:sz="4" w:space="0" w:color="auto"/>
              <w:right w:val="single" w:sz="4" w:space="0" w:color="auto"/>
            </w:tcBorders>
            <w:noWrap/>
          </w:tcPr>
          <w:p w:rsidR="009220EA" w:rsidRPr="00AB2B8A" w:rsidRDefault="009220EA" w:rsidP="00AB2B8A">
            <w:pPr>
              <w:ind w:firstLine="419"/>
              <w:jc w:val="center"/>
              <w:rPr>
                <w:rFonts w:ascii="Times New Roman" w:hAnsi="Times New Roman" w:cs="Times New Roman"/>
              </w:rPr>
            </w:pPr>
            <w:r w:rsidRPr="00AB2B8A">
              <w:rPr>
                <w:rFonts w:ascii="Times New Roman" w:hAnsi="Times New Roman" w:cs="Times New Roman"/>
              </w:rPr>
              <w:t>2 02 30013 05 0000 150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r>
      <w:tr w:rsidR="009220EA" w:rsidRPr="00AB2B8A" w:rsidTr="00AB2B8A">
        <w:trPr>
          <w:trHeight w:val="643"/>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768</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419"/>
              <w:jc w:val="center"/>
              <w:rPr>
                <w:rFonts w:ascii="Times New Roman" w:hAnsi="Times New Roman" w:cs="Times New Roman"/>
              </w:rPr>
            </w:pPr>
            <w:r w:rsidRPr="00AB2B8A">
              <w:rPr>
                <w:rFonts w:ascii="Times New Roman" w:hAnsi="Times New Roman" w:cs="Times New Roman"/>
              </w:rPr>
              <w:t>2 02 30022 05 0000 150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Субвенции бюджетам муниципальных районов на предоставление гражданам субсидий на оплату жилого помещения и коммунальных услуг</w:t>
            </w:r>
          </w:p>
        </w:tc>
      </w:tr>
      <w:tr w:rsidR="009220EA" w:rsidRPr="00AB2B8A" w:rsidTr="00AB2B8A">
        <w:trPr>
          <w:trHeight w:val="896"/>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768</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jc w:val="center"/>
              <w:rPr>
                <w:rFonts w:ascii="Times New Roman" w:hAnsi="Times New Roman" w:cs="Times New Roman"/>
              </w:rPr>
            </w:pPr>
            <w:r w:rsidRPr="00AB2B8A">
              <w:rPr>
                <w:rFonts w:ascii="Times New Roman" w:hAnsi="Times New Roman" w:cs="Times New Roman"/>
              </w:rPr>
              <w:t>2 02 30024 05 0000 150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Субвенции бюджетам муниципальных районов на выполнение передаваемых полномочий субъектов Российской Федерации</w:t>
            </w:r>
          </w:p>
        </w:tc>
      </w:tr>
      <w:tr w:rsidR="009220EA" w:rsidRPr="00AB2B8A" w:rsidTr="00AB2B8A">
        <w:trPr>
          <w:trHeight w:val="1134"/>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768</w:t>
            </w:r>
          </w:p>
        </w:tc>
        <w:tc>
          <w:tcPr>
            <w:tcW w:w="3227" w:type="dxa"/>
            <w:tcBorders>
              <w:top w:val="nil"/>
              <w:left w:val="nil"/>
              <w:bottom w:val="single" w:sz="4" w:space="0" w:color="auto"/>
              <w:right w:val="single" w:sz="4" w:space="0" w:color="auto"/>
            </w:tcBorders>
          </w:tcPr>
          <w:p w:rsidR="009220EA" w:rsidRPr="00AB2B8A" w:rsidRDefault="009220EA" w:rsidP="00AB2B8A">
            <w:pPr>
              <w:ind w:firstLine="419"/>
              <w:jc w:val="center"/>
              <w:rPr>
                <w:rFonts w:ascii="Times New Roman" w:hAnsi="Times New Roman" w:cs="Times New Roman"/>
              </w:rPr>
            </w:pPr>
            <w:r w:rsidRPr="00AB2B8A">
              <w:rPr>
                <w:rFonts w:ascii="Times New Roman" w:hAnsi="Times New Roman" w:cs="Times New Roman"/>
              </w:rPr>
              <w:t>2 02 30027 05 0000 150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r>
      <w:tr w:rsidR="009220EA" w:rsidRPr="00AB2B8A" w:rsidTr="00AB2B8A">
        <w:trPr>
          <w:trHeight w:val="60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color w:val="000000"/>
              </w:rPr>
            </w:pPr>
            <w:r w:rsidRPr="00AB2B8A">
              <w:rPr>
                <w:rFonts w:ascii="Times New Roman" w:hAnsi="Times New Roman" w:cs="Times New Roman"/>
              </w:rPr>
              <w:t>768</w:t>
            </w:r>
          </w:p>
        </w:tc>
        <w:tc>
          <w:tcPr>
            <w:tcW w:w="3227" w:type="dxa"/>
            <w:tcBorders>
              <w:top w:val="single" w:sz="4" w:space="0" w:color="auto"/>
              <w:left w:val="nil"/>
              <w:bottom w:val="single" w:sz="4" w:space="0" w:color="auto"/>
              <w:right w:val="single" w:sz="4" w:space="0" w:color="auto"/>
            </w:tcBorders>
            <w:noWrap/>
          </w:tcPr>
          <w:p w:rsidR="009220EA" w:rsidRPr="00AB2B8A" w:rsidRDefault="009220EA" w:rsidP="00AB2B8A">
            <w:pPr>
              <w:ind w:firstLine="419"/>
              <w:jc w:val="center"/>
              <w:rPr>
                <w:rFonts w:ascii="Times New Roman" w:hAnsi="Times New Roman" w:cs="Times New Roman"/>
                <w:color w:val="000000"/>
              </w:rPr>
            </w:pPr>
            <w:r w:rsidRPr="00AB2B8A">
              <w:rPr>
                <w:rFonts w:ascii="Times New Roman" w:hAnsi="Times New Roman" w:cs="Times New Roman"/>
              </w:rPr>
              <w:t>2 02 35380 05 0000 150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b/>
                <w:bCs/>
                <w:color w:val="000000"/>
              </w:rPr>
            </w:pPr>
            <w:r w:rsidRPr="00AB2B8A">
              <w:rPr>
                <w:rFonts w:ascii="Times New Roman" w:hAnsi="Times New Roman" w:cs="Times New Roman"/>
              </w:rPr>
              <w:t xml:space="preserve">Субвенции бюджетам муниципальных районов на выплату государственных пособий лицам, не подлежащим обязательному социальному страхованию на случай временной нетрудоспособности и в связи с </w:t>
            </w:r>
            <w:r w:rsidRPr="00AB2B8A">
              <w:rPr>
                <w:rFonts w:ascii="Times New Roman" w:hAnsi="Times New Roman" w:cs="Times New Roman"/>
              </w:rPr>
              <w:lastRenderedPageBreak/>
              <w:t>материнством, и лицам, уволенным в связи с ликвидацией организаций (прекращением деятельности, полномочий физическими лицами)</w:t>
            </w:r>
          </w:p>
        </w:tc>
      </w:tr>
      <w:tr w:rsidR="009220EA" w:rsidRPr="00AB2B8A" w:rsidTr="00AB2B8A">
        <w:trPr>
          <w:trHeight w:val="60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rPr>
              <w:lastRenderedPageBreak/>
              <w:t>768</w:t>
            </w:r>
          </w:p>
        </w:tc>
        <w:tc>
          <w:tcPr>
            <w:tcW w:w="3227" w:type="dxa"/>
            <w:tcBorders>
              <w:top w:val="single" w:sz="4" w:space="0" w:color="auto"/>
              <w:left w:val="nil"/>
              <w:bottom w:val="single" w:sz="4" w:space="0" w:color="auto"/>
              <w:right w:val="single" w:sz="4" w:space="0" w:color="auto"/>
            </w:tcBorders>
            <w:noWrap/>
          </w:tcPr>
          <w:p w:rsidR="009220EA" w:rsidRPr="00AB2B8A" w:rsidRDefault="009220EA" w:rsidP="00AB2B8A">
            <w:pPr>
              <w:ind w:firstLine="419"/>
              <w:jc w:val="center"/>
              <w:rPr>
                <w:rFonts w:ascii="Times New Roman" w:hAnsi="Times New Roman" w:cs="Times New Roman"/>
              </w:rPr>
            </w:pPr>
            <w:r w:rsidRPr="00AB2B8A">
              <w:rPr>
                <w:rFonts w:ascii="Times New Roman" w:hAnsi="Times New Roman" w:cs="Times New Roman"/>
              </w:rPr>
              <w:t>2 02 35137 05 0000 150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9220EA" w:rsidRPr="00AB2B8A" w:rsidTr="00AB2B8A">
        <w:trPr>
          <w:trHeight w:val="658"/>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FF0000"/>
              </w:rPr>
            </w:pPr>
            <w:r w:rsidRPr="00AB2B8A">
              <w:rPr>
                <w:rFonts w:ascii="Times New Roman" w:hAnsi="Times New Roman" w:cs="Times New Roman"/>
              </w:rPr>
              <w:t>768</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419"/>
              <w:rPr>
                <w:rFonts w:ascii="Times New Roman" w:hAnsi="Times New Roman" w:cs="Times New Roman"/>
                <w:color w:val="FF0000"/>
              </w:rPr>
            </w:pPr>
            <w:r w:rsidRPr="00AB2B8A">
              <w:rPr>
                <w:rFonts w:ascii="Times New Roman" w:hAnsi="Times New Roman" w:cs="Times New Roman"/>
              </w:rPr>
              <w:t>2 02 35462 05 0000 150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color w:val="FF0000"/>
              </w:rPr>
            </w:pPr>
            <w:r w:rsidRPr="00AB2B8A">
              <w:rPr>
                <w:rFonts w:ascii="Times New Roman" w:hAnsi="Times New Roman" w:cs="Times New Roman"/>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r>
      <w:tr w:rsidR="009220EA" w:rsidRPr="00AB2B8A" w:rsidTr="00AB2B8A">
        <w:trPr>
          <w:trHeight w:val="65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768</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2 02 39999 05 0000 150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субвенции бюджетам муниципальных районов</w:t>
            </w:r>
          </w:p>
        </w:tc>
      </w:tr>
      <w:tr w:rsidR="009220EA" w:rsidRPr="00AB2B8A" w:rsidTr="00AB2B8A">
        <w:trPr>
          <w:trHeight w:val="598"/>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768</w:t>
            </w:r>
          </w:p>
        </w:tc>
        <w:tc>
          <w:tcPr>
            <w:tcW w:w="3227" w:type="dxa"/>
            <w:tcBorders>
              <w:top w:val="nil"/>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2 07 05030 05 0000 150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безвозмездные поступления в бюджеты муниципальных районов</w:t>
            </w:r>
          </w:p>
        </w:tc>
      </w:tr>
      <w:tr w:rsidR="009220EA" w:rsidRPr="00AB2B8A" w:rsidTr="00AB2B8A">
        <w:trPr>
          <w:trHeight w:val="716"/>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rPr>
              <w:t>768</w:t>
            </w:r>
          </w:p>
        </w:tc>
        <w:tc>
          <w:tcPr>
            <w:tcW w:w="3227" w:type="dxa"/>
            <w:tcBorders>
              <w:top w:val="nil"/>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2 19 35137 05 0000 150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Возврат остатков субвенций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из бюджетов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768</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2 19 35380 05 0000 150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7" w:tooltip="Федеральный закон от 19.05.1995 N 81-ФЗ (ред. от 07.03.2018) &quot;О государственных пособиях гражданам, имеющим детей&quot;{КонсультантПлюс}" w:history="1">
              <w:r w:rsidRPr="00AB2B8A">
                <w:rPr>
                  <w:rFonts w:ascii="Times New Roman" w:hAnsi="Times New Roman" w:cs="Times New Roman"/>
                </w:rPr>
                <w:t>законом</w:t>
              </w:r>
            </w:hyperlink>
            <w:r w:rsidRPr="00AB2B8A">
              <w:rPr>
                <w:rFonts w:ascii="Times New Roman" w:hAnsi="Times New Roman" w:cs="Times New Roman"/>
              </w:rPr>
              <w:t xml:space="preserve"> от 19 мая 1995 года N 81-ФЗ "О государственных пособиях гражданам, имеющим детей" из бюджетов муниципальных районов</w:t>
            </w:r>
          </w:p>
        </w:tc>
      </w:tr>
      <w:tr w:rsidR="009220EA" w:rsidRPr="00AB2B8A" w:rsidTr="00AB2B8A">
        <w:trPr>
          <w:trHeight w:val="630"/>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768</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2 19 60010 05 0000 150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220EA" w:rsidRPr="00AB2B8A" w:rsidTr="00AB2B8A">
        <w:trPr>
          <w:trHeight w:val="46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t>770</w:t>
            </w:r>
          </w:p>
        </w:tc>
        <w:tc>
          <w:tcPr>
            <w:tcW w:w="3227" w:type="dxa"/>
            <w:tcBorders>
              <w:top w:val="nil"/>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 </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 xml:space="preserve">Контрольно-ревизионная комиссия Кунашакского муниципального района </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770</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1 13 02995 05 0000 130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доходы от компенсации затрат бюджетов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color w:val="000000"/>
              </w:rPr>
              <w:t>770</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color w:val="000000"/>
              </w:rPr>
              <w:t>1 16 07090 05 0000 140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9220EA" w:rsidRPr="00AB2B8A" w:rsidTr="00AB2B8A">
        <w:trPr>
          <w:trHeight w:val="945"/>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lastRenderedPageBreak/>
              <w:t>770</w:t>
            </w:r>
          </w:p>
          <w:p w:rsidR="009220EA" w:rsidRPr="00AB2B8A" w:rsidRDefault="009220EA" w:rsidP="00AB2B8A">
            <w:pPr>
              <w:jc w:val="center"/>
              <w:rPr>
                <w:rFonts w:ascii="Times New Roman" w:hAnsi="Times New Roman" w:cs="Times New Roman"/>
              </w:rPr>
            </w:pP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1 17 01050 05 0000 180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Невыясненные поступления, зачисляемые в бюджеты муниципальных районов</w:t>
            </w:r>
          </w:p>
        </w:tc>
      </w:tr>
      <w:tr w:rsidR="009220EA" w:rsidRPr="00AB2B8A" w:rsidTr="00AB2B8A">
        <w:trPr>
          <w:trHeight w:val="589"/>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t>771</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 </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 xml:space="preserve">Собрание депутатов Кунашакского муниципального района </w:t>
            </w:r>
          </w:p>
        </w:tc>
      </w:tr>
      <w:tr w:rsidR="009220EA" w:rsidRPr="00AB2B8A" w:rsidTr="00AB2B8A">
        <w:trPr>
          <w:trHeight w:val="69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771</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1 13 02995 05 0000 130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доходы от компенсации затрат бюджетов муниципальных районов</w:t>
            </w:r>
          </w:p>
        </w:tc>
      </w:tr>
      <w:tr w:rsidR="009220EA" w:rsidRPr="00AB2B8A" w:rsidTr="00AB2B8A">
        <w:trPr>
          <w:trHeight w:val="565"/>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771</w:t>
            </w:r>
          </w:p>
        </w:tc>
        <w:tc>
          <w:tcPr>
            <w:tcW w:w="3227" w:type="dxa"/>
            <w:tcBorders>
              <w:top w:val="nil"/>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1 17 01050 05 0000 180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Невыясненные поступления, зачисляемые в бюджеты муниципальных районов</w:t>
            </w:r>
          </w:p>
        </w:tc>
      </w:tr>
      <w:tr w:rsidR="009220EA" w:rsidRPr="00AB2B8A" w:rsidTr="00AB2B8A">
        <w:trPr>
          <w:trHeight w:val="559"/>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771</w:t>
            </w:r>
          </w:p>
          <w:p w:rsidR="009220EA" w:rsidRPr="00AB2B8A" w:rsidRDefault="009220EA" w:rsidP="00AB2B8A">
            <w:pPr>
              <w:jc w:val="center"/>
              <w:rPr>
                <w:rFonts w:ascii="Times New Roman" w:hAnsi="Times New Roman" w:cs="Times New Roman"/>
              </w:rPr>
            </w:pP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2 07 05030 05 0000 150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безвозмездные поступления в бюджеты муниципальных районов</w:t>
            </w:r>
          </w:p>
        </w:tc>
      </w:tr>
      <w:tr w:rsidR="009220EA" w:rsidRPr="00AB2B8A" w:rsidTr="00AB2B8A">
        <w:trPr>
          <w:trHeight w:val="882"/>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b/>
                <w:bCs/>
              </w:rPr>
              <w:t>772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 </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b/>
                <w:bCs/>
              </w:rPr>
              <w:t>Управление имущественных и земельных отношений администрации Кунашакского муниципального района</w:t>
            </w:r>
          </w:p>
        </w:tc>
      </w:tr>
      <w:tr w:rsidR="009220EA" w:rsidRPr="00AB2B8A" w:rsidTr="00AB2B8A">
        <w:trPr>
          <w:trHeight w:val="693"/>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nil"/>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1 08 07150 01 0000 110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Государственная пошлина за выдачу разрешения на установку рекламной конструкции </w:t>
            </w:r>
            <w:r w:rsidRPr="00AB2B8A">
              <w:rPr>
                <w:rStyle w:val="af7"/>
                <w:rFonts w:ascii="Times New Roman" w:hAnsi="Times New Roman"/>
              </w:rPr>
              <w:footnoteReference w:id="1"/>
            </w:r>
          </w:p>
        </w:tc>
      </w:tr>
      <w:tr w:rsidR="009220EA" w:rsidRPr="00AB2B8A" w:rsidTr="00AB2B8A">
        <w:trPr>
          <w:trHeight w:val="117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1 11 05013 05 0000 120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w:t>
            </w:r>
            <w:r w:rsidRPr="00AB2B8A">
              <w:rPr>
                <w:rFonts w:ascii="Times New Roman" w:hAnsi="Times New Roman" w:cs="Times New Roman"/>
                <w:vertAlign w:val="superscript"/>
              </w:rPr>
              <w:t>3</w:t>
            </w:r>
          </w:p>
        </w:tc>
      </w:tr>
      <w:tr w:rsidR="009220EA" w:rsidRPr="00AB2B8A" w:rsidTr="00AB2B8A">
        <w:trPr>
          <w:trHeight w:val="1444"/>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1 11 05025 05 0000 120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Доходы, получаемые в виде арендной платы, а также средства от продажи права на заключение договоров аренды земли, находящиеся в собственности муниципальных районов (за исключением земельных участков муниципальных  бюджетных и автономных учреждений)</w:t>
            </w:r>
            <w:r w:rsidRPr="00AB2B8A">
              <w:rPr>
                <w:rFonts w:ascii="Times New Roman" w:hAnsi="Times New Roman" w:cs="Times New Roman"/>
                <w:vertAlign w:val="superscript"/>
              </w:rPr>
              <w:t xml:space="preserve"> 3</w:t>
            </w:r>
          </w:p>
        </w:tc>
      </w:tr>
      <w:tr w:rsidR="009220EA" w:rsidRPr="00AB2B8A" w:rsidTr="00AB2B8A">
        <w:trPr>
          <w:trHeight w:val="1068"/>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1 11 05035 05 0000 120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AB2B8A">
              <w:rPr>
                <w:rFonts w:ascii="Times New Roman" w:hAnsi="Times New Roman" w:cs="Times New Roman"/>
                <w:vertAlign w:val="superscript"/>
              </w:rPr>
              <w:t>3</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nil"/>
              <w:left w:val="nil"/>
              <w:bottom w:val="single" w:sz="4" w:space="0" w:color="auto"/>
              <w:right w:val="single" w:sz="4" w:space="0" w:color="auto"/>
            </w:tcBorders>
          </w:tcPr>
          <w:p w:rsidR="009220EA" w:rsidRPr="00AB2B8A" w:rsidRDefault="009220EA" w:rsidP="00AB2B8A">
            <w:pPr>
              <w:ind w:firstLine="419"/>
              <w:jc w:val="center"/>
              <w:rPr>
                <w:rFonts w:ascii="Times New Roman" w:hAnsi="Times New Roman" w:cs="Times New Roman"/>
              </w:rPr>
            </w:pPr>
            <w:r w:rsidRPr="00AB2B8A">
              <w:rPr>
                <w:rFonts w:ascii="Times New Roman" w:hAnsi="Times New Roman" w:cs="Times New Roman"/>
              </w:rPr>
              <w:t>1 11 05075 05 0000 120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Доходы от сдачи в аренду имущества, составляющего казну муниципальных районов (за исключением земельных участков)  </w:t>
            </w:r>
            <w:r w:rsidRPr="00AB2B8A">
              <w:rPr>
                <w:rFonts w:ascii="Times New Roman" w:hAnsi="Times New Roman" w:cs="Times New Roman"/>
                <w:vertAlign w:val="superscript"/>
              </w:rPr>
              <w:t>3</w:t>
            </w:r>
          </w:p>
        </w:tc>
      </w:tr>
      <w:tr w:rsidR="009220EA" w:rsidRPr="00AB2B8A" w:rsidTr="00AB2B8A">
        <w:trPr>
          <w:trHeight w:val="138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jc w:val="center"/>
              <w:rPr>
                <w:rFonts w:ascii="Times New Roman" w:hAnsi="Times New Roman" w:cs="Times New Roman"/>
              </w:rPr>
            </w:pPr>
            <w:r w:rsidRPr="00AB2B8A">
              <w:rPr>
                <w:rFonts w:ascii="Times New Roman" w:hAnsi="Times New Roman" w:cs="Times New Roman"/>
              </w:rPr>
              <w:t xml:space="preserve"> 1 11 07015 05 0000 120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vertAlign w:val="superscript"/>
              </w:rPr>
            </w:pPr>
            <w:r w:rsidRPr="00AB2B8A">
              <w:rPr>
                <w:rFonts w:ascii="Times New Roman" w:hAnsi="Times New Roman" w:cs="Times New Roman"/>
              </w:rPr>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 </w:t>
            </w:r>
            <w:r w:rsidRPr="00AB2B8A">
              <w:rPr>
                <w:rFonts w:ascii="Times New Roman" w:hAnsi="Times New Roman" w:cs="Times New Roman"/>
                <w:vertAlign w:val="superscript"/>
              </w:rPr>
              <w:t>3</w:t>
            </w:r>
          </w:p>
        </w:tc>
      </w:tr>
      <w:tr w:rsidR="009220EA" w:rsidRPr="00AB2B8A" w:rsidTr="00AB2B8A">
        <w:trPr>
          <w:trHeight w:val="42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419"/>
              <w:jc w:val="center"/>
              <w:rPr>
                <w:rFonts w:ascii="Times New Roman" w:hAnsi="Times New Roman" w:cs="Times New Roman"/>
              </w:rPr>
            </w:pPr>
            <w:r w:rsidRPr="00AB2B8A">
              <w:rPr>
                <w:rFonts w:ascii="Times New Roman" w:hAnsi="Times New Roman" w:cs="Times New Roman"/>
              </w:rPr>
              <w:t>1 11 08050 05 0000 120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Средства, получаемые от передачи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w:t>
            </w:r>
            <w:r w:rsidRPr="00AB2B8A">
              <w:rPr>
                <w:rFonts w:ascii="Times New Roman" w:hAnsi="Times New Roman" w:cs="Times New Roman"/>
              </w:rPr>
              <w:lastRenderedPageBreak/>
              <w:t>муниципальных унитарных предприятий, в том числе казенных), в залог, в доверительное управление</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lastRenderedPageBreak/>
              <w:t>772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jc w:val="center"/>
              <w:rPr>
                <w:rFonts w:ascii="Times New Roman" w:hAnsi="Times New Roman" w:cs="Times New Roman"/>
              </w:rPr>
            </w:pPr>
            <w:r w:rsidRPr="00AB2B8A">
              <w:rPr>
                <w:rFonts w:ascii="Times New Roman" w:hAnsi="Times New Roman" w:cs="Times New Roman"/>
              </w:rPr>
              <w:t>1 11 09045 05 0000 120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поступления от использования имущества, находящегося в собственности муниципальных районов (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AB2B8A">
              <w:rPr>
                <w:rFonts w:ascii="Times New Roman" w:hAnsi="Times New Roman" w:cs="Times New Roman"/>
                <w:vertAlign w:val="superscript"/>
              </w:rPr>
              <w:t xml:space="preserve"> 3</w:t>
            </w:r>
            <w:r w:rsidRPr="00AB2B8A">
              <w:rPr>
                <w:rFonts w:ascii="Times New Roman" w:hAnsi="Times New Roman" w:cs="Times New Roman"/>
              </w:rPr>
              <w:t xml:space="preserve"> </w:t>
            </w:r>
          </w:p>
        </w:tc>
      </w:tr>
      <w:tr w:rsidR="009220EA" w:rsidRPr="00AB2B8A" w:rsidTr="00AB2B8A">
        <w:trPr>
          <w:trHeight w:val="627"/>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nil"/>
              <w:left w:val="nil"/>
              <w:bottom w:val="single" w:sz="4" w:space="0" w:color="auto"/>
              <w:right w:val="single" w:sz="4" w:space="0" w:color="auto"/>
            </w:tcBorders>
          </w:tcPr>
          <w:p w:rsidR="009220EA" w:rsidRPr="00AB2B8A" w:rsidRDefault="009220EA" w:rsidP="00AB2B8A">
            <w:pPr>
              <w:ind w:firstLine="419"/>
              <w:jc w:val="center"/>
              <w:rPr>
                <w:rFonts w:ascii="Times New Roman" w:hAnsi="Times New Roman" w:cs="Times New Roman"/>
              </w:rPr>
            </w:pPr>
            <w:r w:rsidRPr="00AB2B8A">
              <w:rPr>
                <w:rFonts w:ascii="Times New Roman" w:hAnsi="Times New Roman" w:cs="Times New Roman"/>
              </w:rPr>
              <w:t>1 13 02995 05 0000 130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доходы от компенсации затрат бюджетов муниципальных районов</w:t>
            </w:r>
          </w:p>
        </w:tc>
      </w:tr>
      <w:tr w:rsidR="009220EA" w:rsidRPr="00AB2B8A" w:rsidTr="00AB2B8A">
        <w:trPr>
          <w:trHeight w:val="653"/>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color w:val="000000"/>
              </w:rPr>
            </w:pPr>
            <w:r w:rsidRPr="00AB2B8A">
              <w:rPr>
                <w:rFonts w:ascii="Times New Roman" w:hAnsi="Times New Roman" w:cs="Times New Roman"/>
                <w:bCs/>
              </w:rPr>
              <w:t>772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419"/>
              <w:jc w:val="center"/>
              <w:rPr>
                <w:rFonts w:ascii="Times New Roman" w:hAnsi="Times New Roman" w:cs="Times New Roman"/>
                <w:color w:val="000000"/>
              </w:rPr>
            </w:pPr>
            <w:r w:rsidRPr="00AB2B8A">
              <w:rPr>
                <w:rFonts w:ascii="Times New Roman" w:hAnsi="Times New Roman" w:cs="Times New Roman"/>
              </w:rPr>
              <w:t>1 14 01050 05 0000 410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b/>
                <w:bCs/>
                <w:color w:val="000000"/>
              </w:rPr>
            </w:pPr>
            <w:r w:rsidRPr="00AB2B8A">
              <w:rPr>
                <w:rFonts w:ascii="Times New Roman" w:hAnsi="Times New Roman" w:cs="Times New Roman"/>
              </w:rPr>
              <w:t>Доходы от продажи квартир, находящихся в собственности муниципальных районов</w:t>
            </w:r>
          </w:p>
        </w:tc>
      </w:tr>
      <w:tr w:rsidR="009220EA" w:rsidRPr="00AB2B8A" w:rsidTr="00AB2B8A">
        <w:trPr>
          <w:trHeight w:val="533"/>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jc w:val="center"/>
              <w:rPr>
                <w:rFonts w:ascii="Times New Roman" w:hAnsi="Times New Roman" w:cs="Times New Roman"/>
              </w:rPr>
            </w:pPr>
            <w:r w:rsidRPr="00AB2B8A">
              <w:rPr>
                <w:rFonts w:ascii="Times New Roman" w:hAnsi="Times New Roman" w:cs="Times New Roman"/>
              </w:rPr>
              <w:t>1 14 02052 05 0000 410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vertAlign w:val="superscript"/>
              </w:rPr>
            </w:pPr>
            <w:r w:rsidRPr="00AB2B8A">
              <w:rPr>
                <w:rFonts w:ascii="Times New Roman" w:hAnsi="Times New Roman" w:cs="Times New Roman"/>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 </w:t>
            </w:r>
            <w:r w:rsidRPr="00AB2B8A">
              <w:rPr>
                <w:rFonts w:ascii="Times New Roman" w:hAnsi="Times New Roman" w:cs="Times New Roman"/>
                <w:vertAlign w:val="superscript"/>
              </w:rPr>
              <w:t>3</w:t>
            </w:r>
          </w:p>
        </w:tc>
      </w:tr>
      <w:tr w:rsidR="009220EA" w:rsidRPr="00AB2B8A" w:rsidTr="00AB2B8A">
        <w:trPr>
          <w:trHeight w:val="835"/>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color w:val="FF0000"/>
              </w:rPr>
            </w:pPr>
            <w:r w:rsidRPr="00AB2B8A">
              <w:rPr>
                <w:rFonts w:ascii="Times New Roman" w:hAnsi="Times New Roman" w:cs="Times New Roman"/>
              </w:rPr>
              <w:t>772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419"/>
              <w:jc w:val="center"/>
              <w:rPr>
                <w:rFonts w:ascii="Times New Roman" w:hAnsi="Times New Roman" w:cs="Times New Roman"/>
                <w:color w:val="FF0000"/>
              </w:rPr>
            </w:pPr>
            <w:r w:rsidRPr="00AB2B8A">
              <w:rPr>
                <w:rFonts w:ascii="Times New Roman" w:hAnsi="Times New Roman" w:cs="Times New Roman"/>
              </w:rPr>
              <w:t>1 14 02052 05 0000 440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color w:val="FF0000"/>
              </w:rPr>
            </w:pPr>
            <w:r w:rsidRPr="00AB2B8A">
              <w:rPr>
                <w:rFonts w:ascii="Times New Roman" w:hAnsi="Times New Roman" w:cs="Times New Roman"/>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 </w:t>
            </w:r>
            <w:r w:rsidRPr="00AB2B8A">
              <w:rPr>
                <w:rFonts w:ascii="Times New Roman" w:hAnsi="Times New Roman" w:cs="Times New Roman"/>
                <w:vertAlign w:val="superscript"/>
              </w:rPr>
              <w:t>3</w:t>
            </w:r>
          </w:p>
        </w:tc>
      </w:tr>
      <w:tr w:rsidR="009220EA" w:rsidRPr="00AB2B8A" w:rsidTr="00AB2B8A">
        <w:trPr>
          <w:trHeight w:val="54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239"/>
              <w:jc w:val="center"/>
              <w:rPr>
                <w:rFonts w:ascii="Times New Roman" w:hAnsi="Times New Roman" w:cs="Times New Roman"/>
              </w:rPr>
            </w:pPr>
            <w:r w:rsidRPr="00AB2B8A">
              <w:rPr>
                <w:rFonts w:ascii="Times New Roman" w:hAnsi="Times New Roman" w:cs="Times New Roman"/>
              </w:rPr>
              <w:t>1 14 02053 05 0000 410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239"/>
              <w:jc w:val="center"/>
              <w:rPr>
                <w:rFonts w:ascii="Times New Roman" w:hAnsi="Times New Roman" w:cs="Times New Roman"/>
              </w:rPr>
            </w:pPr>
            <w:r w:rsidRPr="00AB2B8A">
              <w:rPr>
                <w:rFonts w:ascii="Times New Roman" w:hAnsi="Times New Roman" w:cs="Times New Roman"/>
              </w:rPr>
              <w:t>1 14 02053 05 0000 440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 </w:t>
            </w:r>
          </w:p>
        </w:tc>
      </w:tr>
      <w:tr w:rsidR="009220EA" w:rsidRPr="00AB2B8A" w:rsidTr="00AB2B8A">
        <w:trPr>
          <w:trHeight w:val="278"/>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rPr>
              <w:t>772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239"/>
              <w:jc w:val="center"/>
              <w:rPr>
                <w:rFonts w:ascii="Times New Roman" w:hAnsi="Times New Roman" w:cs="Times New Roman"/>
              </w:rPr>
            </w:pPr>
            <w:r w:rsidRPr="00AB2B8A">
              <w:rPr>
                <w:rFonts w:ascii="Times New Roman" w:hAnsi="Times New Roman" w:cs="Times New Roman"/>
              </w:rPr>
              <w:t>1 14 03050 05 0000 410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 xml:space="preserve">Средства от распоряжения и реализации выморочного и иного имущества, обращенного в доходы муниципальных районов (в части реализации основных средств по указанному имуществу)                       </w:t>
            </w:r>
          </w:p>
        </w:tc>
      </w:tr>
      <w:tr w:rsidR="009220EA" w:rsidRPr="00AB2B8A" w:rsidTr="00AB2B8A">
        <w:trPr>
          <w:trHeight w:val="60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239"/>
              <w:jc w:val="center"/>
              <w:rPr>
                <w:rFonts w:ascii="Times New Roman" w:hAnsi="Times New Roman" w:cs="Times New Roman"/>
              </w:rPr>
            </w:pPr>
            <w:r w:rsidRPr="00AB2B8A">
              <w:rPr>
                <w:rFonts w:ascii="Times New Roman" w:hAnsi="Times New Roman" w:cs="Times New Roman"/>
              </w:rPr>
              <w:t>1 14 03050 05 0000 440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vertAlign w:val="superscript"/>
              </w:rPr>
            </w:pPr>
            <w:r w:rsidRPr="00AB2B8A">
              <w:rPr>
                <w:rFonts w:ascii="Times New Roman" w:hAnsi="Times New Roman" w:cs="Times New Roman"/>
              </w:rPr>
              <w:t xml:space="preserve">Средства от распоряжения и реализации выморочного и иного имущества, обращенного в доходы муниципальных районов (в части реализации материальных </w:t>
            </w:r>
            <w:r w:rsidRPr="00AB2B8A">
              <w:rPr>
                <w:rFonts w:ascii="Times New Roman" w:hAnsi="Times New Roman" w:cs="Times New Roman"/>
              </w:rPr>
              <w:lastRenderedPageBreak/>
              <w:t xml:space="preserve">запасов по указанному имуществу)                           </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lastRenderedPageBreak/>
              <w:t>772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239"/>
              <w:jc w:val="center"/>
              <w:rPr>
                <w:rFonts w:ascii="Times New Roman" w:hAnsi="Times New Roman" w:cs="Times New Roman"/>
              </w:rPr>
            </w:pPr>
            <w:r w:rsidRPr="00AB2B8A">
              <w:rPr>
                <w:rFonts w:ascii="Times New Roman" w:hAnsi="Times New Roman" w:cs="Times New Roman"/>
              </w:rPr>
              <w:t>1 14 04050 05 0000 420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Доходы от продажи нематериальных активов, находящихся в собственности муниципальных районов</w:t>
            </w:r>
          </w:p>
        </w:tc>
      </w:tr>
      <w:tr w:rsidR="009220EA" w:rsidRPr="00AB2B8A" w:rsidTr="00AB2B8A">
        <w:trPr>
          <w:trHeight w:val="630"/>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239"/>
              <w:jc w:val="center"/>
              <w:rPr>
                <w:rFonts w:ascii="Times New Roman" w:hAnsi="Times New Roman" w:cs="Times New Roman"/>
              </w:rPr>
            </w:pPr>
            <w:r w:rsidRPr="00AB2B8A">
              <w:rPr>
                <w:rFonts w:ascii="Times New Roman" w:hAnsi="Times New Roman" w:cs="Times New Roman"/>
              </w:rPr>
              <w:t>1 14 06013 05 0000 430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r w:rsidRPr="00AB2B8A">
              <w:rPr>
                <w:rFonts w:ascii="Times New Roman" w:hAnsi="Times New Roman" w:cs="Times New Roman"/>
                <w:vertAlign w:val="superscript"/>
              </w:rPr>
              <w:t>3</w:t>
            </w:r>
            <w:r w:rsidRPr="00AB2B8A">
              <w:rPr>
                <w:rFonts w:ascii="Times New Roman" w:hAnsi="Times New Roman" w:cs="Times New Roman"/>
              </w:rPr>
              <w:t xml:space="preserve"> </w:t>
            </w:r>
          </w:p>
        </w:tc>
      </w:tr>
      <w:tr w:rsidR="009220EA" w:rsidRPr="00AB2B8A" w:rsidTr="00AB2B8A">
        <w:trPr>
          <w:trHeight w:val="537"/>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
                <w:bCs/>
              </w:rPr>
            </w:pPr>
            <w:r w:rsidRPr="00AB2B8A">
              <w:rPr>
                <w:rFonts w:ascii="Times New Roman" w:hAnsi="Times New Roman" w:cs="Times New Roman"/>
              </w:rPr>
              <w:t xml:space="preserve">772                </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1 14 06025 05 0000 430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b/>
                <w:bCs/>
              </w:rPr>
            </w:pPr>
            <w:r w:rsidRPr="00AB2B8A">
              <w:rPr>
                <w:rFonts w:ascii="Times New Roman" w:hAnsi="Times New Roman" w:cs="Times New Roman"/>
              </w:rPr>
              <w:t xml:space="preserve">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w:t>
            </w:r>
            <w:r w:rsidRPr="00AB2B8A">
              <w:rPr>
                <w:rFonts w:ascii="Times New Roman" w:hAnsi="Times New Roman" w:cs="Times New Roman"/>
                <w:vertAlign w:val="superscript"/>
              </w:rPr>
              <w:t>3</w:t>
            </w:r>
          </w:p>
        </w:tc>
      </w:tr>
      <w:tr w:rsidR="009220EA" w:rsidRPr="00AB2B8A" w:rsidTr="00AB2B8A">
        <w:trPr>
          <w:trHeight w:val="451"/>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color w:val="000000"/>
              </w:rPr>
              <w:t>772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color w:val="000000"/>
              </w:rPr>
              <w:t>1 16 07090 05 0000 140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9220EA" w:rsidRPr="00AB2B8A" w:rsidTr="00AB2B8A">
        <w:trPr>
          <w:trHeight w:val="474"/>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nil"/>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1 17 01050 05 0000 180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Невыясненные поступления, зачисляемые в бюджеты муниципальных районов</w:t>
            </w:r>
          </w:p>
        </w:tc>
      </w:tr>
      <w:tr w:rsidR="009220EA" w:rsidRPr="00AB2B8A" w:rsidTr="00AB2B8A">
        <w:trPr>
          <w:trHeight w:val="558"/>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nil"/>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1 17 05050 05 0000 180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неналоговые доходы бюджетов муниципальных районов</w:t>
            </w:r>
          </w:p>
        </w:tc>
      </w:tr>
      <w:tr w:rsidR="009220EA" w:rsidRPr="00AB2B8A" w:rsidTr="00AB2B8A">
        <w:trPr>
          <w:trHeight w:val="1704"/>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419"/>
              <w:rPr>
                <w:rFonts w:ascii="Times New Roman" w:hAnsi="Times New Roman" w:cs="Times New Roman"/>
              </w:rPr>
            </w:pPr>
            <w:r w:rsidRPr="00AB2B8A">
              <w:rPr>
                <w:rFonts w:ascii="Times New Roman" w:hAnsi="Times New Roman" w:cs="Times New Roman"/>
              </w:rPr>
              <w:t>2 02 20299 05 0000 150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r>
      <w:tr w:rsidR="009220EA" w:rsidRPr="00AB2B8A" w:rsidTr="00AB2B8A">
        <w:trPr>
          <w:trHeight w:val="847"/>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nil"/>
              <w:left w:val="nil"/>
              <w:bottom w:val="single" w:sz="4" w:space="0" w:color="auto"/>
              <w:right w:val="single" w:sz="4" w:space="0" w:color="auto"/>
            </w:tcBorders>
          </w:tcPr>
          <w:p w:rsidR="009220EA" w:rsidRPr="00AB2B8A" w:rsidRDefault="009220EA" w:rsidP="00AB2B8A">
            <w:pPr>
              <w:ind w:firstLine="0"/>
              <w:jc w:val="center"/>
              <w:rPr>
                <w:rFonts w:ascii="Times New Roman" w:hAnsi="Times New Roman" w:cs="Times New Roman"/>
              </w:rPr>
            </w:pPr>
            <w:r w:rsidRPr="00AB2B8A">
              <w:rPr>
                <w:rFonts w:ascii="Times New Roman" w:hAnsi="Times New Roman" w:cs="Times New Roman"/>
              </w:rPr>
              <w:t>2 02 20302 05 0000 150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9220EA" w:rsidRPr="00AB2B8A" w:rsidTr="00AB2B8A">
        <w:trPr>
          <w:trHeight w:val="976"/>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nil"/>
              <w:left w:val="nil"/>
              <w:bottom w:val="single" w:sz="4" w:space="0" w:color="auto"/>
              <w:right w:val="single" w:sz="4" w:space="0" w:color="auto"/>
            </w:tcBorders>
          </w:tcPr>
          <w:p w:rsidR="009220EA" w:rsidRPr="00AB2B8A" w:rsidRDefault="009220EA" w:rsidP="00AB2B8A">
            <w:pPr>
              <w:ind w:firstLine="0"/>
              <w:jc w:val="center"/>
              <w:rPr>
                <w:rFonts w:ascii="Times New Roman" w:hAnsi="Times New Roman" w:cs="Times New Roman"/>
              </w:rPr>
            </w:pPr>
            <w:r w:rsidRPr="00AB2B8A">
              <w:rPr>
                <w:rFonts w:ascii="Times New Roman" w:hAnsi="Times New Roman" w:cs="Times New Roman"/>
              </w:rPr>
              <w:t>2 02 27112 05 0000 150</w:t>
            </w:r>
          </w:p>
        </w:tc>
        <w:tc>
          <w:tcPr>
            <w:tcW w:w="4680" w:type="dxa"/>
            <w:tcBorders>
              <w:top w:val="nil"/>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Субсидии бюджетам муниципальных районов на софинансирование капитальных вложений в объекты муниципальной собственности</w:t>
            </w:r>
          </w:p>
        </w:tc>
      </w:tr>
      <w:tr w:rsidR="009220EA" w:rsidRPr="00AB2B8A" w:rsidTr="00AB2B8A">
        <w:trPr>
          <w:trHeight w:val="561"/>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0"/>
              <w:jc w:val="center"/>
              <w:rPr>
                <w:rFonts w:ascii="Times New Roman" w:hAnsi="Times New Roman" w:cs="Times New Roman"/>
              </w:rPr>
            </w:pPr>
            <w:r w:rsidRPr="00AB2B8A">
              <w:rPr>
                <w:rFonts w:ascii="Times New Roman" w:hAnsi="Times New Roman" w:cs="Times New Roman"/>
              </w:rPr>
              <w:t>2 02 29999 05 0000 150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субсидии бюджетам муниципальных районов</w:t>
            </w:r>
          </w:p>
        </w:tc>
      </w:tr>
      <w:tr w:rsidR="009220EA" w:rsidRPr="00AB2B8A" w:rsidTr="00AB2B8A">
        <w:trPr>
          <w:trHeight w:val="845"/>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0"/>
              <w:jc w:val="center"/>
              <w:rPr>
                <w:rFonts w:ascii="Times New Roman" w:hAnsi="Times New Roman" w:cs="Times New Roman"/>
              </w:rPr>
            </w:pPr>
            <w:r w:rsidRPr="00AB2B8A">
              <w:rPr>
                <w:rFonts w:ascii="Times New Roman" w:hAnsi="Times New Roman" w:cs="Times New Roman"/>
              </w:rPr>
              <w:t>2 02 30024 05 0000 150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Субвенции бюджетам муниципальных районов на выполнение передаваемых полномочий субъектов Российской Федерации </w:t>
            </w:r>
          </w:p>
        </w:tc>
      </w:tr>
      <w:tr w:rsidR="009220EA" w:rsidRPr="00AB2B8A" w:rsidTr="00AB2B8A">
        <w:trPr>
          <w:trHeight w:val="689"/>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lastRenderedPageBreak/>
              <w:t>772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0"/>
              <w:jc w:val="center"/>
              <w:rPr>
                <w:rFonts w:ascii="Times New Roman" w:hAnsi="Times New Roman" w:cs="Times New Roman"/>
              </w:rPr>
            </w:pPr>
            <w:r w:rsidRPr="00AB2B8A">
              <w:rPr>
                <w:rFonts w:ascii="Times New Roman" w:hAnsi="Times New Roman" w:cs="Times New Roman"/>
              </w:rPr>
              <w:t>2 02 35082 05 0000 150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9220EA" w:rsidRPr="00AB2B8A" w:rsidTr="00AB2B8A">
        <w:trPr>
          <w:trHeight w:val="495"/>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0"/>
              <w:jc w:val="center"/>
              <w:rPr>
                <w:rFonts w:ascii="Times New Roman" w:hAnsi="Times New Roman" w:cs="Times New Roman"/>
              </w:rPr>
            </w:pPr>
            <w:r w:rsidRPr="00AB2B8A">
              <w:rPr>
                <w:rFonts w:ascii="Times New Roman" w:hAnsi="Times New Roman" w:cs="Times New Roman"/>
              </w:rPr>
              <w:t>2 02 39999 05 0000 150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субвенции бюджетам муниципальных районов</w:t>
            </w:r>
          </w:p>
        </w:tc>
      </w:tr>
      <w:tr w:rsidR="009220EA" w:rsidRPr="00AB2B8A" w:rsidTr="00AB2B8A">
        <w:trPr>
          <w:trHeight w:val="561"/>
        </w:trPr>
        <w:tc>
          <w:tcPr>
            <w:tcW w:w="1828" w:type="dxa"/>
            <w:tcBorders>
              <w:top w:val="nil"/>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bCs/>
              </w:rPr>
            </w:pPr>
            <w:r w:rsidRPr="00AB2B8A">
              <w:rPr>
                <w:rFonts w:ascii="Times New Roman" w:hAnsi="Times New Roman" w:cs="Times New Roman"/>
              </w:rPr>
              <w:t>772</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ind w:firstLine="0"/>
              <w:jc w:val="center"/>
              <w:rPr>
                <w:rFonts w:ascii="Times New Roman" w:hAnsi="Times New Roman" w:cs="Times New Roman"/>
              </w:rPr>
            </w:pPr>
            <w:r w:rsidRPr="00AB2B8A">
              <w:rPr>
                <w:rFonts w:ascii="Times New Roman" w:hAnsi="Times New Roman" w:cs="Times New Roman"/>
              </w:rPr>
              <w:t>2 02 49999 05 0000 150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межбюджетные трансферты, передаваемые бюджетам муниципальных районов</w:t>
            </w:r>
          </w:p>
        </w:tc>
      </w:tr>
      <w:tr w:rsidR="009220EA" w:rsidRPr="00AB2B8A" w:rsidTr="00AB2B8A">
        <w:trPr>
          <w:trHeight w:val="521"/>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w:t>
            </w: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ind w:firstLine="0"/>
              <w:jc w:val="center"/>
              <w:rPr>
                <w:rFonts w:ascii="Times New Roman" w:hAnsi="Times New Roman" w:cs="Times New Roman"/>
              </w:rPr>
            </w:pPr>
            <w:r w:rsidRPr="00AB2B8A">
              <w:rPr>
                <w:rFonts w:ascii="Times New Roman" w:hAnsi="Times New Roman" w:cs="Times New Roman"/>
              </w:rPr>
              <w:t>2 07 05030 05 0000 150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Прочие безвозмездные поступления в бюджеты муниципальных районов</w:t>
            </w:r>
          </w:p>
        </w:tc>
      </w:tr>
      <w:tr w:rsidR="009220EA" w:rsidRPr="00AB2B8A" w:rsidTr="00AB2B8A">
        <w:trPr>
          <w:trHeight w:val="1086"/>
        </w:trPr>
        <w:tc>
          <w:tcPr>
            <w:tcW w:w="1828"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772 </w:t>
            </w:r>
          </w:p>
        </w:tc>
        <w:tc>
          <w:tcPr>
            <w:tcW w:w="3227" w:type="dxa"/>
            <w:tcBorders>
              <w:top w:val="single" w:sz="4" w:space="0" w:color="auto"/>
              <w:left w:val="nil"/>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2 19 60010 05 0000 150</w:t>
            </w:r>
          </w:p>
        </w:tc>
        <w:tc>
          <w:tcPr>
            <w:tcW w:w="4680" w:type="dxa"/>
            <w:tcBorders>
              <w:top w:val="single" w:sz="4" w:space="0" w:color="auto"/>
              <w:left w:val="nil"/>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220EA" w:rsidRPr="00AB2B8A" w:rsidTr="00AB2B8A">
        <w:trPr>
          <w:trHeight w:val="305"/>
        </w:trPr>
        <w:tc>
          <w:tcPr>
            <w:tcW w:w="1828" w:type="dxa"/>
            <w:tcBorders>
              <w:top w:val="single" w:sz="4" w:space="0" w:color="auto"/>
              <w:left w:val="single" w:sz="4" w:space="0" w:color="auto"/>
              <w:bottom w:val="single" w:sz="4" w:space="0" w:color="auto"/>
              <w:right w:val="single" w:sz="4" w:space="0" w:color="auto"/>
            </w:tcBorders>
            <w:vAlign w:val="bottom"/>
          </w:tcPr>
          <w:p w:rsidR="009220EA" w:rsidRPr="00AB2B8A" w:rsidRDefault="009220EA" w:rsidP="00AB2B8A">
            <w:pPr>
              <w:jc w:val="center"/>
              <w:rPr>
                <w:rFonts w:ascii="Times New Roman" w:hAnsi="Times New Roman" w:cs="Times New Roman"/>
              </w:rPr>
            </w:pPr>
          </w:p>
        </w:tc>
        <w:tc>
          <w:tcPr>
            <w:tcW w:w="3227"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jc w:val="center"/>
              <w:rPr>
                <w:rFonts w:ascii="Times New Roman" w:hAnsi="Times New Roman" w:cs="Times New Roman"/>
              </w:rPr>
            </w:pPr>
            <w:r w:rsidRPr="00AB2B8A">
              <w:rPr>
                <w:rFonts w:ascii="Times New Roman" w:hAnsi="Times New Roman" w:cs="Times New Roman"/>
              </w:rPr>
              <w:t>2 00 00000 00 0000 000</w:t>
            </w:r>
          </w:p>
        </w:tc>
        <w:tc>
          <w:tcPr>
            <w:tcW w:w="4680" w:type="dxa"/>
            <w:tcBorders>
              <w:top w:val="single" w:sz="4" w:space="0" w:color="auto"/>
              <w:left w:val="single" w:sz="4" w:space="0" w:color="auto"/>
              <w:bottom w:val="single" w:sz="4" w:space="0" w:color="auto"/>
              <w:right w:val="single" w:sz="4" w:space="0" w:color="auto"/>
            </w:tcBorders>
          </w:tcPr>
          <w:p w:rsidR="009220EA" w:rsidRPr="00AB2B8A" w:rsidRDefault="009220EA" w:rsidP="00AB2B8A">
            <w:pPr>
              <w:rPr>
                <w:rFonts w:ascii="Times New Roman" w:hAnsi="Times New Roman" w:cs="Times New Roman"/>
              </w:rPr>
            </w:pPr>
            <w:r w:rsidRPr="00AB2B8A">
              <w:rPr>
                <w:rFonts w:ascii="Times New Roman" w:hAnsi="Times New Roman" w:cs="Times New Roman"/>
              </w:rPr>
              <w:t xml:space="preserve">Безвозмездные поступления </w:t>
            </w:r>
            <w:r w:rsidRPr="00AB2B8A">
              <w:rPr>
                <w:rFonts w:ascii="Times New Roman" w:hAnsi="Times New Roman" w:cs="Times New Roman"/>
                <w:vertAlign w:val="superscript"/>
              </w:rPr>
              <w:t>1</w:t>
            </w:r>
          </w:p>
        </w:tc>
      </w:tr>
      <w:tr w:rsidR="009220EA" w:rsidRPr="00AB2B8A" w:rsidTr="00AB2B8A">
        <w:trPr>
          <w:trHeight w:val="264"/>
        </w:trPr>
        <w:tc>
          <w:tcPr>
            <w:tcW w:w="1828" w:type="dxa"/>
            <w:tcBorders>
              <w:top w:val="single" w:sz="4" w:space="0" w:color="auto"/>
              <w:left w:val="nil"/>
              <w:bottom w:val="nil"/>
              <w:right w:val="nil"/>
            </w:tcBorders>
            <w:vAlign w:val="bottom"/>
          </w:tcPr>
          <w:p w:rsidR="009220EA" w:rsidRPr="00AB2B8A" w:rsidRDefault="009220EA" w:rsidP="00AB2B8A">
            <w:pPr>
              <w:jc w:val="center"/>
              <w:rPr>
                <w:rFonts w:ascii="Times New Roman" w:hAnsi="Times New Roman" w:cs="Times New Roman"/>
                <w:sz w:val="16"/>
                <w:szCs w:val="16"/>
              </w:rPr>
            </w:pPr>
          </w:p>
        </w:tc>
        <w:tc>
          <w:tcPr>
            <w:tcW w:w="3227" w:type="dxa"/>
            <w:tcBorders>
              <w:top w:val="single" w:sz="4" w:space="0" w:color="auto"/>
            </w:tcBorders>
          </w:tcPr>
          <w:p w:rsidR="009220EA" w:rsidRPr="00AB2B8A" w:rsidRDefault="009220EA" w:rsidP="00AB2B8A">
            <w:pPr>
              <w:jc w:val="center"/>
              <w:rPr>
                <w:rFonts w:ascii="Times New Roman" w:hAnsi="Times New Roman" w:cs="Times New Roman"/>
                <w:sz w:val="16"/>
                <w:szCs w:val="16"/>
              </w:rPr>
            </w:pPr>
          </w:p>
        </w:tc>
        <w:tc>
          <w:tcPr>
            <w:tcW w:w="4680" w:type="dxa"/>
            <w:tcBorders>
              <w:top w:val="single" w:sz="4" w:space="0" w:color="auto"/>
              <w:left w:val="nil"/>
            </w:tcBorders>
          </w:tcPr>
          <w:p w:rsidR="009220EA" w:rsidRPr="00AB2B8A" w:rsidRDefault="009220EA" w:rsidP="00AB2B8A">
            <w:pPr>
              <w:rPr>
                <w:rFonts w:ascii="Times New Roman" w:hAnsi="Times New Roman" w:cs="Times New Roman"/>
                <w:sz w:val="16"/>
                <w:szCs w:val="16"/>
              </w:rPr>
            </w:pPr>
          </w:p>
        </w:tc>
      </w:tr>
      <w:tr w:rsidR="009220EA" w:rsidRPr="00AB2B8A" w:rsidTr="00AB2B8A">
        <w:trPr>
          <w:trHeight w:val="1346"/>
        </w:trPr>
        <w:tc>
          <w:tcPr>
            <w:tcW w:w="1828" w:type="dxa"/>
            <w:tcBorders>
              <w:top w:val="nil"/>
              <w:left w:val="nil"/>
              <w:bottom w:val="nil"/>
              <w:right w:val="nil"/>
            </w:tcBorders>
            <w:vAlign w:val="bottom"/>
          </w:tcPr>
          <w:p w:rsidR="009220EA" w:rsidRPr="00AB2B8A" w:rsidRDefault="009220EA" w:rsidP="00AB2B8A">
            <w:pPr>
              <w:rPr>
                <w:rFonts w:ascii="Times New Roman" w:hAnsi="Times New Roman" w:cs="Times New Roman"/>
                <w:sz w:val="16"/>
                <w:szCs w:val="16"/>
              </w:rPr>
            </w:pPr>
          </w:p>
        </w:tc>
        <w:tc>
          <w:tcPr>
            <w:tcW w:w="3227" w:type="dxa"/>
          </w:tcPr>
          <w:p w:rsidR="009220EA" w:rsidRPr="00AB2B8A" w:rsidRDefault="009220EA" w:rsidP="00AB2B8A">
            <w:pPr>
              <w:jc w:val="center"/>
              <w:rPr>
                <w:rFonts w:ascii="Times New Roman" w:hAnsi="Times New Roman" w:cs="Times New Roman"/>
                <w:sz w:val="16"/>
                <w:szCs w:val="16"/>
              </w:rPr>
            </w:pPr>
          </w:p>
        </w:tc>
        <w:tc>
          <w:tcPr>
            <w:tcW w:w="4680" w:type="dxa"/>
            <w:tcBorders>
              <w:top w:val="nil"/>
              <w:left w:val="nil"/>
            </w:tcBorders>
          </w:tcPr>
          <w:p w:rsidR="009220EA" w:rsidRPr="00AB2B8A" w:rsidRDefault="009220EA" w:rsidP="00AB2B8A">
            <w:pPr>
              <w:rPr>
                <w:rFonts w:ascii="Times New Roman" w:hAnsi="Times New Roman" w:cs="Times New Roman"/>
                <w:sz w:val="16"/>
                <w:szCs w:val="16"/>
              </w:rPr>
            </w:pPr>
          </w:p>
        </w:tc>
      </w:tr>
      <w:tr w:rsidR="009220EA" w:rsidRPr="00AB2B8A" w:rsidTr="00AB2B8A">
        <w:trPr>
          <w:trHeight w:val="70"/>
        </w:trPr>
        <w:tc>
          <w:tcPr>
            <w:tcW w:w="1828" w:type="dxa"/>
            <w:tcBorders>
              <w:top w:val="nil"/>
              <w:left w:val="nil"/>
              <w:bottom w:val="nil"/>
              <w:right w:val="nil"/>
            </w:tcBorders>
            <w:vAlign w:val="bottom"/>
          </w:tcPr>
          <w:p w:rsidR="009220EA" w:rsidRPr="00AB2B8A" w:rsidRDefault="009220EA" w:rsidP="00AB2B8A">
            <w:pPr>
              <w:jc w:val="center"/>
              <w:rPr>
                <w:rFonts w:ascii="Times New Roman" w:hAnsi="Times New Roman" w:cs="Times New Roman"/>
                <w:sz w:val="16"/>
                <w:szCs w:val="16"/>
              </w:rPr>
            </w:pPr>
            <w:r w:rsidRPr="00AB2B8A">
              <w:rPr>
                <w:rFonts w:ascii="Times New Roman" w:hAnsi="Times New Roman" w:cs="Times New Roman"/>
                <w:sz w:val="16"/>
                <w:szCs w:val="16"/>
              </w:rPr>
              <w:t>Примечание:</w:t>
            </w:r>
          </w:p>
        </w:tc>
        <w:tc>
          <w:tcPr>
            <w:tcW w:w="3227" w:type="dxa"/>
          </w:tcPr>
          <w:p w:rsidR="009220EA" w:rsidRPr="00AB2B8A" w:rsidRDefault="009220EA" w:rsidP="00AB2B8A">
            <w:pPr>
              <w:jc w:val="center"/>
              <w:rPr>
                <w:rFonts w:ascii="Times New Roman" w:hAnsi="Times New Roman" w:cs="Times New Roman"/>
                <w:sz w:val="16"/>
                <w:szCs w:val="16"/>
              </w:rPr>
            </w:pPr>
          </w:p>
        </w:tc>
        <w:tc>
          <w:tcPr>
            <w:tcW w:w="4680" w:type="dxa"/>
            <w:tcBorders>
              <w:top w:val="nil"/>
              <w:left w:val="nil"/>
            </w:tcBorders>
          </w:tcPr>
          <w:p w:rsidR="009220EA" w:rsidRPr="00AB2B8A" w:rsidRDefault="009220EA" w:rsidP="00AB2B8A">
            <w:pPr>
              <w:rPr>
                <w:rFonts w:ascii="Times New Roman" w:hAnsi="Times New Roman" w:cs="Times New Roman"/>
                <w:sz w:val="16"/>
                <w:szCs w:val="16"/>
              </w:rPr>
            </w:pPr>
          </w:p>
        </w:tc>
      </w:tr>
      <w:tr w:rsidR="009220EA" w:rsidRPr="00AB2B8A" w:rsidTr="00AB2B8A">
        <w:trPr>
          <w:trHeight w:val="15"/>
        </w:trPr>
        <w:tc>
          <w:tcPr>
            <w:tcW w:w="9735" w:type="dxa"/>
            <w:gridSpan w:val="3"/>
            <w:tcBorders>
              <w:top w:val="nil"/>
              <w:left w:val="nil"/>
              <w:bottom w:val="nil"/>
              <w:right w:val="nil"/>
            </w:tcBorders>
            <w:vAlign w:val="bottom"/>
          </w:tcPr>
          <w:p w:rsidR="009220EA" w:rsidRPr="00AB2B8A" w:rsidRDefault="009220EA" w:rsidP="00AB2B8A">
            <w:pPr>
              <w:rPr>
                <w:rFonts w:ascii="Times New Roman" w:hAnsi="Times New Roman" w:cs="Times New Roman"/>
                <w:sz w:val="16"/>
                <w:szCs w:val="16"/>
              </w:rPr>
            </w:pPr>
            <w:r w:rsidRPr="00AB2B8A">
              <w:rPr>
                <w:rFonts w:ascii="Times New Roman" w:hAnsi="Times New Roman" w:cs="Times New Roman"/>
                <w:sz w:val="16"/>
                <w:szCs w:val="16"/>
                <w:vertAlign w:val="superscript"/>
              </w:rPr>
              <w:t>1</w:t>
            </w:r>
            <w:r w:rsidRPr="00AB2B8A">
              <w:rPr>
                <w:rFonts w:ascii="Times New Roman" w:hAnsi="Times New Roman" w:cs="Times New Roman"/>
                <w:sz w:val="16"/>
                <w:szCs w:val="16"/>
              </w:rPr>
              <w:t>Главным администратором доходов по группе доходов "2 00 00000 00 - безвозмездные поступления" является орган местного самоуправления  Кунашакского муниципального района:</w:t>
            </w:r>
          </w:p>
        </w:tc>
      </w:tr>
      <w:tr w:rsidR="009220EA" w:rsidRPr="00AB2B8A" w:rsidTr="00AB2B8A">
        <w:trPr>
          <w:trHeight w:val="70"/>
        </w:trPr>
        <w:tc>
          <w:tcPr>
            <w:tcW w:w="9735" w:type="dxa"/>
            <w:gridSpan w:val="3"/>
            <w:tcBorders>
              <w:top w:val="nil"/>
              <w:left w:val="nil"/>
              <w:bottom w:val="nil"/>
              <w:right w:val="nil"/>
            </w:tcBorders>
            <w:vAlign w:val="bottom"/>
          </w:tcPr>
          <w:p w:rsidR="009220EA" w:rsidRPr="00AB2B8A" w:rsidRDefault="009220EA" w:rsidP="00AB2B8A">
            <w:pPr>
              <w:rPr>
                <w:rFonts w:ascii="Times New Roman" w:hAnsi="Times New Roman" w:cs="Times New Roman"/>
                <w:sz w:val="16"/>
                <w:szCs w:val="16"/>
              </w:rPr>
            </w:pPr>
          </w:p>
        </w:tc>
      </w:tr>
      <w:tr w:rsidR="009220EA" w:rsidRPr="00AB2B8A" w:rsidTr="00AB2B8A">
        <w:trPr>
          <w:trHeight w:val="345"/>
        </w:trPr>
        <w:tc>
          <w:tcPr>
            <w:tcW w:w="9735" w:type="dxa"/>
            <w:gridSpan w:val="3"/>
            <w:tcBorders>
              <w:top w:val="nil"/>
              <w:left w:val="nil"/>
              <w:bottom w:val="nil"/>
              <w:right w:val="nil"/>
            </w:tcBorders>
            <w:vAlign w:val="bottom"/>
          </w:tcPr>
          <w:p w:rsidR="009220EA" w:rsidRPr="00AB2B8A" w:rsidRDefault="009220EA" w:rsidP="00AB2B8A">
            <w:pPr>
              <w:rPr>
                <w:rFonts w:ascii="Times New Roman" w:hAnsi="Times New Roman" w:cs="Times New Roman"/>
                <w:sz w:val="16"/>
                <w:szCs w:val="16"/>
              </w:rPr>
            </w:pPr>
            <w:r w:rsidRPr="00AB2B8A">
              <w:rPr>
                <w:rFonts w:ascii="Times New Roman" w:hAnsi="Times New Roman" w:cs="Times New Roman"/>
                <w:sz w:val="16"/>
                <w:szCs w:val="16"/>
              </w:rPr>
              <w:t>в части дотаций - Финансовое управление Кунашакского муниципального района;</w:t>
            </w:r>
          </w:p>
        </w:tc>
      </w:tr>
      <w:tr w:rsidR="009220EA" w:rsidRPr="00AB2B8A" w:rsidTr="00AB2B8A">
        <w:trPr>
          <w:trHeight w:val="345"/>
        </w:trPr>
        <w:tc>
          <w:tcPr>
            <w:tcW w:w="9735" w:type="dxa"/>
            <w:gridSpan w:val="3"/>
            <w:tcBorders>
              <w:top w:val="nil"/>
              <w:left w:val="nil"/>
              <w:bottom w:val="nil"/>
              <w:right w:val="nil"/>
            </w:tcBorders>
            <w:vAlign w:val="bottom"/>
          </w:tcPr>
          <w:p w:rsidR="009220EA" w:rsidRPr="00AB2B8A" w:rsidRDefault="009220EA" w:rsidP="00AB2B8A">
            <w:pPr>
              <w:rPr>
                <w:rFonts w:ascii="Times New Roman" w:hAnsi="Times New Roman" w:cs="Times New Roman"/>
                <w:sz w:val="16"/>
                <w:szCs w:val="16"/>
              </w:rPr>
            </w:pPr>
            <w:r w:rsidRPr="00AB2B8A">
              <w:rPr>
                <w:rFonts w:ascii="Times New Roman" w:hAnsi="Times New Roman" w:cs="Times New Roman"/>
                <w:sz w:val="16"/>
                <w:szCs w:val="16"/>
              </w:rPr>
              <w:t>в части субсидий, субвенций, иных безвозмездных поступлений - органы местного самоуправления Кунашакского муниципального района, уполномоченные в соответствии с решением о районном бюджете на использование указанных денежных средств;</w:t>
            </w:r>
          </w:p>
        </w:tc>
      </w:tr>
      <w:tr w:rsidR="009220EA" w:rsidRPr="00AB2B8A" w:rsidTr="00AB2B8A">
        <w:trPr>
          <w:trHeight w:val="495"/>
        </w:trPr>
        <w:tc>
          <w:tcPr>
            <w:tcW w:w="9735" w:type="dxa"/>
            <w:gridSpan w:val="3"/>
            <w:tcBorders>
              <w:top w:val="nil"/>
              <w:left w:val="nil"/>
              <w:bottom w:val="nil"/>
              <w:right w:val="nil"/>
            </w:tcBorders>
            <w:vAlign w:val="bottom"/>
          </w:tcPr>
          <w:p w:rsidR="009220EA" w:rsidRPr="00AB2B8A" w:rsidRDefault="009220EA" w:rsidP="00AB2B8A">
            <w:pPr>
              <w:rPr>
                <w:rFonts w:ascii="Times New Roman" w:hAnsi="Times New Roman" w:cs="Times New Roman"/>
                <w:sz w:val="16"/>
                <w:szCs w:val="16"/>
              </w:rPr>
            </w:pPr>
            <w:r w:rsidRPr="00AB2B8A">
              <w:rPr>
                <w:rFonts w:ascii="Times New Roman" w:hAnsi="Times New Roman" w:cs="Times New Roman"/>
                <w:sz w:val="16"/>
                <w:szCs w:val="16"/>
              </w:rPr>
              <w:t xml:space="preserve">в части доходов бюджетной системы Российской Федерации от возврата остатков субсидий , субвенций и иных </w:t>
            </w:r>
          </w:p>
        </w:tc>
      </w:tr>
      <w:tr w:rsidR="009220EA" w:rsidRPr="00AB2B8A" w:rsidTr="00AB2B8A">
        <w:trPr>
          <w:trHeight w:val="30"/>
        </w:trPr>
        <w:tc>
          <w:tcPr>
            <w:tcW w:w="9735" w:type="dxa"/>
            <w:gridSpan w:val="3"/>
            <w:tcBorders>
              <w:top w:val="nil"/>
              <w:left w:val="nil"/>
              <w:bottom w:val="nil"/>
              <w:right w:val="nil"/>
            </w:tcBorders>
            <w:vAlign w:val="bottom"/>
          </w:tcPr>
          <w:p w:rsidR="009220EA" w:rsidRPr="00AB2B8A" w:rsidRDefault="009220EA" w:rsidP="00AB2B8A">
            <w:pPr>
              <w:rPr>
                <w:rFonts w:ascii="Times New Roman" w:hAnsi="Times New Roman" w:cs="Times New Roman"/>
                <w:sz w:val="16"/>
                <w:szCs w:val="16"/>
              </w:rPr>
            </w:pPr>
            <w:r w:rsidRPr="00AB2B8A">
              <w:rPr>
                <w:rFonts w:ascii="Times New Roman" w:hAnsi="Times New Roman" w:cs="Times New Roman"/>
                <w:sz w:val="16"/>
                <w:szCs w:val="16"/>
              </w:rPr>
              <w:t xml:space="preserve">межбюджетных трансфертов, имеющих целевое назначение, прошлых лет - органы местного самоуправления </w:t>
            </w:r>
          </w:p>
        </w:tc>
      </w:tr>
      <w:tr w:rsidR="009220EA" w:rsidRPr="00AB2B8A" w:rsidTr="00AB2B8A">
        <w:trPr>
          <w:trHeight w:val="300"/>
        </w:trPr>
        <w:tc>
          <w:tcPr>
            <w:tcW w:w="9735" w:type="dxa"/>
            <w:gridSpan w:val="3"/>
            <w:tcBorders>
              <w:top w:val="nil"/>
              <w:left w:val="nil"/>
              <w:bottom w:val="nil"/>
              <w:right w:val="nil"/>
            </w:tcBorders>
            <w:vAlign w:val="bottom"/>
          </w:tcPr>
          <w:p w:rsidR="009220EA" w:rsidRPr="00AB2B8A" w:rsidRDefault="009220EA" w:rsidP="00AB2B8A">
            <w:pPr>
              <w:rPr>
                <w:rFonts w:ascii="Times New Roman" w:hAnsi="Times New Roman" w:cs="Times New Roman"/>
                <w:sz w:val="16"/>
                <w:szCs w:val="16"/>
              </w:rPr>
            </w:pPr>
            <w:r w:rsidRPr="00AB2B8A">
              <w:rPr>
                <w:rFonts w:ascii="Times New Roman" w:hAnsi="Times New Roman" w:cs="Times New Roman"/>
                <w:sz w:val="16"/>
                <w:szCs w:val="16"/>
              </w:rPr>
              <w:t xml:space="preserve">Кунашакского муниципального района, предоставившие субсидии, субвенции или иные межбюджетные трансферты в соответствии с решением о бюджете Кунашакского муниципального района; </w:t>
            </w:r>
          </w:p>
        </w:tc>
      </w:tr>
      <w:tr w:rsidR="009220EA" w:rsidRPr="00AB2B8A" w:rsidTr="00AB2B8A">
        <w:trPr>
          <w:trHeight w:val="825"/>
        </w:trPr>
        <w:tc>
          <w:tcPr>
            <w:tcW w:w="9735" w:type="dxa"/>
            <w:gridSpan w:val="3"/>
            <w:tcBorders>
              <w:top w:val="nil"/>
              <w:left w:val="nil"/>
              <w:bottom w:val="nil"/>
              <w:right w:val="nil"/>
            </w:tcBorders>
            <w:vAlign w:val="bottom"/>
          </w:tcPr>
          <w:p w:rsidR="009220EA" w:rsidRPr="00AB2B8A" w:rsidRDefault="009220EA" w:rsidP="00AB2B8A">
            <w:pPr>
              <w:rPr>
                <w:rFonts w:ascii="Times New Roman" w:hAnsi="Times New Roman" w:cs="Times New Roman"/>
                <w:sz w:val="16"/>
                <w:szCs w:val="16"/>
              </w:rPr>
            </w:pPr>
            <w:r w:rsidRPr="00AB2B8A">
              <w:rPr>
                <w:rFonts w:ascii="Times New Roman" w:hAnsi="Times New Roman" w:cs="Times New Roman"/>
                <w:sz w:val="16"/>
                <w:szCs w:val="16"/>
              </w:rPr>
              <w:t xml:space="preserve">в части возврата остатков субсидий, субвенций и иных межбюджетных трансфертов, имеющих целевое назначение, прошлых лет - органы местного самоуправления Кунашакского муниципального района, получившие субсидии, субвенции или иные межбюджетные трансферты в соответствии с решением о бюджете Кунашакского муниципального района; </w:t>
            </w:r>
          </w:p>
        </w:tc>
      </w:tr>
      <w:tr w:rsidR="009220EA" w:rsidRPr="00AB2B8A" w:rsidTr="00AB2B8A">
        <w:trPr>
          <w:trHeight w:val="285"/>
        </w:trPr>
        <w:tc>
          <w:tcPr>
            <w:tcW w:w="9735" w:type="dxa"/>
            <w:gridSpan w:val="3"/>
            <w:tcBorders>
              <w:top w:val="nil"/>
              <w:left w:val="nil"/>
              <w:bottom w:val="nil"/>
              <w:right w:val="nil"/>
            </w:tcBorders>
            <w:vAlign w:val="bottom"/>
          </w:tcPr>
          <w:p w:rsidR="009220EA" w:rsidRPr="00AB2B8A" w:rsidRDefault="009220EA" w:rsidP="00AB2B8A">
            <w:pPr>
              <w:rPr>
                <w:rFonts w:ascii="Times New Roman" w:hAnsi="Times New Roman" w:cs="Times New Roman"/>
                <w:sz w:val="16"/>
                <w:szCs w:val="16"/>
              </w:rPr>
            </w:pPr>
            <w:r w:rsidRPr="00AB2B8A">
              <w:rPr>
                <w:rFonts w:ascii="Times New Roman" w:hAnsi="Times New Roman" w:cs="Times New Roman"/>
                <w:sz w:val="16"/>
                <w:szCs w:val="16"/>
                <w:vertAlign w:val="superscript"/>
              </w:rPr>
              <w:t>2</w:t>
            </w:r>
            <w:r w:rsidRPr="00AB2B8A">
              <w:rPr>
                <w:rFonts w:ascii="Times New Roman" w:hAnsi="Times New Roman" w:cs="Times New Roman"/>
                <w:sz w:val="16"/>
                <w:szCs w:val="16"/>
              </w:rPr>
              <w:t xml:space="preserve"> Администрирование данных поступлений осуществляется с применением кодов подвидов доходов ,</w:t>
            </w:r>
          </w:p>
        </w:tc>
      </w:tr>
      <w:tr w:rsidR="009220EA" w:rsidRPr="00AB2B8A" w:rsidTr="00AB2B8A">
        <w:trPr>
          <w:trHeight w:val="255"/>
        </w:trPr>
        <w:tc>
          <w:tcPr>
            <w:tcW w:w="9735" w:type="dxa"/>
            <w:gridSpan w:val="3"/>
            <w:tcBorders>
              <w:top w:val="nil"/>
              <w:left w:val="nil"/>
              <w:bottom w:val="nil"/>
              <w:right w:val="nil"/>
            </w:tcBorders>
            <w:vAlign w:val="bottom"/>
          </w:tcPr>
          <w:p w:rsidR="009220EA" w:rsidRPr="00AB2B8A" w:rsidRDefault="009220EA" w:rsidP="00AB2B8A">
            <w:pPr>
              <w:rPr>
                <w:rFonts w:ascii="Times New Roman" w:hAnsi="Times New Roman" w:cs="Times New Roman"/>
                <w:sz w:val="16"/>
                <w:szCs w:val="16"/>
              </w:rPr>
            </w:pPr>
            <w:r w:rsidRPr="00AB2B8A">
              <w:rPr>
                <w:rFonts w:ascii="Times New Roman" w:hAnsi="Times New Roman" w:cs="Times New Roman"/>
                <w:sz w:val="16"/>
                <w:szCs w:val="16"/>
              </w:rPr>
              <w:t xml:space="preserve">предусмотренных приказом Министерства финансов Российской Федерации </w:t>
            </w:r>
            <w:r w:rsidRPr="00AB2B8A">
              <w:rPr>
                <w:rFonts w:ascii="Times New Roman" w:hAnsi="Times New Roman" w:cs="Times New Roman"/>
                <w:sz w:val="16"/>
                <w:szCs w:val="16"/>
                <w:lang w:eastAsia="en-US"/>
              </w:rPr>
              <w:t>от 6 июня 2019 года №86н «Об утверждении кодов (перечней кодов) бюджетной классификации Российской Федерации, относящихся к федеральному бюджету и бюджетам государственных внебюджетных фондов Российской Федерации».</w:t>
            </w:r>
          </w:p>
          <w:p w:rsidR="009220EA" w:rsidRPr="00AB2B8A" w:rsidRDefault="009220EA" w:rsidP="00AB2B8A">
            <w:pPr>
              <w:rPr>
                <w:rFonts w:ascii="Times New Roman" w:hAnsi="Times New Roman" w:cs="Times New Roman"/>
                <w:sz w:val="16"/>
                <w:szCs w:val="16"/>
              </w:rPr>
            </w:pPr>
          </w:p>
        </w:tc>
      </w:tr>
      <w:tr w:rsidR="009220EA" w:rsidRPr="00AB2B8A" w:rsidTr="00AB2B8A">
        <w:trPr>
          <w:trHeight w:val="495"/>
        </w:trPr>
        <w:tc>
          <w:tcPr>
            <w:tcW w:w="9735" w:type="dxa"/>
            <w:gridSpan w:val="3"/>
            <w:tcBorders>
              <w:top w:val="nil"/>
              <w:left w:val="nil"/>
              <w:right w:val="nil"/>
            </w:tcBorders>
            <w:vAlign w:val="bottom"/>
          </w:tcPr>
          <w:p w:rsidR="009220EA" w:rsidRPr="00AB2B8A" w:rsidRDefault="009220EA" w:rsidP="00AB2B8A">
            <w:pPr>
              <w:rPr>
                <w:rFonts w:ascii="Times New Roman" w:hAnsi="Times New Roman" w:cs="Times New Roman"/>
                <w:sz w:val="16"/>
                <w:szCs w:val="16"/>
              </w:rPr>
            </w:pPr>
            <w:r w:rsidRPr="00AB2B8A">
              <w:rPr>
                <w:rFonts w:ascii="Times New Roman" w:hAnsi="Times New Roman" w:cs="Times New Roman"/>
                <w:sz w:val="16"/>
                <w:szCs w:val="16"/>
                <w:vertAlign w:val="superscript"/>
              </w:rPr>
              <w:t>3</w:t>
            </w:r>
            <w:r w:rsidRPr="00AB2B8A">
              <w:rPr>
                <w:rFonts w:ascii="Times New Roman" w:hAnsi="Times New Roman" w:cs="Times New Roman"/>
                <w:sz w:val="16"/>
                <w:szCs w:val="16"/>
              </w:rPr>
              <w:t>Администрирование данных поступлений осуществляется с применением кодов подвидов доходов, предусмотренных приказом Финансового управления Кунашакского муниципального района от 17 декабря 2018 года, №56 "Об утверждении перечня кодов подвидов по видам доходов бюджета Кунашакского муниципального района" с учетом изменений и дополнений</w:t>
            </w:r>
          </w:p>
        </w:tc>
      </w:tr>
      <w:tr w:rsidR="009220EA" w:rsidRPr="00AB2B8A" w:rsidTr="00741904">
        <w:trPr>
          <w:trHeight w:val="684"/>
        </w:trPr>
        <w:tc>
          <w:tcPr>
            <w:tcW w:w="9735" w:type="dxa"/>
            <w:gridSpan w:val="3"/>
            <w:vAlign w:val="bottom"/>
          </w:tcPr>
          <w:p w:rsidR="009220EA" w:rsidRPr="00AB2B8A" w:rsidRDefault="009220EA" w:rsidP="00AB2B8A">
            <w:pPr>
              <w:rPr>
                <w:rFonts w:ascii="Times New Roman" w:hAnsi="Times New Roman" w:cs="Times New Roman"/>
                <w:sz w:val="16"/>
                <w:szCs w:val="16"/>
              </w:rPr>
            </w:pPr>
            <w:r w:rsidRPr="00AB2B8A">
              <w:rPr>
                <w:rFonts w:ascii="Times New Roman" w:hAnsi="Times New Roman" w:cs="Times New Roman"/>
                <w:sz w:val="16"/>
                <w:szCs w:val="16"/>
                <w:vertAlign w:val="superscript"/>
              </w:rPr>
              <w:t xml:space="preserve">4 </w:t>
            </w:r>
            <w:r w:rsidRPr="00AB2B8A">
              <w:rPr>
                <w:rFonts w:ascii="Times New Roman" w:hAnsi="Times New Roman" w:cs="Times New Roman"/>
                <w:sz w:val="16"/>
                <w:szCs w:val="16"/>
              </w:rPr>
              <w:t>В части доходов, зачисляемых в бюджет муниципального района</w:t>
            </w:r>
          </w:p>
        </w:tc>
      </w:tr>
    </w:tbl>
    <w:p w:rsidR="009220EA" w:rsidRPr="00AB2B8A" w:rsidRDefault="009220EA" w:rsidP="00AB2B8A">
      <w:pPr>
        <w:tabs>
          <w:tab w:val="left" w:pos="2985"/>
        </w:tabs>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rsidP="003B3D01">
      <w:pPr>
        <w:tabs>
          <w:tab w:val="left" w:pos="7033"/>
        </w:tabs>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Pr="00741904" w:rsidRDefault="009220EA" w:rsidP="00741904">
      <w:pPr>
        <w:jc w:val="right"/>
        <w:rPr>
          <w:rFonts w:ascii="Times New Roman" w:hAnsi="Times New Roman" w:cs="Times New Roman"/>
          <w:sz w:val="24"/>
          <w:szCs w:val="24"/>
        </w:rPr>
      </w:pPr>
      <w:r>
        <w:lastRenderedPageBreak/>
        <w:t xml:space="preserve">                                                                               </w:t>
      </w:r>
      <w:r>
        <w:rPr>
          <w:rFonts w:ascii="Times New Roman" w:hAnsi="Times New Roman" w:cs="Times New Roman"/>
          <w:sz w:val="24"/>
          <w:szCs w:val="24"/>
        </w:rPr>
        <w:t>Приложение  5</w:t>
      </w:r>
    </w:p>
    <w:p w:rsidR="009220EA" w:rsidRDefault="009220EA" w:rsidP="00741904">
      <w:pPr>
        <w:jc w:val="center"/>
      </w:pPr>
    </w:p>
    <w:p w:rsidR="009220EA" w:rsidRPr="00741904" w:rsidRDefault="009220EA" w:rsidP="00741904">
      <w:pPr>
        <w:pStyle w:val="3"/>
        <w:rPr>
          <w:b/>
          <w:bCs/>
          <w:sz w:val="24"/>
          <w:szCs w:val="24"/>
        </w:rPr>
      </w:pPr>
      <w:r w:rsidRPr="00741904">
        <w:rPr>
          <w:b/>
          <w:bCs/>
          <w:sz w:val="24"/>
          <w:szCs w:val="24"/>
        </w:rPr>
        <w:t xml:space="preserve">Перечень </w:t>
      </w:r>
    </w:p>
    <w:p w:rsidR="009220EA" w:rsidRPr="00741904" w:rsidRDefault="009220EA" w:rsidP="00741904">
      <w:pPr>
        <w:pStyle w:val="3"/>
        <w:rPr>
          <w:b/>
          <w:bCs/>
          <w:sz w:val="24"/>
          <w:szCs w:val="24"/>
        </w:rPr>
      </w:pPr>
      <w:r w:rsidRPr="00741904">
        <w:rPr>
          <w:b/>
          <w:bCs/>
          <w:sz w:val="24"/>
          <w:szCs w:val="24"/>
        </w:rPr>
        <w:t xml:space="preserve">главных администраторов источников финансирования </w:t>
      </w:r>
    </w:p>
    <w:p w:rsidR="009220EA" w:rsidRPr="00741904" w:rsidRDefault="009220EA" w:rsidP="00741904">
      <w:pPr>
        <w:pStyle w:val="3"/>
        <w:rPr>
          <w:b/>
          <w:bCs/>
          <w:sz w:val="24"/>
          <w:szCs w:val="24"/>
        </w:rPr>
      </w:pPr>
      <w:r w:rsidRPr="00741904">
        <w:rPr>
          <w:b/>
          <w:bCs/>
          <w:sz w:val="24"/>
          <w:szCs w:val="24"/>
        </w:rPr>
        <w:t xml:space="preserve">дефицита районного бюджета </w:t>
      </w:r>
    </w:p>
    <w:p w:rsidR="009220EA" w:rsidRDefault="009220EA" w:rsidP="00741904"/>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3239"/>
        <w:gridCol w:w="4680"/>
      </w:tblGrid>
      <w:tr w:rsidR="009220EA" w:rsidTr="00741904">
        <w:trPr>
          <w:trHeight w:val="725"/>
        </w:trPr>
        <w:tc>
          <w:tcPr>
            <w:tcW w:w="5148" w:type="dxa"/>
            <w:gridSpan w:val="2"/>
            <w:vAlign w:val="center"/>
          </w:tcPr>
          <w:p w:rsidR="009220EA" w:rsidRPr="00741904" w:rsidRDefault="009220EA" w:rsidP="000B78F6">
            <w:pPr>
              <w:jc w:val="center"/>
              <w:rPr>
                <w:rFonts w:ascii="Times New Roman" w:hAnsi="Times New Roman" w:cs="Times New Roman"/>
                <w:sz w:val="24"/>
                <w:szCs w:val="24"/>
              </w:rPr>
            </w:pPr>
            <w:r w:rsidRPr="00741904">
              <w:rPr>
                <w:rFonts w:ascii="Times New Roman" w:hAnsi="Times New Roman" w:cs="Times New Roman"/>
                <w:sz w:val="24"/>
                <w:szCs w:val="24"/>
              </w:rPr>
              <w:t>Код бюджетной классификации Российской Федерации</w:t>
            </w:r>
          </w:p>
        </w:tc>
        <w:tc>
          <w:tcPr>
            <w:tcW w:w="4680" w:type="dxa"/>
            <w:vMerge w:val="restart"/>
            <w:vAlign w:val="center"/>
          </w:tcPr>
          <w:p w:rsidR="009220EA" w:rsidRPr="00741904" w:rsidRDefault="009220EA" w:rsidP="00741904">
            <w:pPr>
              <w:jc w:val="center"/>
              <w:rPr>
                <w:rFonts w:ascii="Times New Roman" w:hAnsi="Times New Roman" w:cs="Times New Roman"/>
                <w:sz w:val="24"/>
                <w:szCs w:val="24"/>
              </w:rPr>
            </w:pPr>
            <w:r w:rsidRPr="00741904">
              <w:rPr>
                <w:rFonts w:ascii="Times New Roman" w:hAnsi="Times New Roman" w:cs="Times New Roman"/>
                <w:sz w:val="24"/>
                <w:szCs w:val="24"/>
              </w:rPr>
              <w:t>Наименование главного администратора</w:t>
            </w:r>
          </w:p>
          <w:p w:rsidR="009220EA" w:rsidRPr="00741904" w:rsidRDefault="009220EA" w:rsidP="00741904">
            <w:pPr>
              <w:jc w:val="center"/>
              <w:rPr>
                <w:rFonts w:ascii="Times New Roman" w:hAnsi="Times New Roman" w:cs="Times New Roman"/>
                <w:sz w:val="24"/>
                <w:szCs w:val="24"/>
              </w:rPr>
            </w:pPr>
            <w:r w:rsidRPr="00741904">
              <w:rPr>
                <w:rFonts w:ascii="Times New Roman" w:hAnsi="Times New Roman" w:cs="Times New Roman"/>
                <w:sz w:val="24"/>
                <w:szCs w:val="24"/>
              </w:rPr>
              <w:t>источников финансирования дефицита</w:t>
            </w:r>
          </w:p>
          <w:p w:rsidR="009220EA" w:rsidRPr="00741904" w:rsidRDefault="009220EA" w:rsidP="00741904">
            <w:pPr>
              <w:jc w:val="center"/>
              <w:rPr>
                <w:rFonts w:ascii="Times New Roman" w:hAnsi="Times New Roman" w:cs="Times New Roman"/>
                <w:sz w:val="24"/>
                <w:szCs w:val="24"/>
              </w:rPr>
            </w:pPr>
            <w:r w:rsidRPr="00741904">
              <w:rPr>
                <w:rFonts w:ascii="Times New Roman" w:hAnsi="Times New Roman" w:cs="Times New Roman"/>
                <w:sz w:val="24"/>
                <w:szCs w:val="24"/>
              </w:rPr>
              <w:t>местного бюджета</w:t>
            </w:r>
          </w:p>
        </w:tc>
      </w:tr>
      <w:tr w:rsidR="009220EA" w:rsidTr="00741904">
        <w:tblPrEx>
          <w:tblBorders>
            <w:insideH w:val="none" w:sz="0" w:space="0" w:color="auto"/>
            <w:insideV w:val="none" w:sz="0" w:space="0" w:color="auto"/>
          </w:tblBorders>
          <w:tblLook w:val="0000" w:firstRow="0" w:lastRow="0" w:firstColumn="0" w:lastColumn="0" w:noHBand="0" w:noVBand="0"/>
        </w:tblPrEx>
        <w:trPr>
          <w:cantSplit/>
        </w:trPr>
        <w:tc>
          <w:tcPr>
            <w:tcW w:w="1909" w:type="dxa"/>
            <w:tcBorders>
              <w:top w:val="single" w:sz="4" w:space="0" w:color="auto"/>
              <w:bottom w:val="single" w:sz="4" w:space="0" w:color="auto"/>
              <w:right w:val="single" w:sz="4" w:space="0" w:color="auto"/>
            </w:tcBorders>
          </w:tcPr>
          <w:p w:rsidR="009220EA" w:rsidRPr="00741904" w:rsidRDefault="009220EA" w:rsidP="00741904">
            <w:pPr>
              <w:ind w:firstLine="0"/>
              <w:jc w:val="center"/>
              <w:rPr>
                <w:rFonts w:ascii="Times New Roman" w:hAnsi="Times New Roman" w:cs="Times New Roman"/>
                <w:sz w:val="24"/>
                <w:szCs w:val="24"/>
              </w:rPr>
            </w:pPr>
            <w:r w:rsidRPr="00741904">
              <w:rPr>
                <w:rFonts w:ascii="Times New Roman" w:hAnsi="Times New Roman" w:cs="Times New Roman"/>
                <w:sz w:val="24"/>
                <w:szCs w:val="24"/>
              </w:rPr>
              <w:t>главного администратора</w:t>
            </w:r>
          </w:p>
        </w:tc>
        <w:tc>
          <w:tcPr>
            <w:tcW w:w="3239" w:type="dxa"/>
            <w:tcBorders>
              <w:top w:val="single" w:sz="4" w:space="0" w:color="auto"/>
              <w:left w:val="single" w:sz="4" w:space="0" w:color="auto"/>
              <w:bottom w:val="single" w:sz="4" w:space="0" w:color="auto"/>
              <w:right w:val="single" w:sz="4" w:space="0" w:color="auto"/>
            </w:tcBorders>
            <w:vAlign w:val="center"/>
          </w:tcPr>
          <w:p w:rsidR="009220EA" w:rsidRPr="00741904" w:rsidRDefault="009220EA" w:rsidP="00741904">
            <w:pPr>
              <w:ind w:firstLine="71"/>
              <w:jc w:val="center"/>
              <w:rPr>
                <w:rFonts w:ascii="Times New Roman" w:hAnsi="Times New Roman" w:cs="Times New Roman"/>
                <w:sz w:val="24"/>
                <w:szCs w:val="24"/>
              </w:rPr>
            </w:pPr>
            <w:r w:rsidRPr="00741904">
              <w:rPr>
                <w:rFonts w:ascii="Times New Roman" w:hAnsi="Times New Roman" w:cs="Times New Roman"/>
                <w:sz w:val="24"/>
                <w:szCs w:val="24"/>
              </w:rPr>
              <w:t>Источников финансирования дефицита местного бюджета</w:t>
            </w:r>
          </w:p>
        </w:tc>
        <w:tc>
          <w:tcPr>
            <w:tcW w:w="4680" w:type="dxa"/>
            <w:vMerge/>
            <w:tcBorders>
              <w:top w:val="single" w:sz="4" w:space="0" w:color="auto"/>
              <w:left w:val="single" w:sz="4" w:space="0" w:color="auto"/>
              <w:bottom w:val="single" w:sz="4" w:space="0" w:color="auto"/>
            </w:tcBorders>
          </w:tcPr>
          <w:p w:rsidR="009220EA" w:rsidRPr="00741904" w:rsidRDefault="009220EA" w:rsidP="000B78F6">
            <w:pPr>
              <w:jc w:val="center"/>
              <w:rPr>
                <w:rFonts w:ascii="Times New Roman" w:hAnsi="Times New Roman" w:cs="Times New Roman"/>
                <w:sz w:val="24"/>
                <w:szCs w:val="24"/>
              </w:rPr>
            </w:pPr>
          </w:p>
        </w:tc>
      </w:tr>
      <w:tr w:rsidR="009220EA" w:rsidTr="00741904">
        <w:tblPrEx>
          <w:tblBorders>
            <w:insideH w:val="none" w:sz="0" w:space="0" w:color="auto"/>
            <w:insideV w:val="none" w:sz="0" w:space="0" w:color="auto"/>
          </w:tblBorders>
          <w:tblLook w:val="0000" w:firstRow="0" w:lastRow="0" w:firstColumn="0" w:lastColumn="0" w:noHBand="0" w:noVBand="0"/>
        </w:tblPrEx>
        <w:trPr>
          <w:cantSplit/>
        </w:trPr>
        <w:tc>
          <w:tcPr>
            <w:tcW w:w="1909" w:type="dxa"/>
            <w:tcBorders>
              <w:top w:val="single" w:sz="4" w:space="0" w:color="auto"/>
              <w:bottom w:val="single" w:sz="4" w:space="0" w:color="auto"/>
              <w:right w:val="single" w:sz="4" w:space="0" w:color="auto"/>
            </w:tcBorders>
          </w:tcPr>
          <w:p w:rsidR="009220EA" w:rsidRDefault="009220EA" w:rsidP="000B78F6">
            <w:pPr>
              <w:jc w:val="center"/>
            </w:pPr>
            <w:r>
              <w:t>1</w:t>
            </w:r>
          </w:p>
        </w:tc>
        <w:tc>
          <w:tcPr>
            <w:tcW w:w="3239" w:type="dxa"/>
            <w:tcBorders>
              <w:top w:val="single" w:sz="4" w:space="0" w:color="auto"/>
              <w:left w:val="single" w:sz="4" w:space="0" w:color="auto"/>
              <w:bottom w:val="single" w:sz="4" w:space="0" w:color="auto"/>
              <w:right w:val="single" w:sz="4" w:space="0" w:color="auto"/>
            </w:tcBorders>
          </w:tcPr>
          <w:p w:rsidR="009220EA" w:rsidRPr="00741904" w:rsidRDefault="009220EA" w:rsidP="000B78F6">
            <w:pPr>
              <w:jc w:val="center"/>
              <w:rPr>
                <w:rFonts w:ascii="Times New Roman" w:hAnsi="Times New Roman" w:cs="Times New Roman"/>
                <w:sz w:val="24"/>
                <w:szCs w:val="24"/>
              </w:rPr>
            </w:pPr>
            <w:r w:rsidRPr="00741904">
              <w:rPr>
                <w:rFonts w:ascii="Times New Roman" w:hAnsi="Times New Roman" w:cs="Times New Roman"/>
                <w:sz w:val="24"/>
                <w:szCs w:val="24"/>
              </w:rPr>
              <w:t>2</w:t>
            </w:r>
          </w:p>
        </w:tc>
        <w:tc>
          <w:tcPr>
            <w:tcW w:w="4680" w:type="dxa"/>
            <w:tcBorders>
              <w:top w:val="single" w:sz="4" w:space="0" w:color="auto"/>
              <w:left w:val="single" w:sz="4" w:space="0" w:color="auto"/>
              <w:bottom w:val="single" w:sz="4" w:space="0" w:color="auto"/>
            </w:tcBorders>
          </w:tcPr>
          <w:p w:rsidR="009220EA" w:rsidRPr="00741904" w:rsidRDefault="009220EA" w:rsidP="000B78F6">
            <w:pPr>
              <w:jc w:val="center"/>
              <w:rPr>
                <w:rFonts w:ascii="Times New Roman" w:hAnsi="Times New Roman" w:cs="Times New Roman"/>
                <w:sz w:val="24"/>
                <w:szCs w:val="24"/>
              </w:rPr>
            </w:pPr>
            <w:r w:rsidRPr="00741904">
              <w:rPr>
                <w:rFonts w:ascii="Times New Roman" w:hAnsi="Times New Roman" w:cs="Times New Roman"/>
                <w:sz w:val="24"/>
                <w:szCs w:val="24"/>
              </w:rPr>
              <w:t>3</w:t>
            </w:r>
          </w:p>
        </w:tc>
      </w:tr>
      <w:tr w:rsidR="009220EA" w:rsidTr="00741904">
        <w:tblPrEx>
          <w:tblBorders>
            <w:insideH w:val="none" w:sz="0" w:space="0" w:color="auto"/>
            <w:insideV w:val="none" w:sz="0" w:space="0" w:color="auto"/>
          </w:tblBorders>
          <w:tblLook w:val="0000" w:firstRow="0" w:lastRow="0" w:firstColumn="0" w:lastColumn="0" w:noHBand="0" w:noVBand="0"/>
        </w:tblPrEx>
        <w:trPr>
          <w:cantSplit/>
          <w:trHeight w:val="727"/>
        </w:trPr>
        <w:tc>
          <w:tcPr>
            <w:tcW w:w="1909" w:type="dxa"/>
            <w:tcBorders>
              <w:top w:val="single" w:sz="4" w:space="0" w:color="auto"/>
              <w:bottom w:val="single" w:sz="4" w:space="0" w:color="auto"/>
              <w:right w:val="single" w:sz="4" w:space="0" w:color="auto"/>
            </w:tcBorders>
          </w:tcPr>
          <w:p w:rsidR="009220EA" w:rsidRDefault="009220EA" w:rsidP="000B78F6">
            <w:pPr>
              <w:jc w:val="center"/>
              <w:rPr>
                <w:b/>
                <w:bCs/>
              </w:rPr>
            </w:pPr>
            <w:r>
              <w:rPr>
                <w:b/>
                <w:bCs/>
              </w:rPr>
              <w:t>763</w:t>
            </w:r>
          </w:p>
        </w:tc>
        <w:tc>
          <w:tcPr>
            <w:tcW w:w="3239" w:type="dxa"/>
            <w:tcBorders>
              <w:top w:val="single" w:sz="4" w:space="0" w:color="auto"/>
              <w:left w:val="single" w:sz="4" w:space="0" w:color="auto"/>
              <w:bottom w:val="single" w:sz="4" w:space="0" w:color="auto"/>
              <w:right w:val="single" w:sz="4" w:space="0" w:color="auto"/>
            </w:tcBorders>
          </w:tcPr>
          <w:p w:rsidR="009220EA" w:rsidRPr="00741904" w:rsidRDefault="009220EA" w:rsidP="000B78F6">
            <w:pPr>
              <w:jc w:val="center"/>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tcBorders>
            <w:vAlign w:val="center"/>
          </w:tcPr>
          <w:p w:rsidR="009220EA" w:rsidRPr="00741904" w:rsidRDefault="009220EA" w:rsidP="00741904">
            <w:pPr>
              <w:ind w:left="-108" w:firstLine="259"/>
              <w:jc w:val="center"/>
              <w:rPr>
                <w:rFonts w:ascii="Times New Roman" w:hAnsi="Times New Roman" w:cs="Times New Roman"/>
                <w:b/>
                <w:bCs/>
                <w:sz w:val="24"/>
                <w:szCs w:val="24"/>
              </w:rPr>
            </w:pPr>
            <w:r w:rsidRPr="00741904">
              <w:rPr>
                <w:rFonts w:ascii="Times New Roman" w:hAnsi="Times New Roman" w:cs="Times New Roman"/>
                <w:b/>
                <w:bCs/>
                <w:sz w:val="24"/>
                <w:szCs w:val="24"/>
              </w:rPr>
              <w:t xml:space="preserve">Финансовое управление администрации                                                                                    </w:t>
            </w:r>
            <w:r>
              <w:rPr>
                <w:rFonts w:ascii="Times New Roman" w:hAnsi="Times New Roman" w:cs="Times New Roman"/>
                <w:b/>
                <w:bCs/>
                <w:sz w:val="24"/>
                <w:szCs w:val="24"/>
              </w:rPr>
              <w:t xml:space="preserve">                               </w:t>
            </w:r>
            <w:r w:rsidRPr="00741904">
              <w:rPr>
                <w:rFonts w:ascii="Times New Roman" w:hAnsi="Times New Roman" w:cs="Times New Roman"/>
                <w:b/>
                <w:bCs/>
                <w:sz w:val="24"/>
                <w:szCs w:val="24"/>
              </w:rPr>
              <w:t>Кунашакского муниципального района</w:t>
            </w:r>
          </w:p>
        </w:tc>
      </w:tr>
      <w:tr w:rsidR="009220EA" w:rsidTr="00741904">
        <w:tblPrEx>
          <w:tblBorders>
            <w:insideH w:val="none" w:sz="0" w:space="0" w:color="auto"/>
            <w:insideV w:val="none" w:sz="0" w:space="0" w:color="auto"/>
          </w:tblBorders>
          <w:tblLook w:val="0000" w:firstRow="0" w:lastRow="0" w:firstColumn="0" w:lastColumn="0" w:noHBand="0" w:noVBand="0"/>
        </w:tblPrEx>
        <w:trPr>
          <w:cantSplit/>
          <w:trHeight w:val="727"/>
        </w:trPr>
        <w:tc>
          <w:tcPr>
            <w:tcW w:w="1909" w:type="dxa"/>
            <w:tcBorders>
              <w:top w:val="single" w:sz="4" w:space="0" w:color="auto"/>
              <w:bottom w:val="single" w:sz="4" w:space="0" w:color="auto"/>
              <w:right w:val="single" w:sz="4" w:space="0" w:color="auto"/>
            </w:tcBorders>
            <w:vAlign w:val="center"/>
          </w:tcPr>
          <w:p w:rsidR="009220EA" w:rsidRDefault="009220EA" w:rsidP="000B78F6">
            <w:pPr>
              <w:jc w:val="center"/>
            </w:pPr>
            <w:r>
              <w:t>763</w:t>
            </w:r>
          </w:p>
        </w:tc>
        <w:tc>
          <w:tcPr>
            <w:tcW w:w="3239" w:type="dxa"/>
            <w:tcBorders>
              <w:top w:val="single" w:sz="4" w:space="0" w:color="auto"/>
              <w:left w:val="single" w:sz="4" w:space="0" w:color="auto"/>
              <w:bottom w:val="single" w:sz="4" w:space="0" w:color="auto"/>
              <w:right w:val="single" w:sz="4" w:space="0" w:color="auto"/>
            </w:tcBorders>
            <w:vAlign w:val="center"/>
          </w:tcPr>
          <w:p w:rsidR="009220EA" w:rsidRPr="00741904" w:rsidRDefault="009220EA" w:rsidP="00741904">
            <w:pPr>
              <w:ind w:firstLine="251"/>
              <w:jc w:val="center"/>
              <w:rPr>
                <w:rFonts w:ascii="Times New Roman" w:hAnsi="Times New Roman" w:cs="Times New Roman"/>
                <w:sz w:val="24"/>
                <w:szCs w:val="24"/>
              </w:rPr>
            </w:pPr>
            <w:r w:rsidRPr="00741904">
              <w:rPr>
                <w:rFonts w:ascii="Times New Roman" w:hAnsi="Times New Roman" w:cs="Times New Roman"/>
                <w:sz w:val="24"/>
                <w:szCs w:val="24"/>
              </w:rPr>
              <w:t>01 02 00 00 05 0000 710</w:t>
            </w:r>
          </w:p>
        </w:tc>
        <w:tc>
          <w:tcPr>
            <w:tcW w:w="4680" w:type="dxa"/>
            <w:tcBorders>
              <w:top w:val="single" w:sz="4" w:space="0" w:color="auto"/>
              <w:left w:val="single" w:sz="4" w:space="0" w:color="auto"/>
              <w:bottom w:val="single" w:sz="4" w:space="0" w:color="auto"/>
            </w:tcBorders>
          </w:tcPr>
          <w:p w:rsidR="009220EA" w:rsidRPr="00741904" w:rsidRDefault="009220EA" w:rsidP="00741904">
            <w:pPr>
              <w:ind w:firstLine="259"/>
              <w:rPr>
                <w:rFonts w:ascii="Times New Roman" w:hAnsi="Times New Roman" w:cs="Times New Roman"/>
                <w:sz w:val="24"/>
                <w:szCs w:val="24"/>
              </w:rPr>
            </w:pPr>
            <w:r w:rsidRPr="00741904">
              <w:rPr>
                <w:rFonts w:ascii="Times New Roman" w:hAnsi="Times New Roman" w:cs="Times New Roman"/>
                <w:sz w:val="24"/>
                <w:szCs w:val="24"/>
              </w:rPr>
              <w:t>Получение кредитов от кредитных организаций бюджетами муниципальных районов в валюте Российской Федерации</w:t>
            </w:r>
          </w:p>
        </w:tc>
      </w:tr>
      <w:tr w:rsidR="009220EA" w:rsidTr="00741904">
        <w:tblPrEx>
          <w:tblBorders>
            <w:insideH w:val="none" w:sz="0" w:space="0" w:color="auto"/>
            <w:insideV w:val="none" w:sz="0" w:space="0" w:color="auto"/>
          </w:tblBorders>
          <w:tblLook w:val="0000" w:firstRow="0" w:lastRow="0" w:firstColumn="0" w:lastColumn="0" w:noHBand="0" w:noVBand="0"/>
        </w:tblPrEx>
        <w:trPr>
          <w:cantSplit/>
          <w:trHeight w:val="727"/>
        </w:trPr>
        <w:tc>
          <w:tcPr>
            <w:tcW w:w="1909" w:type="dxa"/>
            <w:tcBorders>
              <w:top w:val="single" w:sz="4" w:space="0" w:color="auto"/>
              <w:bottom w:val="single" w:sz="4" w:space="0" w:color="auto"/>
              <w:right w:val="single" w:sz="4" w:space="0" w:color="auto"/>
            </w:tcBorders>
            <w:vAlign w:val="center"/>
          </w:tcPr>
          <w:p w:rsidR="009220EA" w:rsidRDefault="009220EA" w:rsidP="000B78F6">
            <w:pPr>
              <w:jc w:val="center"/>
            </w:pPr>
            <w:r>
              <w:t>763</w:t>
            </w:r>
          </w:p>
        </w:tc>
        <w:tc>
          <w:tcPr>
            <w:tcW w:w="3239" w:type="dxa"/>
            <w:tcBorders>
              <w:top w:val="single" w:sz="4" w:space="0" w:color="auto"/>
              <w:left w:val="single" w:sz="4" w:space="0" w:color="auto"/>
              <w:bottom w:val="single" w:sz="4" w:space="0" w:color="auto"/>
              <w:right w:val="single" w:sz="4" w:space="0" w:color="auto"/>
            </w:tcBorders>
            <w:vAlign w:val="center"/>
          </w:tcPr>
          <w:p w:rsidR="009220EA" w:rsidRPr="00741904" w:rsidRDefault="009220EA" w:rsidP="00741904">
            <w:pPr>
              <w:ind w:firstLine="251"/>
              <w:jc w:val="center"/>
              <w:rPr>
                <w:rFonts w:ascii="Times New Roman" w:hAnsi="Times New Roman" w:cs="Times New Roman"/>
                <w:sz w:val="24"/>
                <w:szCs w:val="24"/>
              </w:rPr>
            </w:pPr>
            <w:r w:rsidRPr="00741904">
              <w:rPr>
                <w:rFonts w:ascii="Times New Roman" w:hAnsi="Times New Roman" w:cs="Times New Roman"/>
                <w:sz w:val="24"/>
                <w:szCs w:val="24"/>
              </w:rPr>
              <w:t>01 02 00 00 05 0000 810</w:t>
            </w:r>
          </w:p>
        </w:tc>
        <w:tc>
          <w:tcPr>
            <w:tcW w:w="4680" w:type="dxa"/>
            <w:tcBorders>
              <w:top w:val="single" w:sz="4" w:space="0" w:color="auto"/>
              <w:left w:val="single" w:sz="4" w:space="0" w:color="auto"/>
              <w:bottom w:val="single" w:sz="4" w:space="0" w:color="auto"/>
            </w:tcBorders>
          </w:tcPr>
          <w:p w:rsidR="009220EA" w:rsidRPr="00741904" w:rsidRDefault="009220EA" w:rsidP="00741904">
            <w:pPr>
              <w:ind w:firstLine="259"/>
              <w:rPr>
                <w:rFonts w:ascii="Times New Roman" w:hAnsi="Times New Roman" w:cs="Times New Roman"/>
                <w:sz w:val="24"/>
                <w:szCs w:val="24"/>
              </w:rPr>
            </w:pPr>
            <w:r w:rsidRPr="00741904">
              <w:rPr>
                <w:rFonts w:ascii="Times New Roman" w:hAnsi="Times New Roman" w:cs="Times New Roman"/>
                <w:sz w:val="24"/>
                <w:szCs w:val="24"/>
              </w:rPr>
              <w:t>Погашение бюджетами муниципальных районов кредитов от кредитных организаций в валюте Российской Федерации</w:t>
            </w:r>
          </w:p>
        </w:tc>
      </w:tr>
      <w:tr w:rsidR="009220EA" w:rsidTr="00741904">
        <w:tblPrEx>
          <w:tblBorders>
            <w:insideH w:val="none" w:sz="0" w:space="0" w:color="auto"/>
            <w:insideV w:val="none" w:sz="0" w:space="0" w:color="auto"/>
          </w:tblBorders>
          <w:tblLook w:val="0000" w:firstRow="0" w:lastRow="0" w:firstColumn="0" w:lastColumn="0" w:noHBand="0" w:noVBand="0"/>
        </w:tblPrEx>
        <w:trPr>
          <w:cantSplit/>
          <w:trHeight w:val="727"/>
        </w:trPr>
        <w:tc>
          <w:tcPr>
            <w:tcW w:w="1909" w:type="dxa"/>
            <w:tcBorders>
              <w:top w:val="single" w:sz="4" w:space="0" w:color="auto"/>
              <w:bottom w:val="single" w:sz="4" w:space="0" w:color="auto"/>
              <w:right w:val="single" w:sz="4" w:space="0" w:color="auto"/>
            </w:tcBorders>
            <w:vAlign w:val="center"/>
          </w:tcPr>
          <w:p w:rsidR="009220EA" w:rsidRDefault="009220EA" w:rsidP="000B78F6">
            <w:pPr>
              <w:jc w:val="center"/>
            </w:pPr>
            <w:r>
              <w:t>763</w:t>
            </w:r>
          </w:p>
        </w:tc>
        <w:tc>
          <w:tcPr>
            <w:tcW w:w="3239" w:type="dxa"/>
            <w:tcBorders>
              <w:top w:val="single" w:sz="4" w:space="0" w:color="auto"/>
              <w:left w:val="single" w:sz="4" w:space="0" w:color="auto"/>
              <w:bottom w:val="single" w:sz="4" w:space="0" w:color="auto"/>
              <w:right w:val="single" w:sz="4" w:space="0" w:color="auto"/>
            </w:tcBorders>
            <w:vAlign w:val="center"/>
          </w:tcPr>
          <w:p w:rsidR="009220EA" w:rsidRPr="00741904" w:rsidRDefault="009220EA" w:rsidP="00741904">
            <w:pPr>
              <w:ind w:firstLine="251"/>
              <w:jc w:val="center"/>
              <w:rPr>
                <w:rFonts w:ascii="Times New Roman" w:hAnsi="Times New Roman" w:cs="Times New Roman"/>
                <w:sz w:val="24"/>
                <w:szCs w:val="24"/>
              </w:rPr>
            </w:pPr>
            <w:r w:rsidRPr="00741904">
              <w:rPr>
                <w:rFonts w:ascii="Times New Roman" w:hAnsi="Times New Roman" w:cs="Times New Roman"/>
                <w:sz w:val="24"/>
                <w:szCs w:val="24"/>
              </w:rPr>
              <w:t>01 03 01 00 05 0000 710</w:t>
            </w:r>
          </w:p>
        </w:tc>
        <w:tc>
          <w:tcPr>
            <w:tcW w:w="4680" w:type="dxa"/>
            <w:tcBorders>
              <w:top w:val="single" w:sz="4" w:space="0" w:color="auto"/>
              <w:left w:val="single" w:sz="4" w:space="0" w:color="auto"/>
              <w:bottom w:val="single" w:sz="4" w:space="0" w:color="auto"/>
            </w:tcBorders>
          </w:tcPr>
          <w:p w:rsidR="009220EA" w:rsidRPr="00741904" w:rsidRDefault="009220EA" w:rsidP="00741904">
            <w:pPr>
              <w:ind w:firstLine="259"/>
              <w:rPr>
                <w:rFonts w:ascii="Times New Roman" w:hAnsi="Times New Roman" w:cs="Times New Roman"/>
                <w:sz w:val="24"/>
                <w:szCs w:val="24"/>
              </w:rPr>
            </w:pPr>
            <w:r w:rsidRPr="00741904">
              <w:rPr>
                <w:rFonts w:ascii="Times New Roman" w:hAnsi="Times New Roman" w:cs="Times New Roman"/>
                <w:sz w:val="24"/>
                <w:szCs w:val="24"/>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r>
      <w:tr w:rsidR="009220EA" w:rsidTr="00741904">
        <w:tblPrEx>
          <w:tblBorders>
            <w:insideH w:val="none" w:sz="0" w:space="0" w:color="auto"/>
            <w:insideV w:val="none" w:sz="0" w:space="0" w:color="auto"/>
          </w:tblBorders>
          <w:tblLook w:val="0000" w:firstRow="0" w:lastRow="0" w:firstColumn="0" w:lastColumn="0" w:noHBand="0" w:noVBand="0"/>
        </w:tblPrEx>
        <w:trPr>
          <w:cantSplit/>
          <w:trHeight w:val="727"/>
        </w:trPr>
        <w:tc>
          <w:tcPr>
            <w:tcW w:w="1909" w:type="dxa"/>
            <w:tcBorders>
              <w:top w:val="single" w:sz="4" w:space="0" w:color="auto"/>
              <w:bottom w:val="single" w:sz="4" w:space="0" w:color="auto"/>
              <w:right w:val="single" w:sz="4" w:space="0" w:color="auto"/>
            </w:tcBorders>
            <w:vAlign w:val="center"/>
          </w:tcPr>
          <w:p w:rsidR="009220EA" w:rsidRDefault="009220EA" w:rsidP="000B78F6">
            <w:pPr>
              <w:jc w:val="center"/>
            </w:pPr>
            <w:r>
              <w:t>763</w:t>
            </w:r>
          </w:p>
        </w:tc>
        <w:tc>
          <w:tcPr>
            <w:tcW w:w="3239" w:type="dxa"/>
            <w:tcBorders>
              <w:top w:val="single" w:sz="4" w:space="0" w:color="auto"/>
              <w:left w:val="single" w:sz="4" w:space="0" w:color="auto"/>
              <w:bottom w:val="single" w:sz="4" w:space="0" w:color="auto"/>
              <w:right w:val="single" w:sz="4" w:space="0" w:color="auto"/>
            </w:tcBorders>
            <w:vAlign w:val="center"/>
          </w:tcPr>
          <w:p w:rsidR="009220EA" w:rsidRPr="00741904" w:rsidRDefault="009220EA" w:rsidP="00741904">
            <w:pPr>
              <w:ind w:firstLine="251"/>
              <w:jc w:val="center"/>
              <w:rPr>
                <w:rFonts w:ascii="Times New Roman" w:hAnsi="Times New Roman" w:cs="Times New Roman"/>
                <w:sz w:val="24"/>
                <w:szCs w:val="24"/>
              </w:rPr>
            </w:pPr>
            <w:r w:rsidRPr="00741904">
              <w:rPr>
                <w:rFonts w:ascii="Times New Roman" w:hAnsi="Times New Roman" w:cs="Times New Roman"/>
                <w:sz w:val="24"/>
                <w:szCs w:val="24"/>
              </w:rPr>
              <w:t>01 03 01 00 05 0000 810</w:t>
            </w:r>
          </w:p>
        </w:tc>
        <w:tc>
          <w:tcPr>
            <w:tcW w:w="4680" w:type="dxa"/>
            <w:tcBorders>
              <w:top w:val="single" w:sz="4" w:space="0" w:color="auto"/>
              <w:left w:val="single" w:sz="4" w:space="0" w:color="auto"/>
              <w:bottom w:val="single" w:sz="4" w:space="0" w:color="auto"/>
            </w:tcBorders>
          </w:tcPr>
          <w:p w:rsidR="009220EA" w:rsidRPr="00741904" w:rsidRDefault="009220EA" w:rsidP="00741904">
            <w:pPr>
              <w:ind w:firstLine="259"/>
              <w:rPr>
                <w:rFonts w:ascii="Times New Roman" w:hAnsi="Times New Roman" w:cs="Times New Roman"/>
                <w:sz w:val="24"/>
                <w:szCs w:val="24"/>
              </w:rPr>
            </w:pPr>
            <w:r w:rsidRPr="00741904">
              <w:rPr>
                <w:rFonts w:ascii="Times New Roman" w:hAnsi="Times New Roman" w:cs="Times New Roman"/>
                <w:sz w:val="24"/>
                <w:szCs w:val="24"/>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r>
      <w:tr w:rsidR="009220EA" w:rsidTr="00741904">
        <w:tblPrEx>
          <w:tblBorders>
            <w:insideH w:val="none" w:sz="0" w:space="0" w:color="auto"/>
            <w:insideV w:val="none" w:sz="0" w:space="0" w:color="auto"/>
          </w:tblBorders>
          <w:tblLook w:val="0000" w:firstRow="0" w:lastRow="0" w:firstColumn="0" w:lastColumn="0" w:noHBand="0" w:noVBand="0"/>
        </w:tblPrEx>
        <w:trPr>
          <w:cantSplit/>
          <w:trHeight w:val="333"/>
        </w:trPr>
        <w:tc>
          <w:tcPr>
            <w:tcW w:w="1909" w:type="dxa"/>
            <w:tcBorders>
              <w:top w:val="single" w:sz="4" w:space="0" w:color="auto"/>
              <w:bottom w:val="single" w:sz="4" w:space="0" w:color="auto"/>
              <w:right w:val="single" w:sz="4" w:space="0" w:color="auto"/>
            </w:tcBorders>
            <w:vAlign w:val="center"/>
          </w:tcPr>
          <w:p w:rsidR="009220EA" w:rsidRDefault="009220EA" w:rsidP="000B78F6">
            <w:pPr>
              <w:jc w:val="center"/>
            </w:pPr>
            <w:r>
              <w:t>763</w:t>
            </w:r>
          </w:p>
        </w:tc>
        <w:tc>
          <w:tcPr>
            <w:tcW w:w="3239" w:type="dxa"/>
            <w:tcBorders>
              <w:top w:val="single" w:sz="4" w:space="0" w:color="auto"/>
              <w:left w:val="single" w:sz="4" w:space="0" w:color="auto"/>
              <w:bottom w:val="single" w:sz="4" w:space="0" w:color="auto"/>
              <w:right w:val="single" w:sz="4" w:space="0" w:color="auto"/>
            </w:tcBorders>
            <w:vAlign w:val="center"/>
          </w:tcPr>
          <w:p w:rsidR="009220EA" w:rsidRPr="00741904" w:rsidRDefault="009220EA" w:rsidP="00741904">
            <w:pPr>
              <w:ind w:firstLine="251"/>
              <w:jc w:val="center"/>
              <w:rPr>
                <w:rFonts w:ascii="Times New Roman" w:hAnsi="Times New Roman" w:cs="Times New Roman"/>
                <w:sz w:val="24"/>
                <w:szCs w:val="24"/>
              </w:rPr>
            </w:pPr>
            <w:r w:rsidRPr="00741904">
              <w:rPr>
                <w:rFonts w:ascii="Times New Roman" w:hAnsi="Times New Roman" w:cs="Times New Roman"/>
                <w:sz w:val="24"/>
                <w:szCs w:val="24"/>
              </w:rPr>
              <w:t>01 05 02 01 05 0000 510</w:t>
            </w:r>
          </w:p>
        </w:tc>
        <w:tc>
          <w:tcPr>
            <w:tcW w:w="4680" w:type="dxa"/>
            <w:tcBorders>
              <w:top w:val="single" w:sz="4" w:space="0" w:color="auto"/>
              <w:left w:val="single" w:sz="4" w:space="0" w:color="auto"/>
              <w:bottom w:val="single" w:sz="4" w:space="0" w:color="auto"/>
            </w:tcBorders>
          </w:tcPr>
          <w:p w:rsidR="009220EA" w:rsidRPr="00741904" w:rsidRDefault="009220EA" w:rsidP="00741904">
            <w:pPr>
              <w:ind w:firstLine="259"/>
              <w:rPr>
                <w:rFonts w:ascii="Times New Roman" w:hAnsi="Times New Roman" w:cs="Times New Roman"/>
                <w:sz w:val="24"/>
                <w:szCs w:val="24"/>
              </w:rPr>
            </w:pPr>
            <w:r w:rsidRPr="00741904">
              <w:rPr>
                <w:rFonts w:ascii="Times New Roman" w:hAnsi="Times New Roman" w:cs="Times New Roman"/>
                <w:sz w:val="24"/>
                <w:szCs w:val="24"/>
              </w:rPr>
              <w:t>Увеличение прочих остатков денежных средств бюджетов муниципальных районов</w:t>
            </w:r>
          </w:p>
        </w:tc>
      </w:tr>
      <w:tr w:rsidR="009220EA" w:rsidTr="00741904">
        <w:tblPrEx>
          <w:tblBorders>
            <w:insideH w:val="none" w:sz="0" w:space="0" w:color="auto"/>
            <w:insideV w:val="none" w:sz="0" w:space="0" w:color="auto"/>
          </w:tblBorders>
          <w:tblLook w:val="0000" w:firstRow="0" w:lastRow="0" w:firstColumn="0" w:lastColumn="0" w:noHBand="0" w:noVBand="0"/>
        </w:tblPrEx>
        <w:trPr>
          <w:cantSplit/>
          <w:trHeight w:val="333"/>
        </w:trPr>
        <w:tc>
          <w:tcPr>
            <w:tcW w:w="1909" w:type="dxa"/>
            <w:tcBorders>
              <w:top w:val="single" w:sz="4" w:space="0" w:color="auto"/>
              <w:bottom w:val="single" w:sz="4" w:space="0" w:color="auto"/>
              <w:right w:val="single" w:sz="4" w:space="0" w:color="auto"/>
            </w:tcBorders>
            <w:vAlign w:val="center"/>
          </w:tcPr>
          <w:p w:rsidR="009220EA" w:rsidRDefault="009220EA" w:rsidP="000B78F6">
            <w:pPr>
              <w:jc w:val="center"/>
            </w:pPr>
            <w:r>
              <w:t>763</w:t>
            </w:r>
          </w:p>
        </w:tc>
        <w:tc>
          <w:tcPr>
            <w:tcW w:w="3239" w:type="dxa"/>
            <w:tcBorders>
              <w:top w:val="single" w:sz="4" w:space="0" w:color="auto"/>
              <w:left w:val="single" w:sz="4" w:space="0" w:color="auto"/>
              <w:bottom w:val="single" w:sz="4" w:space="0" w:color="auto"/>
              <w:right w:val="single" w:sz="4" w:space="0" w:color="auto"/>
            </w:tcBorders>
            <w:vAlign w:val="center"/>
          </w:tcPr>
          <w:p w:rsidR="009220EA" w:rsidRPr="00741904" w:rsidRDefault="009220EA" w:rsidP="00741904">
            <w:pPr>
              <w:ind w:firstLine="251"/>
              <w:jc w:val="center"/>
              <w:rPr>
                <w:rFonts w:ascii="Times New Roman" w:hAnsi="Times New Roman" w:cs="Times New Roman"/>
                <w:sz w:val="24"/>
                <w:szCs w:val="24"/>
              </w:rPr>
            </w:pPr>
            <w:r w:rsidRPr="00741904">
              <w:rPr>
                <w:rFonts w:ascii="Times New Roman" w:hAnsi="Times New Roman" w:cs="Times New Roman"/>
                <w:sz w:val="24"/>
                <w:szCs w:val="24"/>
              </w:rPr>
              <w:t>01 05 02 01 05 0000 610</w:t>
            </w:r>
          </w:p>
        </w:tc>
        <w:tc>
          <w:tcPr>
            <w:tcW w:w="4680" w:type="dxa"/>
            <w:tcBorders>
              <w:top w:val="single" w:sz="4" w:space="0" w:color="auto"/>
              <w:left w:val="single" w:sz="4" w:space="0" w:color="auto"/>
              <w:bottom w:val="single" w:sz="4" w:space="0" w:color="auto"/>
            </w:tcBorders>
          </w:tcPr>
          <w:p w:rsidR="009220EA" w:rsidRPr="00741904" w:rsidRDefault="009220EA" w:rsidP="00741904">
            <w:pPr>
              <w:ind w:firstLine="259"/>
              <w:rPr>
                <w:rFonts w:ascii="Times New Roman" w:hAnsi="Times New Roman" w:cs="Times New Roman"/>
                <w:sz w:val="24"/>
                <w:szCs w:val="24"/>
              </w:rPr>
            </w:pPr>
            <w:r w:rsidRPr="00741904">
              <w:rPr>
                <w:rFonts w:ascii="Times New Roman" w:hAnsi="Times New Roman" w:cs="Times New Roman"/>
                <w:sz w:val="24"/>
                <w:szCs w:val="24"/>
              </w:rPr>
              <w:t>Уменьшение прочих остатков денежных средств бюджетов муниципальных районов</w:t>
            </w:r>
          </w:p>
        </w:tc>
      </w:tr>
    </w:tbl>
    <w:p w:rsidR="009220EA" w:rsidRDefault="009220EA" w:rsidP="00741904"/>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tbl>
      <w:tblPr>
        <w:tblW w:w="9904" w:type="dxa"/>
        <w:tblInd w:w="91" w:type="dxa"/>
        <w:tblLook w:val="0000" w:firstRow="0" w:lastRow="0" w:firstColumn="0" w:lastColumn="0" w:noHBand="0" w:noVBand="0"/>
      </w:tblPr>
      <w:tblGrid>
        <w:gridCol w:w="4395"/>
        <w:gridCol w:w="1349"/>
        <w:gridCol w:w="877"/>
        <w:gridCol w:w="895"/>
        <w:gridCol w:w="877"/>
        <w:gridCol w:w="1511"/>
      </w:tblGrid>
      <w:tr w:rsidR="009220EA" w:rsidRPr="00F952AD" w:rsidTr="00F952AD">
        <w:trPr>
          <w:trHeight w:val="357"/>
        </w:trPr>
        <w:tc>
          <w:tcPr>
            <w:tcW w:w="9904" w:type="dxa"/>
            <w:gridSpan w:val="6"/>
            <w:tcBorders>
              <w:top w:val="nil"/>
              <w:left w:val="nil"/>
              <w:right w:val="nil"/>
            </w:tcBorders>
            <w:noWrap/>
          </w:tcPr>
          <w:p w:rsidR="009220EA" w:rsidRPr="00F952AD" w:rsidRDefault="009220EA" w:rsidP="00F952AD">
            <w:pPr>
              <w:widowControl/>
              <w:autoSpaceDE/>
              <w:autoSpaceDN/>
              <w:adjustRightInd/>
              <w:ind w:firstLine="0"/>
              <w:jc w:val="right"/>
              <w:rPr>
                <w:rFonts w:ascii="Times New Roman" w:hAnsi="Times New Roman" w:cs="Times New Roman"/>
                <w:sz w:val="24"/>
                <w:szCs w:val="24"/>
              </w:rPr>
            </w:pPr>
            <w:bookmarkStart w:id="0" w:name="RANGE!A1:F244"/>
            <w:bookmarkEnd w:id="0"/>
            <w:r w:rsidRPr="00F952AD">
              <w:rPr>
                <w:rFonts w:ascii="Times New Roman" w:hAnsi="Times New Roman" w:cs="Times New Roman"/>
                <w:sz w:val="24"/>
                <w:szCs w:val="24"/>
              </w:rPr>
              <w:lastRenderedPageBreak/>
              <w:t>Приложение 6</w:t>
            </w:r>
          </w:p>
        </w:tc>
      </w:tr>
      <w:tr w:rsidR="009220EA" w:rsidRPr="00F952AD" w:rsidTr="00F952AD">
        <w:trPr>
          <w:trHeight w:val="230"/>
        </w:trPr>
        <w:tc>
          <w:tcPr>
            <w:tcW w:w="9904" w:type="dxa"/>
            <w:gridSpan w:val="6"/>
            <w:vMerge w:val="restart"/>
            <w:tcBorders>
              <w:top w:val="nil"/>
              <w:left w:val="nil"/>
              <w:bottom w:val="nil"/>
              <w:right w:val="nil"/>
            </w:tcBorders>
            <w:vAlign w:val="center"/>
          </w:tcPr>
          <w:p w:rsidR="009220EA" w:rsidRPr="00F952AD" w:rsidRDefault="009220EA" w:rsidP="00F952AD">
            <w:pPr>
              <w:widowControl/>
              <w:autoSpaceDE/>
              <w:autoSpaceDN/>
              <w:adjustRightInd/>
              <w:ind w:firstLine="0"/>
              <w:jc w:val="center"/>
              <w:rPr>
                <w:rFonts w:ascii="Times New Roman" w:hAnsi="Times New Roman" w:cs="Times New Roman"/>
                <w:b/>
                <w:bCs/>
                <w:sz w:val="20"/>
                <w:szCs w:val="20"/>
              </w:rPr>
            </w:pPr>
            <w:r w:rsidRPr="00F952AD">
              <w:rPr>
                <w:rFonts w:ascii="Times New Roman" w:hAnsi="Times New Roman" w:cs="Times New Roman"/>
                <w:b/>
                <w:bCs/>
                <w:sz w:val="20"/>
                <w:szCs w:val="20"/>
              </w:rPr>
              <w:t>Распределение бюджетных ассигнований по целевым статьям (государственным, муниципальным программам и непрограммным направлениям деятельности), группам видов расходов, разделам и подразделам классификации расходов бюджетов на 2020 год</w:t>
            </w:r>
          </w:p>
        </w:tc>
      </w:tr>
      <w:tr w:rsidR="009220EA" w:rsidRPr="00F952AD" w:rsidTr="00F952AD">
        <w:trPr>
          <w:trHeight w:val="230"/>
        </w:trPr>
        <w:tc>
          <w:tcPr>
            <w:tcW w:w="9904" w:type="dxa"/>
            <w:gridSpan w:val="6"/>
            <w:vMerge/>
            <w:tcBorders>
              <w:top w:val="nil"/>
              <w:left w:val="nil"/>
              <w:bottom w:val="nil"/>
              <w:right w:val="nil"/>
            </w:tcBorders>
            <w:vAlign w:val="center"/>
          </w:tcPr>
          <w:p w:rsidR="009220EA" w:rsidRPr="00F952AD" w:rsidRDefault="009220EA" w:rsidP="00F952AD">
            <w:pPr>
              <w:widowControl/>
              <w:autoSpaceDE/>
              <w:autoSpaceDN/>
              <w:adjustRightInd/>
              <w:ind w:firstLine="0"/>
              <w:jc w:val="left"/>
              <w:rPr>
                <w:rFonts w:ascii="Times New Roman" w:hAnsi="Times New Roman" w:cs="Times New Roman"/>
                <w:b/>
                <w:bCs/>
                <w:sz w:val="20"/>
                <w:szCs w:val="20"/>
              </w:rPr>
            </w:pPr>
          </w:p>
        </w:tc>
      </w:tr>
      <w:tr w:rsidR="009220EA" w:rsidRPr="00F952AD" w:rsidTr="00F952AD">
        <w:trPr>
          <w:trHeight w:val="230"/>
        </w:trPr>
        <w:tc>
          <w:tcPr>
            <w:tcW w:w="9904" w:type="dxa"/>
            <w:gridSpan w:val="6"/>
            <w:vMerge/>
            <w:tcBorders>
              <w:top w:val="nil"/>
              <w:left w:val="nil"/>
              <w:bottom w:val="nil"/>
              <w:right w:val="nil"/>
            </w:tcBorders>
            <w:vAlign w:val="center"/>
          </w:tcPr>
          <w:p w:rsidR="009220EA" w:rsidRPr="00F952AD" w:rsidRDefault="009220EA" w:rsidP="00F952AD">
            <w:pPr>
              <w:widowControl/>
              <w:autoSpaceDE/>
              <w:autoSpaceDN/>
              <w:adjustRightInd/>
              <w:ind w:firstLine="0"/>
              <w:jc w:val="left"/>
              <w:rPr>
                <w:rFonts w:ascii="Times New Roman" w:hAnsi="Times New Roman" w:cs="Times New Roman"/>
                <w:b/>
                <w:bCs/>
                <w:sz w:val="20"/>
                <w:szCs w:val="20"/>
              </w:rPr>
            </w:pPr>
          </w:p>
        </w:tc>
      </w:tr>
      <w:tr w:rsidR="009220EA" w:rsidRPr="00F952AD" w:rsidTr="00F952AD">
        <w:trPr>
          <w:trHeight w:val="230"/>
        </w:trPr>
        <w:tc>
          <w:tcPr>
            <w:tcW w:w="9904" w:type="dxa"/>
            <w:gridSpan w:val="6"/>
            <w:vMerge/>
            <w:tcBorders>
              <w:top w:val="nil"/>
              <w:left w:val="nil"/>
              <w:bottom w:val="nil"/>
              <w:right w:val="nil"/>
            </w:tcBorders>
            <w:vAlign w:val="center"/>
          </w:tcPr>
          <w:p w:rsidR="009220EA" w:rsidRPr="00F952AD" w:rsidRDefault="009220EA" w:rsidP="00F952AD">
            <w:pPr>
              <w:widowControl/>
              <w:autoSpaceDE/>
              <w:autoSpaceDN/>
              <w:adjustRightInd/>
              <w:ind w:firstLine="0"/>
              <w:jc w:val="left"/>
              <w:rPr>
                <w:rFonts w:ascii="Times New Roman" w:hAnsi="Times New Roman" w:cs="Times New Roman"/>
                <w:b/>
                <w:bCs/>
                <w:sz w:val="20"/>
                <w:szCs w:val="20"/>
              </w:rPr>
            </w:pPr>
          </w:p>
        </w:tc>
      </w:tr>
      <w:tr w:rsidR="009220EA" w:rsidRPr="00F952AD" w:rsidTr="00F952AD">
        <w:trPr>
          <w:trHeight w:val="230"/>
        </w:trPr>
        <w:tc>
          <w:tcPr>
            <w:tcW w:w="9904" w:type="dxa"/>
            <w:gridSpan w:val="6"/>
            <w:vMerge/>
            <w:tcBorders>
              <w:top w:val="nil"/>
              <w:left w:val="nil"/>
              <w:bottom w:val="nil"/>
              <w:right w:val="nil"/>
            </w:tcBorders>
            <w:vAlign w:val="center"/>
          </w:tcPr>
          <w:p w:rsidR="009220EA" w:rsidRPr="00F952AD" w:rsidRDefault="009220EA" w:rsidP="00F952AD">
            <w:pPr>
              <w:widowControl/>
              <w:autoSpaceDE/>
              <w:autoSpaceDN/>
              <w:adjustRightInd/>
              <w:ind w:firstLine="0"/>
              <w:jc w:val="left"/>
              <w:rPr>
                <w:rFonts w:ascii="Times New Roman" w:hAnsi="Times New Roman" w:cs="Times New Roman"/>
                <w:b/>
                <w:bCs/>
                <w:sz w:val="20"/>
                <w:szCs w:val="20"/>
              </w:rPr>
            </w:pPr>
          </w:p>
        </w:tc>
      </w:tr>
      <w:tr w:rsidR="009220EA" w:rsidRPr="00F952AD" w:rsidTr="00F952AD">
        <w:trPr>
          <w:trHeight w:val="255"/>
        </w:trPr>
        <w:tc>
          <w:tcPr>
            <w:tcW w:w="4395" w:type="dxa"/>
            <w:tcBorders>
              <w:top w:val="nil"/>
              <w:left w:val="nil"/>
              <w:bottom w:val="nil"/>
              <w:right w:val="nil"/>
            </w:tcBorders>
            <w:noWrap/>
            <w:vAlign w:val="bottom"/>
          </w:tcPr>
          <w:p w:rsidR="009220EA" w:rsidRPr="00F952AD" w:rsidRDefault="009220EA" w:rsidP="00F952AD">
            <w:pPr>
              <w:widowControl/>
              <w:autoSpaceDE/>
              <w:autoSpaceDN/>
              <w:adjustRightInd/>
              <w:ind w:firstLine="0"/>
              <w:jc w:val="left"/>
              <w:rPr>
                <w:sz w:val="16"/>
                <w:szCs w:val="16"/>
              </w:rPr>
            </w:pPr>
          </w:p>
        </w:tc>
        <w:tc>
          <w:tcPr>
            <w:tcW w:w="1349" w:type="dxa"/>
            <w:tcBorders>
              <w:top w:val="nil"/>
              <w:left w:val="nil"/>
              <w:bottom w:val="nil"/>
              <w:right w:val="nil"/>
            </w:tcBorders>
            <w:noWrap/>
            <w:vAlign w:val="center"/>
          </w:tcPr>
          <w:p w:rsidR="009220EA" w:rsidRPr="00F952AD" w:rsidRDefault="009220EA" w:rsidP="00F952AD">
            <w:pPr>
              <w:widowControl/>
              <w:autoSpaceDE/>
              <w:autoSpaceDN/>
              <w:adjustRightInd/>
              <w:ind w:firstLine="0"/>
              <w:jc w:val="center"/>
              <w:rPr>
                <w:sz w:val="16"/>
                <w:szCs w:val="16"/>
              </w:rPr>
            </w:pPr>
          </w:p>
        </w:tc>
        <w:tc>
          <w:tcPr>
            <w:tcW w:w="877" w:type="dxa"/>
            <w:tcBorders>
              <w:top w:val="nil"/>
              <w:left w:val="nil"/>
              <w:bottom w:val="nil"/>
              <w:right w:val="nil"/>
            </w:tcBorders>
            <w:noWrap/>
            <w:vAlign w:val="center"/>
          </w:tcPr>
          <w:p w:rsidR="009220EA" w:rsidRPr="00F952AD" w:rsidRDefault="009220EA" w:rsidP="00F952AD">
            <w:pPr>
              <w:widowControl/>
              <w:autoSpaceDE/>
              <w:autoSpaceDN/>
              <w:adjustRightInd/>
              <w:ind w:firstLine="0"/>
              <w:jc w:val="center"/>
              <w:rPr>
                <w:sz w:val="16"/>
                <w:szCs w:val="16"/>
              </w:rPr>
            </w:pPr>
          </w:p>
        </w:tc>
        <w:tc>
          <w:tcPr>
            <w:tcW w:w="895" w:type="dxa"/>
            <w:tcBorders>
              <w:top w:val="nil"/>
              <w:left w:val="nil"/>
              <w:bottom w:val="nil"/>
              <w:right w:val="nil"/>
            </w:tcBorders>
            <w:noWrap/>
            <w:vAlign w:val="center"/>
          </w:tcPr>
          <w:p w:rsidR="009220EA" w:rsidRPr="00F952AD" w:rsidRDefault="009220EA" w:rsidP="00F952AD">
            <w:pPr>
              <w:widowControl/>
              <w:autoSpaceDE/>
              <w:autoSpaceDN/>
              <w:adjustRightInd/>
              <w:ind w:firstLine="0"/>
              <w:jc w:val="center"/>
              <w:rPr>
                <w:sz w:val="16"/>
                <w:szCs w:val="16"/>
              </w:rPr>
            </w:pPr>
          </w:p>
        </w:tc>
        <w:tc>
          <w:tcPr>
            <w:tcW w:w="877" w:type="dxa"/>
            <w:tcBorders>
              <w:top w:val="nil"/>
              <w:left w:val="nil"/>
              <w:bottom w:val="nil"/>
              <w:right w:val="nil"/>
            </w:tcBorders>
            <w:noWrap/>
            <w:vAlign w:val="center"/>
          </w:tcPr>
          <w:p w:rsidR="009220EA" w:rsidRPr="00F952AD" w:rsidRDefault="009220EA" w:rsidP="00F952AD">
            <w:pPr>
              <w:widowControl/>
              <w:autoSpaceDE/>
              <w:autoSpaceDN/>
              <w:adjustRightInd/>
              <w:ind w:firstLine="0"/>
              <w:jc w:val="center"/>
              <w:rPr>
                <w:sz w:val="16"/>
                <w:szCs w:val="16"/>
              </w:rPr>
            </w:pPr>
          </w:p>
        </w:tc>
        <w:tc>
          <w:tcPr>
            <w:tcW w:w="1511" w:type="dxa"/>
            <w:tcBorders>
              <w:top w:val="nil"/>
              <w:left w:val="nil"/>
              <w:bottom w:val="nil"/>
              <w:right w:val="nil"/>
            </w:tcBorders>
            <w:noWrap/>
            <w:vAlign w:val="center"/>
          </w:tcPr>
          <w:p w:rsidR="009220EA" w:rsidRPr="00F952AD" w:rsidRDefault="009220EA" w:rsidP="00F952AD">
            <w:pPr>
              <w:widowControl/>
              <w:autoSpaceDE/>
              <w:autoSpaceDN/>
              <w:adjustRightInd/>
              <w:ind w:firstLine="0"/>
              <w:jc w:val="right"/>
              <w:rPr>
                <w:sz w:val="20"/>
                <w:szCs w:val="20"/>
              </w:rPr>
            </w:pPr>
            <w:r w:rsidRPr="00F952AD">
              <w:rPr>
                <w:sz w:val="20"/>
                <w:szCs w:val="20"/>
              </w:rPr>
              <w:t>(тыс. рублей)</w:t>
            </w:r>
          </w:p>
        </w:tc>
      </w:tr>
      <w:tr w:rsidR="009220EA" w:rsidRPr="00F952AD" w:rsidTr="00F952AD">
        <w:trPr>
          <w:trHeight w:val="1125"/>
        </w:trPr>
        <w:tc>
          <w:tcPr>
            <w:tcW w:w="4395" w:type="dxa"/>
            <w:tcBorders>
              <w:top w:val="single" w:sz="4" w:space="0" w:color="auto"/>
              <w:left w:val="single" w:sz="4" w:space="0" w:color="auto"/>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Наименование</w:t>
            </w:r>
          </w:p>
        </w:tc>
        <w:tc>
          <w:tcPr>
            <w:tcW w:w="1349" w:type="dxa"/>
            <w:tcBorders>
              <w:top w:val="single" w:sz="4" w:space="0" w:color="auto"/>
              <w:left w:val="nil"/>
              <w:bottom w:val="single" w:sz="4" w:space="0" w:color="auto"/>
              <w:right w:val="single" w:sz="4" w:space="0" w:color="auto"/>
            </w:tcBorders>
            <w:textDirection w:val="btLr"/>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Целевая</w:t>
            </w:r>
            <w:r w:rsidRPr="00F952AD">
              <w:rPr>
                <w:b/>
                <w:bCs/>
                <w:sz w:val="16"/>
                <w:szCs w:val="16"/>
              </w:rPr>
              <w:br/>
              <w:t>статья</w:t>
            </w:r>
          </w:p>
        </w:tc>
        <w:tc>
          <w:tcPr>
            <w:tcW w:w="877" w:type="dxa"/>
            <w:tcBorders>
              <w:top w:val="single" w:sz="4" w:space="0" w:color="auto"/>
              <w:left w:val="nil"/>
              <w:bottom w:val="single" w:sz="4" w:space="0" w:color="auto"/>
              <w:right w:val="single" w:sz="4" w:space="0" w:color="auto"/>
            </w:tcBorders>
            <w:textDirection w:val="btLr"/>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Группа вида расходов</w:t>
            </w:r>
          </w:p>
        </w:tc>
        <w:tc>
          <w:tcPr>
            <w:tcW w:w="895" w:type="dxa"/>
            <w:tcBorders>
              <w:top w:val="single" w:sz="4" w:space="0" w:color="auto"/>
              <w:left w:val="nil"/>
              <w:bottom w:val="single" w:sz="4" w:space="0" w:color="auto"/>
              <w:right w:val="single" w:sz="4" w:space="0" w:color="auto"/>
            </w:tcBorders>
            <w:textDirection w:val="btLr"/>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Раздел</w:t>
            </w:r>
          </w:p>
        </w:tc>
        <w:tc>
          <w:tcPr>
            <w:tcW w:w="877" w:type="dxa"/>
            <w:tcBorders>
              <w:top w:val="single" w:sz="4" w:space="0" w:color="auto"/>
              <w:left w:val="nil"/>
              <w:bottom w:val="single" w:sz="4" w:space="0" w:color="auto"/>
              <w:right w:val="single" w:sz="4" w:space="0" w:color="auto"/>
            </w:tcBorders>
            <w:textDirection w:val="btLr"/>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Подраздел</w:t>
            </w:r>
          </w:p>
        </w:tc>
        <w:tc>
          <w:tcPr>
            <w:tcW w:w="1511" w:type="dxa"/>
            <w:tcBorders>
              <w:top w:val="single" w:sz="4" w:space="0" w:color="auto"/>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2020 год</w:t>
            </w:r>
          </w:p>
        </w:tc>
      </w:tr>
      <w:tr w:rsidR="009220EA" w:rsidRPr="00F952AD" w:rsidTr="00F952AD">
        <w:trPr>
          <w:trHeight w:val="263"/>
        </w:trPr>
        <w:tc>
          <w:tcPr>
            <w:tcW w:w="4395" w:type="dxa"/>
            <w:tcBorders>
              <w:top w:val="nil"/>
              <w:left w:val="single" w:sz="4" w:space="0" w:color="auto"/>
              <w:bottom w:val="single" w:sz="4" w:space="0" w:color="auto"/>
              <w:right w:val="single" w:sz="4" w:space="0" w:color="auto"/>
            </w:tcBorders>
            <w:shd w:val="clear" w:color="auto" w:fill="969696"/>
            <w:vAlign w:val="center"/>
          </w:tcPr>
          <w:p w:rsidR="009220EA" w:rsidRPr="00F952AD" w:rsidRDefault="009220EA" w:rsidP="00F952AD">
            <w:pPr>
              <w:widowControl/>
              <w:autoSpaceDE/>
              <w:autoSpaceDN/>
              <w:adjustRightInd/>
              <w:ind w:firstLine="0"/>
              <w:jc w:val="left"/>
              <w:rPr>
                <w:rFonts w:ascii="Times New Roman" w:hAnsi="Times New Roman" w:cs="Times New Roman"/>
                <w:b/>
                <w:bCs/>
                <w:sz w:val="20"/>
                <w:szCs w:val="20"/>
              </w:rPr>
            </w:pPr>
            <w:r w:rsidRPr="00F952AD">
              <w:rPr>
                <w:rFonts w:ascii="Times New Roman" w:hAnsi="Times New Roman" w:cs="Times New Roman"/>
                <w:b/>
                <w:bCs/>
                <w:sz w:val="20"/>
                <w:szCs w:val="20"/>
              </w:rPr>
              <w:t>ВСЕГО</w:t>
            </w:r>
          </w:p>
        </w:tc>
        <w:tc>
          <w:tcPr>
            <w:tcW w:w="1349" w:type="dxa"/>
            <w:tcBorders>
              <w:top w:val="nil"/>
              <w:left w:val="nil"/>
              <w:bottom w:val="single" w:sz="4" w:space="0" w:color="auto"/>
              <w:right w:val="single" w:sz="4" w:space="0" w:color="auto"/>
            </w:tcBorders>
            <w:shd w:val="clear" w:color="auto" w:fill="969696"/>
            <w:textDirection w:val="btLr"/>
            <w:vAlign w:val="center"/>
          </w:tcPr>
          <w:p w:rsidR="009220EA" w:rsidRPr="00F952AD" w:rsidRDefault="009220EA" w:rsidP="00F952AD">
            <w:pPr>
              <w:widowControl/>
              <w:autoSpaceDE/>
              <w:autoSpaceDN/>
              <w:adjustRightInd/>
              <w:ind w:firstLine="0"/>
              <w:jc w:val="center"/>
              <w:rPr>
                <w:b/>
                <w:bCs/>
                <w:sz w:val="20"/>
                <w:szCs w:val="20"/>
              </w:rPr>
            </w:pPr>
            <w:r w:rsidRPr="00F952AD">
              <w:rPr>
                <w:b/>
                <w:bCs/>
                <w:sz w:val="20"/>
                <w:szCs w:val="20"/>
              </w:rPr>
              <w:t> </w:t>
            </w:r>
          </w:p>
        </w:tc>
        <w:tc>
          <w:tcPr>
            <w:tcW w:w="877" w:type="dxa"/>
            <w:tcBorders>
              <w:top w:val="nil"/>
              <w:left w:val="nil"/>
              <w:bottom w:val="single" w:sz="4" w:space="0" w:color="auto"/>
              <w:right w:val="single" w:sz="4" w:space="0" w:color="auto"/>
            </w:tcBorders>
            <w:shd w:val="clear" w:color="auto" w:fill="969696"/>
            <w:textDirection w:val="btLr"/>
            <w:vAlign w:val="center"/>
          </w:tcPr>
          <w:p w:rsidR="009220EA" w:rsidRPr="00F952AD" w:rsidRDefault="009220EA" w:rsidP="00F952AD">
            <w:pPr>
              <w:widowControl/>
              <w:autoSpaceDE/>
              <w:autoSpaceDN/>
              <w:adjustRightInd/>
              <w:ind w:firstLine="0"/>
              <w:jc w:val="center"/>
              <w:rPr>
                <w:b/>
                <w:bCs/>
                <w:sz w:val="20"/>
                <w:szCs w:val="20"/>
              </w:rPr>
            </w:pPr>
            <w:r w:rsidRPr="00F952AD">
              <w:rPr>
                <w:b/>
                <w:bCs/>
                <w:sz w:val="20"/>
                <w:szCs w:val="20"/>
              </w:rPr>
              <w:t> </w:t>
            </w:r>
          </w:p>
        </w:tc>
        <w:tc>
          <w:tcPr>
            <w:tcW w:w="895" w:type="dxa"/>
            <w:tcBorders>
              <w:top w:val="nil"/>
              <w:left w:val="nil"/>
              <w:bottom w:val="single" w:sz="4" w:space="0" w:color="auto"/>
              <w:right w:val="single" w:sz="4" w:space="0" w:color="auto"/>
            </w:tcBorders>
            <w:shd w:val="clear" w:color="auto" w:fill="969696"/>
            <w:textDirection w:val="btLr"/>
            <w:vAlign w:val="center"/>
          </w:tcPr>
          <w:p w:rsidR="009220EA" w:rsidRPr="00F952AD" w:rsidRDefault="009220EA" w:rsidP="00F952AD">
            <w:pPr>
              <w:widowControl/>
              <w:autoSpaceDE/>
              <w:autoSpaceDN/>
              <w:adjustRightInd/>
              <w:ind w:firstLine="0"/>
              <w:jc w:val="center"/>
              <w:rPr>
                <w:b/>
                <w:bCs/>
                <w:sz w:val="20"/>
                <w:szCs w:val="20"/>
              </w:rPr>
            </w:pPr>
            <w:r w:rsidRPr="00F952AD">
              <w:rPr>
                <w:b/>
                <w:bCs/>
                <w:sz w:val="20"/>
                <w:szCs w:val="20"/>
              </w:rPr>
              <w:t> </w:t>
            </w:r>
          </w:p>
        </w:tc>
        <w:tc>
          <w:tcPr>
            <w:tcW w:w="877" w:type="dxa"/>
            <w:tcBorders>
              <w:top w:val="nil"/>
              <w:left w:val="nil"/>
              <w:bottom w:val="single" w:sz="4" w:space="0" w:color="auto"/>
              <w:right w:val="single" w:sz="4" w:space="0" w:color="auto"/>
            </w:tcBorders>
            <w:shd w:val="clear" w:color="auto" w:fill="969696"/>
            <w:textDirection w:val="btLr"/>
            <w:vAlign w:val="center"/>
          </w:tcPr>
          <w:p w:rsidR="009220EA" w:rsidRPr="00F952AD" w:rsidRDefault="009220EA" w:rsidP="00F952AD">
            <w:pPr>
              <w:widowControl/>
              <w:autoSpaceDE/>
              <w:autoSpaceDN/>
              <w:adjustRightInd/>
              <w:ind w:firstLine="0"/>
              <w:jc w:val="center"/>
              <w:rPr>
                <w:b/>
                <w:bCs/>
                <w:sz w:val="20"/>
                <w:szCs w:val="20"/>
              </w:rPr>
            </w:pPr>
            <w:r w:rsidRPr="00F952AD">
              <w:rPr>
                <w:b/>
                <w:bCs/>
                <w:sz w:val="20"/>
                <w:szCs w:val="20"/>
              </w:rPr>
              <w:t> </w:t>
            </w:r>
          </w:p>
        </w:tc>
        <w:tc>
          <w:tcPr>
            <w:tcW w:w="1511" w:type="dxa"/>
            <w:tcBorders>
              <w:top w:val="nil"/>
              <w:left w:val="nil"/>
              <w:bottom w:val="single" w:sz="4" w:space="0" w:color="auto"/>
              <w:right w:val="single" w:sz="4" w:space="0" w:color="auto"/>
            </w:tcBorders>
            <w:shd w:val="clear" w:color="auto" w:fill="969696"/>
            <w:vAlign w:val="center"/>
          </w:tcPr>
          <w:p w:rsidR="009220EA" w:rsidRPr="00F952AD" w:rsidRDefault="009220EA" w:rsidP="00F952AD">
            <w:pPr>
              <w:widowControl/>
              <w:autoSpaceDE/>
              <w:autoSpaceDN/>
              <w:adjustRightInd/>
              <w:ind w:firstLine="0"/>
              <w:jc w:val="right"/>
              <w:rPr>
                <w:b/>
                <w:bCs/>
                <w:sz w:val="20"/>
                <w:szCs w:val="20"/>
              </w:rPr>
            </w:pPr>
            <w:r w:rsidRPr="00F952AD">
              <w:rPr>
                <w:b/>
                <w:bCs/>
                <w:sz w:val="20"/>
                <w:szCs w:val="20"/>
              </w:rPr>
              <w:t>1 511 888,640</w:t>
            </w:r>
          </w:p>
        </w:tc>
      </w:tr>
      <w:tr w:rsidR="009220EA" w:rsidRPr="00F952AD" w:rsidTr="00F952AD">
        <w:trPr>
          <w:trHeight w:val="46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"Развитие образования в Челябинской области"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03 0 00 00000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211 083,000</w:t>
            </w:r>
          </w:p>
        </w:tc>
      </w:tr>
      <w:tr w:rsidR="009220EA" w:rsidRPr="00F952AD" w:rsidTr="00F952AD">
        <w:trPr>
          <w:trHeight w:val="78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Организация отдыха детей в каникулярное время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03 0 00 03010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2 401,500</w:t>
            </w:r>
          </w:p>
        </w:tc>
      </w:tr>
      <w:tr w:rsidR="009220EA" w:rsidRPr="00F952AD" w:rsidTr="00F952AD">
        <w:trPr>
          <w:trHeight w:val="78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Организация отдыха детей в каникулярное время (Предоставление субсидий бюджетным, автономным учреждениям и иным некоммерческим организациям)</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03 0 00 03010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2 481,000</w:t>
            </w:r>
          </w:p>
        </w:tc>
      </w:tr>
      <w:tr w:rsidR="009220EA" w:rsidRPr="00F952AD" w:rsidTr="00F952AD">
        <w:trPr>
          <w:trHeight w:val="88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Компенсация затрат родителей (законных представителей) детей-инвалидов в части организации обучения по основным общеобразовательным программам на дому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03 0 00 03020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4 486,800</w:t>
            </w:r>
          </w:p>
        </w:tc>
      </w:tr>
      <w:tr w:rsidR="009220EA" w:rsidRPr="00F952AD" w:rsidTr="00F952AD">
        <w:trPr>
          <w:trHeight w:val="114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03 0 00 03030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1 682,900</w:t>
            </w:r>
          </w:p>
        </w:tc>
      </w:tr>
      <w:tr w:rsidR="009220EA" w:rsidRPr="00F952AD" w:rsidTr="00F952AD">
        <w:trPr>
          <w:trHeight w:val="69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Приобретение транспортных средств для организации перевозки обучающихся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03 0 00 03040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3 600,000</w:t>
            </w:r>
          </w:p>
        </w:tc>
      </w:tr>
      <w:tr w:rsidR="009220EA" w:rsidRPr="00F952AD" w:rsidTr="00F952AD">
        <w:trPr>
          <w:trHeight w:val="136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Организация работы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03 0 00 03060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386,400</w:t>
            </w:r>
          </w:p>
        </w:tc>
      </w:tr>
      <w:tr w:rsidR="009220EA" w:rsidRPr="00F952AD" w:rsidTr="00F952AD">
        <w:trPr>
          <w:trHeight w:val="136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03 0 00 03070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19,500</w:t>
            </w:r>
          </w:p>
        </w:tc>
      </w:tr>
      <w:tr w:rsidR="009220EA" w:rsidRPr="00F952AD" w:rsidTr="00F952AD">
        <w:trPr>
          <w:trHeight w:val="208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03 0 00 03120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189 600,000</w:t>
            </w:r>
          </w:p>
        </w:tc>
      </w:tr>
      <w:tr w:rsidR="009220EA" w:rsidRPr="00F952AD" w:rsidTr="00F952AD">
        <w:trPr>
          <w:trHeight w:val="163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03 0 00 03120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Обеспечение молоком (молочной продукцией) обучающихся по программам начального общего образования в муниципальных общеобразовательных организациях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03 1 00 03300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1 842,800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Проведение капитального ремонта зданий и сооружений муниципальных организаций отдыха и оздоровления детей (Предоставление субсидий бюджетным, автономным учреждениям и иным некоммерческим организациям)</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03 1 00 03310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385,200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Проведение ремонтных работ по замене оконных блоков в муниципальных общеобразовательных организациях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03 1 00 03330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820,600</w:t>
            </w:r>
          </w:p>
        </w:tc>
      </w:tr>
      <w:tr w:rsidR="009220EA" w:rsidRPr="00F952AD" w:rsidTr="00F952AD">
        <w:trPr>
          <w:trHeight w:val="136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E1 51690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1 117,100</w:t>
            </w:r>
          </w:p>
        </w:tc>
      </w:tr>
      <w:tr w:rsidR="009220EA" w:rsidRPr="00F952AD" w:rsidTr="00F952AD">
        <w:trPr>
          <w:trHeight w:val="91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Внедрение целевой модели цифровой образовательной среды в общеобразовательных организациях, расположенных на территории Челябинской области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5 E4 52100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2 259,200</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«Поддержка и развитие дошкольного образования в Челябинской области» на 2015–2025 годы</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04 0 00 00000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61 660,300</w:t>
            </w:r>
          </w:p>
        </w:tc>
      </w:tr>
      <w:tr w:rsidR="009220EA" w:rsidRPr="00F952AD" w:rsidTr="00F952AD">
        <w:trPr>
          <w:trHeight w:val="18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04 0 00 04010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55 815,100</w:t>
            </w:r>
          </w:p>
        </w:tc>
      </w:tr>
      <w:tr w:rsidR="009220EA" w:rsidRPr="00F952AD" w:rsidTr="00F952AD">
        <w:trPr>
          <w:trHeight w:val="18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Создание в расположенных на территории Челябинской области муниципальных образовательных организациях, реализующих образовательную программу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04 0 00 04020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266,500</w:t>
            </w:r>
          </w:p>
        </w:tc>
      </w:tr>
      <w:tr w:rsidR="009220EA" w:rsidRPr="00F952AD" w:rsidTr="00F952AD">
        <w:trPr>
          <w:trHeight w:val="13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04 0 00 04050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4 447,600</w:t>
            </w:r>
          </w:p>
        </w:tc>
      </w:tr>
      <w:tr w:rsidR="009220EA" w:rsidRPr="00F952AD" w:rsidTr="00F952AD">
        <w:trPr>
          <w:trHeight w:val="15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Привлечение детей из малообеспеченных, неблагополучных семей, а также семей, оказавшихся в трудной жизненной ситуации,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04 0 00 04060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523,400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Проведение капитального ремонта зданий и сооружений муниципальных организаций дошкольного образования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04 1 00 04080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607,700</w:t>
            </w:r>
          </w:p>
        </w:tc>
      </w:tr>
      <w:tr w:rsidR="009220EA" w:rsidRPr="00F952AD" w:rsidTr="00F952AD">
        <w:trPr>
          <w:trHeight w:val="70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 xml:space="preserve">Государственная программа Челябинской области "Управление государственными финансами и государственным долгом Челябинской области" </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10 0 00 00000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19 189,000</w:t>
            </w:r>
          </w:p>
        </w:tc>
      </w:tr>
      <w:tr w:rsidR="009220EA" w:rsidRPr="00F952AD" w:rsidTr="00F952AD">
        <w:trPr>
          <w:trHeight w:val="70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Осуществление государственных полномочий по расчету и предоставлению дотаций сельским поселениям за счет средств областного бюджета (Межбюджетные трансферты)</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10 3 00 72870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14</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19 189,000</w:t>
            </w:r>
          </w:p>
        </w:tc>
      </w:tr>
      <w:tr w:rsidR="009220EA" w:rsidRPr="00F952AD" w:rsidTr="00F952AD">
        <w:trPr>
          <w:trHeight w:val="96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«Содействие созданию в Челябинской области (исходя из прогнозируемой потребности) новых мест в общеобразовательных организациях»</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11 0 00 00000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151 551,700</w:t>
            </w:r>
          </w:p>
        </w:tc>
      </w:tr>
      <w:tr w:rsidR="009220EA" w:rsidRPr="00F952AD" w:rsidTr="00F952AD">
        <w:trPr>
          <w:trHeight w:val="96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Создание новых мест в общеобразовательных организациях, расположенных на территории Челябинской области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 1 E1 55202</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150 000,000</w:t>
            </w:r>
          </w:p>
        </w:tc>
      </w:tr>
      <w:tr w:rsidR="009220EA" w:rsidRPr="00F952AD" w:rsidTr="00F952AD">
        <w:trPr>
          <w:trHeight w:val="72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Проведение капитального ремонта зданий муниципальных общеобразовательных организаций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11 2 00 11010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1 551,700</w:t>
            </w:r>
          </w:p>
        </w:tc>
      </w:tr>
      <w:tr w:rsidR="009220EA" w:rsidRPr="00F952AD" w:rsidTr="00F952AD">
        <w:trPr>
          <w:trHeight w:val="54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"Развитие архивного дела в Челябинской области"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12 0 00 00000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99,700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2016-2018 годах"</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12 1 00 00000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99,700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Комплектование, учет, использование и хранение архивных документов, отнесенных к государственной собственности Челябинской области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12 1 00 12010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99,700</w:t>
            </w:r>
          </w:p>
        </w:tc>
      </w:tr>
      <w:tr w:rsidR="009220EA" w:rsidRPr="00F952AD" w:rsidTr="00F952AD">
        <w:trPr>
          <w:trHeight w:val="88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"Обеспечение доступным и комфортным жильем граждан Российской Федерации" в Челябинской области на 2014 - 2020 годы</w:t>
            </w:r>
          </w:p>
        </w:tc>
        <w:tc>
          <w:tcPr>
            <w:tcW w:w="1349" w:type="dxa"/>
            <w:tcBorders>
              <w:top w:val="nil"/>
              <w:left w:val="nil"/>
              <w:bottom w:val="single" w:sz="4" w:space="0" w:color="auto"/>
              <w:right w:val="single" w:sz="4" w:space="0" w:color="auto"/>
            </w:tcBorders>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14 0 00 00000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58 494,200</w:t>
            </w:r>
          </w:p>
        </w:tc>
      </w:tr>
      <w:tr w:rsidR="009220EA" w:rsidRPr="00F952AD" w:rsidTr="00F952AD">
        <w:trPr>
          <w:trHeight w:val="73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Строительство газопроводов и газовых сетей (Капитальные вложения в объекты недвижимого имущества государственной (муниципальной) собственности)</w:t>
            </w:r>
          </w:p>
        </w:tc>
        <w:tc>
          <w:tcPr>
            <w:tcW w:w="1349" w:type="dxa"/>
            <w:tcBorders>
              <w:top w:val="nil"/>
              <w:left w:val="nil"/>
              <w:bottom w:val="single" w:sz="4" w:space="0" w:color="auto"/>
              <w:right w:val="single" w:sz="4" w:space="0" w:color="auto"/>
            </w:tcBorders>
          </w:tcPr>
          <w:p w:rsidR="009220EA" w:rsidRPr="00F952AD" w:rsidRDefault="009220EA" w:rsidP="00F952AD">
            <w:pPr>
              <w:widowControl/>
              <w:autoSpaceDE/>
              <w:autoSpaceDN/>
              <w:adjustRightInd/>
              <w:ind w:firstLine="0"/>
              <w:jc w:val="center"/>
              <w:rPr>
                <w:sz w:val="16"/>
                <w:szCs w:val="16"/>
              </w:rPr>
            </w:pPr>
            <w:r w:rsidRPr="00F952AD">
              <w:rPr>
                <w:sz w:val="16"/>
                <w:szCs w:val="16"/>
              </w:rPr>
              <w:t>14 2 00 14050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400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30 300,000</w:t>
            </w:r>
          </w:p>
        </w:tc>
      </w:tr>
      <w:tr w:rsidR="009220EA" w:rsidRPr="00F952AD" w:rsidTr="00F952AD">
        <w:trPr>
          <w:trHeight w:val="136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14 2 00 14060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25 116,200</w:t>
            </w:r>
          </w:p>
        </w:tc>
      </w:tr>
      <w:tr w:rsidR="009220EA" w:rsidRPr="00F952AD" w:rsidTr="00F952AD">
        <w:trPr>
          <w:trHeight w:val="121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Предоставление молодым семьям – участникам подпрограммы социальных выплат на приобретение жилого помещения эконом-класса или создание объекта индивидуального жилищного строительства эконом-класса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14 4 00 14080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3 078,000</w:t>
            </w:r>
          </w:p>
        </w:tc>
      </w:tr>
      <w:tr w:rsidR="009220EA" w:rsidRPr="00F952AD" w:rsidTr="00F952AD">
        <w:trPr>
          <w:trHeight w:val="69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"Развитие дорожного хозяйства в Челябинской области</w:t>
            </w:r>
            <w:r w:rsidRPr="00F952AD">
              <w:rPr>
                <w:b/>
                <w:bCs/>
                <w:sz w:val="16"/>
                <w:szCs w:val="16"/>
              </w:rPr>
              <w:br/>
              <w:t>на 2015 - 2022 годы"</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18 0 00 00000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38 049,200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Капитальный ремонт, ремонт и содержание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18 1 00 18050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38 049,200</w:t>
            </w:r>
          </w:p>
        </w:tc>
      </w:tr>
      <w:tr w:rsidR="009220EA" w:rsidRPr="00F952AD" w:rsidTr="00F952AD">
        <w:trPr>
          <w:trHeight w:val="70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"Обеспечение общественного порядка и противодействие преступности в Челябинской области" на 2018-2020 годы</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19 0 00 00000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1 673,500</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Подпрограмма "Допризывная подготовка молодежи в Челябинской области"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19 4 00 00000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1 673,500</w:t>
            </w:r>
          </w:p>
        </w:tc>
      </w:tr>
      <w:tr w:rsidR="009220EA" w:rsidRPr="00F952AD" w:rsidTr="00F952AD">
        <w:trPr>
          <w:trHeight w:val="70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Осуществление полномочий по первичному воинскому учету на территориях, где отсутствуют военные комиссариаты (Межбюджетные трансферты)</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19 4 00 51180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1 673,500</w:t>
            </w:r>
          </w:p>
        </w:tc>
      </w:tr>
      <w:tr w:rsidR="009220EA" w:rsidRPr="00F952AD" w:rsidTr="00F952AD">
        <w:trPr>
          <w:trHeight w:val="70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"Развитие физической культуры и спорта в Челябинской области" на 2020 - 2022 годы</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20 0 00 00000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52 953,800</w:t>
            </w:r>
          </w:p>
        </w:tc>
      </w:tr>
      <w:tr w:rsidR="009220EA" w:rsidRPr="00F952AD" w:rsidTr="00F952AD">
        <w:trPr>
          <w:trHeight w:val="70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Приобретение спортивного инвентаря и оборудования для физкультурно-спортивных организаций (Закупка товаров, работ и услуг для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20 1 00 20044</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5 897,100</w:t>
            </w:r>
          </w:p>
        </w:tc>
      </w:tr>
      <w:tr w:rsidR="009220EA" w:rsidRPr="00F952AD" w:rsidTr="00F952AD">
        <w:trPr>
          <w:trHeight w:val="139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Оплата услуг специалистов по организации физкультурно-оздоровительной и спортивно-массовой работы с населением от 6 до 18 лет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20 1 00 20045</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528,400</w:t>
            </w:r>
          </w:p>
        </w:tc>
      </w:tr>
      <w:tr w:rsidR="009220EA" w:rsidRPr="00F952AD" w:rsidTr="00F952AD">
        <w:trPr>
          <w:trHeight w:val="7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Реализация инвестиционных проектов на территории муниципальных образований (Закупка товаров, работ и услуг для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 1 00 2004В</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46 000,000</w:t>
            </w:r>
          </w:p>
        </w:tc>
      </w:tr>
      <w:tr w:rsidR="009220EA" w:rsidRPr="00F952AD" w:rsidTr="00F952AD">
        <w:trPr>
          <w:trHeight w:val="156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Оплата услуг специалистов по организации физкультурно-оздоровительной и спортивно-массовой работы с населением, занятым в экономике, и гражданами старшего поколения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 1 00 2004Г</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352,200</w:t>
            </w:r>
          </w:p>
        </w:tc>
      </w:tr>
      <w:tr w:rsidR="009220EA" w:rsidRPr="00F952AD" w:rsidTr="00F952AD">
        <w:trPr>
          <w:trHeight w:val="154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Оплата услуг специалистов по организации физкультурно-оздоровительной и спортивно-массовой работы с лицами с ограниченными возможностями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20 2 00 20047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176,100</w:t>
            </w:r>
          </w:p>
        </w:tc>
      </w:tr>
      <w:tr w:rsidR="009220EA" w:rsidRPr="00F952AD" w:rsidTr="00F952AD">
        <w:trPr>
          <w:trHeight w:val="72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"Повышение эффективности реализации молодежной политики в Челябинской области" на 2020 - 2022 годы</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21 0 00 00000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274,900</w:t>
            </w:r>
          </w:p>
        </w:tc>
      </w:tr>
      <w:tr w:rsidR="009220EA" w:rsidRPr="00F952AD" w:rsidTr="00F952AD">
        <w:trPr>
          <w:trHeight w:val="72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Организация и проведение мероприятий с детьми и молодежью (Закупка товаров, работ и услуг для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21 0 E8 21010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274,900</w:t>
            </w:r>
          </w:p>
        </w:tc>
      </w:tr>
      <w:tr w:rsidR="009220EA" w:rsidRPr="00F952AD" w:rsidTr="00F952AD">
        <w:trPr>
          <w:trHeight w:val="70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i/>
                <w:iCs/>
                <w:sz w:val="16"/>
                <w:szCs w:val="16"/>
              </w:rPr>
            </w:pPr>
            <w:r w:rsidRPr="00F952AD">
              <w:rPr>
                <w:b/>
                <w:bCs/>
                <w:i/>
                <w:iCs/>
                <w:sz w:val="16"/>
                <w:szCs w:val="16"/>
              </w:rPr>
              <w:t>Государственная программа Челябинской области "Улучшение условий и охраны труда в Челябинской области на 2019-2021 годы"</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22 0 00 00000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370,800</w:t>
            </w:r>
          </w:p>
        </w:tc>
      </w:tr>
      <w:tr w:rsidR="009220EA" w:rsidRPr="00F952AD" w:rsidTr="00F952AD">
        <w:trPr>
          <w:trHeight w:val="12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Реализация переданных государственных полномочий в области охраны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22 0 00 22030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370,800</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i/>
                <w:iCs/>
                <w:sz w:val="16"/>
                <w:szCs w:val="16"/>
              </w:rPr>
            </w:pPr>
            <w:r w:rsidRPr="00F952AD">
              <w:rPr>
                <w:b/>
                <w:bCs/>
                <w:i/>
                <w:iCs/>
                <w:sz w:val="16"/>
                <w:szCs w:val="16"/>
              </w:rPr>
              <w:t>Государственная программа Челябинской области "Защита населения и территории от чрезвычайных ситуаций, обеспечение пожарной безопасности Челябинской области" на 2014 - 2021 годы</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25 0 00 00000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582,300</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Обеспечение первичных мер пожарной безопасности в части создания условий для организации добровольной пожарной охраны (межбюджетные трансферты)</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25 2 01 24600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582,300</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«Развитие социальной защиты населения в Челябинской области» на 2020–2022 годы</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28 0 00 00000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308 851,600</w:t>
            </w:r>
          </w:p>
        </w:tc>
      </w:tr>
      <w:tr w:rsidR="009220EA" w:rsidRPr="00F952AD" w:rsidTr="00F952AD">
        <w:trPr>
          <w:trHeight w:val="24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Подпрограмма "Дети Южного Урала"</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28 1 00 00000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120 962,400</w:t>
            </w:r>
          </w:p>
        </w:tc>
      </w:tr>
      <w:tr w:rsidR="009220EA" w:rsidRPr="00F952AD" w:rsidTr="00F952AD">
        <w:trPr>
          <w:trHeight w:val="220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Реализация полномочий Российской Федерации по выплате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28 1 00 53800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22 879,100</w:t>
            </w:r>
          </w:p>
        </w:tc>
      </w:tr>
      <w:tr w:rsidR="009220EA" w:rsidRPr="00F952AD" w:rsidTr="00F952AD">
        <w:trPr>
          <w:trHeight w:val="139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Социальная поддержка детей-сирот и детей, оставшихся без попечения родителей, находящихся в муниципальных образовательных организациях для детей-сирот 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28 1 00 28100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22 503,800</w:t>
            </w:r>
          </w:p>
        </w:tc>
      </w:tr>
      <w:tr w:rsidR="009220EA" w:rsidRPr="00F952AD" w:rsidTr="00F952AD">
        <w:trPr>
          <w:trHeight w:val="115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(Капитальные вложения в объекты недвижимого имущества)</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28 1 00 28130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400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17 589,000</w:t>
            </w:r>
          </w:p>
        </w:tc>
      </w:tr>
      <w:tr w:rsidR="009220EA" w:rsidRPr="00F952AD" w:rsidTr="00F952AD">
        <w:trPr>
          <w:trHeight w:val="16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Содержание ребенка в семье опекуна и приемной семье, а также вознаграждение, причитающееся приемному родителю в соответствии с Законом Челябинской области "О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28 1 00 28140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34 569,800</w:t>
            </w:r>
          </w:p>
        </w:tc>
      </w:tr>
      <w:tr w:rsidR="009220EA" w:rsidRPr="00F952AD" w:rsidTr="00F952AD">
        <w:trPr>
          <w:trHeight w:val="115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Ежемесячная денежная выплата на оплату жилья и коммунальных услуг многодетной семье в соответствии с Законом Челябинской области «О статусе и дополнительных мерах социальной поддержки многодетной семьи в Челябинской области»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28 1 00 28220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5 153,000</w:t>
            </w:r>
          </w:p>
        </w:tc>
      </w:tr>
      <w:tr w:rsidR="009220EA" w:rsidRPr="00F952AD" w:rsidTr="00F952AD">
        <w:trPr>
          <w:trHeight w:val="69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Пособие на ребенка в соответствии с Законом Челябинской области «О пособии на ребенка»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28 1 00 28190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15 497,900</w:t>
            </w:r>
          </w:p>
        </w:tc>
      </w:tr>
      <w:tr w:rsidR="009220EA" w:rsidRPr="00F952AD" w:rsidTr="00F952AD">
        <w:trPr>
          <w:trHeight w:val="94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Выплата областного единовременного пособия при рождении ребенка в соответствии с Законом Челябинской области «Об областном единовременном пособии при рождении ребенка"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1 Р1 28180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1 110,600</w:t>
            </w:r>
          </w:p>
        </w:tc>
      </w:tr>
      <w:tr w:rsidR="009220EA" w:rsidRPr="00F952AD" w:rsidTr="00F952AD">
        <w:trPr>
          <w:trHeight w:val="115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Организация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28 1 00 28110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1 659,200</w:t>
            </w:r>
          </w:p>
        </w:tc>
      </w:tr>
      <w:tr w:rsidR="009220EA" w:rsidRPr="00F952AD" w:rsidTr="00F952AD">
        <w:trPr>
          <w:trHeight w:val="48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Подпрограмма "Повышение качества жизни граждан пожилого возраста и иных категорий граждан"</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28 2 00 00000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144 163,300</w:t>
            </w:r>
          </w:p>
        </w:tc>
      </w:tr>
      <w:tr w:rsidR="009220EA" w:rsidRPr="00F952AD" w:rsidTr="00F952AD">
        <w:trPr>
          <w:trHeight w:val="99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Ежемесячная денежная выплата в соответствии с Законом Челябинской области "О мерах социальной поддержки ветеранов в Челябинской области"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14 557,700</w:t>
            </w:r>
          </w:p>
        </w:tc>
      </w:tr>
      <w:tr w:rsidR="009220EA" w:rsidRPr="00F952AD" w:rsidTr="00F952AD">
        <w:trPr>
          <w:trHeight w:val="99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Ежемесячная денежная выплата в соответствии с Законом Челябинской области "О мерах социальной поддержки жертв политических репрессий в Челябинской области"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704,700</w:t>
            </w:r>
          </w:p>
        </w:tc>
      </w:tr>
      <w:tr w:rsidR="009220EA" w:rsidRPr="00F952AD" w:rsidTr="00F952AD">
        <w:trPr>
          <w:trHeight w:val="7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Ежемесячная денежная выплата в соответствии с Законом Челябинской области "О звании "Ветеран труда Челябинской области"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28 2 00 28320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7 231,400</w:t>
            </w:r>
          </w:p>
        </w:tc>
      </w:tr>
      <w:tr w:rsidR="009220EA" w:rsidRPr="00F952AD" w:rsidTr="00F952AD">
        <w:trPr>
          <w:trHeight w:val="114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Компенсация расходов на оплату жилых помещений и коммунальных услуг в соответствии с Законом Челябинской области "О дополнительных мерах социальной поддержки отдельных категорий граждан в Челябинской области"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28 2 00 28330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98,000</w:t>
            </w:r>
          </w:p>
        </w:tc>
      </w:tr>
      <w:tr w:rsidR="009220EA" w:rsidRPr="00F952AD" w:rsidTr="00F952AD">
        <w:trPr>
          <w:trHeight w:val="114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Компенсационные выплаты за пользование услугами связи в соответствии с Законом Челябинской области "О дополнительных мерах социальной поддержки отдельных категорий граждан в Челябинской области"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28 2 00 28340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13,600</w:t>
            </w:r>
          </w:p>
        </w:tc>
      </w:tr>
      <w:tr w:rsidR="009220EA" w:rsidRPr="00F952AD" w:rsidTr="00F952AD">
        <w:trPr>
          <w:trHeight w:val="133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Компенсация расходов на уплату взноса на капитальный ремонт общего имущества в многоквартирном доме в соответствии с Законом Челябинской области "О дополнительных мерах социальной поддержки отдельных категорий граждан в Челябинской области"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28 2 00 28350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392,500</w:t>
            </w:r>
          </w:p>
        </w:tc>
      </w:tr>
      <w:tr w:rsidR="009220EA" w:rsidRPr="00F952AD" w:rsidTr="00F952AD">
        <w:trPr>
          <w:trHeight w:val="69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28 2 00 28370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21 469,200</w:t>
            </w:r>
          </w:p>
        </w:tc>
      </w:tr>
      <w:tr w:rsidR="009220EA" w:rsidRPr="00F952AD" w:rsidTr="00F952AD">
        <w:trPr>
          <w:trHeight w:val="118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Единовременная выплата в соответствии с Законом Челябинской области "О дополнительных мерах социальной поддержки отдельных категорий граждан в связи с переходом к цифровому телерадиовещанию"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28 2 00 28430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229,500</w:t>
            </w:r>
          </w:p>
        </w:tc>
      </w:tr>
      <w:tr w:rsidR="009220EA" w:rsidRPr="00F952AD" w:rsidTr="00F952AD">
        <w:trPr>
          <w:trHeight w:val="88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Реализация полномочий Российской Федерации по предоставлению отдельных мер социальной поддержки гражданам, подвергшимся воздействию радиации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28 2 00 51370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27 432,500</w:t>
            </w:r>
          </w:p>
        </w:tc>
      </w:tr>
      <w:tr w:rsidR="009220EA" w:rsidRPr="00F952AD" w:rsidTr="00F952AD">
        <w:trPr>
          <w:trHeight w:val="88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Реализация полномочий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28 2 00 52200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402,400</w:t>
            </w:r>
          </w:p>
        </w:tc>
      </w:tr>
      <w:tr w:rsidR="009220EA" w:rsidRPr="00F952AD" w:rsidTr="00F952AD">
        <w:trPr>
          <w:trHeight w:val="69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Реализация полномочий Российской Федерации на оплату жилищно-коммунальных услуг отдельным категориям граждан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28 2 00 52500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30 524,600</w:t>
            </w:r>
          </w:p>
        </w:tc>
      </w:tr>
      <w:tr w:rsidR="009220EA" w:rsidRPr="00F952AD" w:rsidTr="00F952AD">
        <w:trPr>
          <w:trHeight w:val="186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28 2 00 52800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7,800</w:t>
            </w:r>
          </w:p>
        </w:tc>
      </w:tr>
      <w:tr w:rsidR="009220EA" w:rsidRPr="00F952AD" w:rsidTr="00F952AD">
        <w:trPr>
          <w:trHeight w:val="9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Осуществление мер социальной поддержки граждан, работающих и проживающих в сельских населенных пунктах и рабочих поселках Челябинской области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28 2 00 28380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38 441,800</w:t>
            </w:r>
          </w:p>
        </w:tc>
      </w:tr>
      <w:tr w:rsidR="009220EA" w:rsidRPr="00F952AD" w:rsidTr="00F952AD">
        <w:trPr>
          <w:trHeight w:val="12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Возмещение стоимости услуг по погребению и выплата социального пособия на погребение в соответствии с Законом Челябинской области "О возмещении стоимости услуг по погребению и выплате социального пособия на погребение"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28 2 00 28390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419,100</w:t>
            </w:r>
          </w:p>
        </w:tc>
      </w:tr>
      <w:tr w:rsidR="009220EA" w:rsidRPr="00F952AD" w:rsidTr="00F952AD">
        <w:trPr>
          <w:trHeight w:val="750"/>
        </w:trPr>
        <w:tc>
          <w:tcPr>
            <w:tcW w:w="4395" w:type="dxa"/>
            <w:tcBorders>
              <w:top w:val="nil"/>
              <w:left w:val="single" w:sz="4" w:space="0" w:color="auto"/>
              <w:bottom w:val="single" w:sz="4" w:space="0" w:color="auto"/>
              <w:right w:val="single" w:sz="4" w:space="0" w:color="auto"/>
            </w:tcBorders>
            <w:vAlign w:val="bottom"/>
          </w:tcPr>
          <w:p w:rsidR="009220EA" w:rsidRPr="00F952AD" w:rsidRDefault="009220EA" w:rsidP="00F952AD">
            <w:pPr>
              <w:widowControl/>
              <w:autoSpaceDE/>
              <w:autoSpaceDN/>
              <w:adjustRightInd/>
              <w:ind w:firstLine="0"/>
              <w:jc w:val="left"/>
              <w:rPr>
                <w:sz w:val="16"/>
                <w:szCs w:val="16"/>
              </w:rPr>
            </w:pPr>
            <w:r w:rsidRPr="00F952AD">
              <w:rPr>
                <w:sz w:val="16"/>
                <w:szCs w:val="16"/>
              </w:rPr>
              <w:t>Адресная субсидия гражданам в связи с ростом платы за коммунальные услуги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28 2 00 28400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25,100</w:t>
            </w:r>
          </w:p>
        </w:tc>
      </w:tr>
      <w:tr w:rsidR="009220EA" w:rsidRPr="00F952AD" w:rsidTr="00F952AD">
        <w:trPr>
          <w:trHeight w:val="16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Меры социальной поддержки в соответствии с Законом Челябинской области «О дополнительных мерах социальной поддержки детей погибших участников Великой Отечественной войны и приравненных к ним лиц» (ежемесячные денежные выплаты и возмещение расходов, связанных с проездом к местам захоронения)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28 2 00 28410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2 213,400</w:t>
            </w:r>
          </w:p>
        </w:tc>
      </w:tr>
      <w:tr w:rsidR="009220EA" w:rsidRPr="00F952AD" w:rsidTr="00F952AD">
        <w:trPr>
          <w:trHeight w:val="72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Подпрограмма "Функционирование системы социального обслуживания и социальной поддержки отдельных категорий граждан</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28 4 00 00000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43 725,900</w:t>
            </w:r>
          </w:p>
        </w:tc>
      </w:tr>
      <w:tr w:rsidR="009220EA" w:rsidRPr="00F952AD" w:rsidTr="00F952AD">
        <w:trPr>
          <w:trHeight w:val="85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Реализация переданных государственных полномочий по социальному обслуживанию граждан (Предоставление субсидий бюджетным, автономным учреждениям и иным некоммерческим организациям)</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28 4 00 28000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35 792,800</w:t>
            </w:r>
          </w:p>
        </w:tc>
      </w:tr>
      <w:tr w:rsidR="009220EA" w:rsidRPr="00F952AD" w:rsidTr="00F952AD">
        <w:trPr>
          <w:trHeight w:val="138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Организация работы органов управления социальной защиты населения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28 4 00 28080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7 933,100</w:t>
            </w:r>
          </w:p>
        </w:tc>
      </w:tr>
      <w:tr w:rsidR="009220EA" w:rsidRPr="00F952AD" w:rsidTr="00F952AD">
        <w:trPr>
          <w:trHeight w:val="72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"Развитие сельского хозяйства в Челябинской области на 2017 - 2020 годы"</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31 0 00 00000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11 373,900</w:t>
            </w:r>
          </w:p>
        </w:tc>
      </w:tr>
      <w:tr w:rsidR="009220EA" w:rsidRPr="00F952AD" w:rsidTr="00F952AD">
        <w:trPr>
          <w:trHeight w:val="94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Развитие газификации в населенных пунктах, расположенных в сельской местности (Закупка товаров, работ и услуг для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31 5 01 L5671</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10 492,500</w:t>
            </w:r>
          </w:p>
        </w:tc>
      </w:tr>
      <w:tr w:rsidR="009220EA" w:rsidRPr="00F952AD" w:rsidTr="00F952AD">
        <w:trPr>
          <w:trHeight w:val="70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Оказание консультационной помощи по вопросам сельскохозяйственного производства (Закупка товаров, работ и услуг для государственных (муниципальных) нужд)</w:t>
            </w:r>
          </w:p>
        </w:tc>
        <w:tc>
          <w:tcPr>
            <w:tcW w:w="1349" w:type="dxa"/>
            <w:tcBorders>
              <w:top w:val="nil"/>
              <w:left w:val="nil"/>
              <w:bottom w:val="single" w:sz="4" w:space="0" w:color="auto"/>
              <w:right w:val="single" w:sz="4" w:space="0" w:color="auto"/>
            </w:tcBorders>
            <w:vAlign w:val="bottom"/>
          </w:tcPr>
          <w:p w:rsidR="009220EA" w:rsidRPr="00F952AD" w:rsidRDefault="009220EA" w:rsidP="00F952AD">
            <w:pPr>
              <w:widowControl/>
              <w:autoSpaceDE/>
              <w:autoSpaceDN/>
              <w:adjustRightInd/>
              <w:ind w:firstLine="0"/>
              <w:jc w:val="center"/>
              <w:rPr>
                <w:sz w:val="16"/>
                <w:szCs w:val="16"/>
              </w:rPr>
            </w:pPr>
            <w:r w:rsidRPr="00F952AD">
              <w:rPr>
                <w:sz w:val="16"/>
                <w:szCs w:val="16"/>
              </w:rPr>
              <w:t>31 6 00 61010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155,000</w:t>
            </w:r>
          </w:p>
        </w:tc>
      </w:tr>
      <w:tr w:rsidR="009220EA" w:rsidRPr="00F952AD" w:rsidTr="00F952AD">
        <w:trPr>
          <w:trHeight w:val="94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Разработка и внедрение цифровых технологий, направленных на рациональное использование земель сельскохозяйственного назначения (Закупка товаров, работ и услуг для государственных (муниципальных) нужд)</w:t>
            </w:r>
          </w:p>
        </w:tc>
        <w:tc>
          <w:tcPr>
            <w:tcW w:w="1349" w:type="dxa"/>
            <w:tcBorders>
              <w:top w:val="nil"/>
              <w:left w:val="nil"/>
              <w:bottom w:val="single" w:sz="4" w:space="0" w:color="auto"/>
              <w:right w:val="single" w:sz="4" w:space="0" w:color="auto"/>
            </w:tcBorders>
            <w:vAlign w:val="bottom"/>
          </w:tcPr>
          <w:p w:rsidR="009220EA" w:rsidRPr="00F952AD" w:rsidRDefault="009220EA" w:rsidP="00F952AD">
            <w:pPr>
              <w:widowControl/>
              <w:autoSpaceDE/>
              <w:autoSpaceDN/>
              <w:adjustRightInd/>
              <w:ind w:firstLine="0"/>
              <w:jc w:val="center"/>
              <w:rPr>
                <w:sz w:val="16"/>
                <w:szCs w:val="16"/>
              </w:rPr>
            </w:pPr>
            <w:r w:rsidRPr="00F952AD">
              <w:rPr>
                <w:sz w:val="16"/>
                <w:szCs w:val="16"/>
              </w:rPr>
              <w:t>31 6 00 31020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336,400</w:t>
            </w:r>
          </w:p>
        </w:tc>
      </w:tr>
      <w:tr w:rsidR="009220EA" w:rsidRPr="00F952AD" w:rsidTr="00F952AD">
        <w:trPr>
          <w:trHeight w:val="126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Организация проведения на территории Челябинской области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(Межбюджетные трансферты)</w:t>
            </w:r>
          </w:p>
        </w:tc>
        <w:tc>
          <w:tcPr>
            <w:tcW w:w="1349" w:type="dxa"/>
            <w:tcBorders>
              <w:top w:val="nil"/>
              <w:left w:val="nil"/>
              <w:bottom w:val="single" w:sz="4" w:space="0" w:color="auto"/>
              <w:right w:val="single" w:sz="4" w:space="0" w:color="auto"/>
            </w:tcBorders>
            <w:vAlign w:val="bottom"/>
          </w:tcPr>
          <w:p w:rsidR="009220EA" w:rsidRPr="00F952AD" w:rsidRDefault="009220EA" w:rsidP="00F952AD">
            <w:pPr>
              <w:widowControl/>
              <w:autoSpaceDE/>
              <w:autoSpaceDN/>
              <w:adjustRightInd/>
              <w:ind w:firstLine="0"/>
              <w:jc w:val="center"/>
              <w:rPr>
                <w:sz w:val="16"/>
                <w:szCs w:val="16"/>
              </w:rPr>
            </w:pPr>
            <w:r w:rsidRPr="00F952AD">
              <w:rPr>
                <w:sz w:val="16"/>
                <w:szCs w:val="16"/>
              </w:rPr>
              <w:t>31 6 00 31030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200,600</w:t>
            </w:r>
          </w:p>
        </w:tc>
      </w:tr>
      <w:tr w:rsidR="009220EA" w:rsidRPr="00F952AD" w:rsidTr="00F952AD">
        <w:trPr>
          <w:trHeight w:val="52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Содержание в приютах животных без владельцев (Межбюджетные трансферты)</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31 6 00 61070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189,400</w:t>
            </w:r>
          </w:p>
        </w:tc>
      </w:tr>
      <w:tr w:rsidR="009220EA" w:rsidRPr="00F952AD" w:rsidTr="00F952AD">
        <w:trPr>
          <w:trHeight w:val="79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"Развитие культуры и туризма в Челябинской области на 2020 - 2022 годы"</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38 0 00 00000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7 497,300</w:t>
            </w:r>
          </w:p>
        </w:tc>
      </w:tr>
      <w:tr w:rsidR="009220EA" w:rsidRPr="00F952AD" w:rsidTr="00F952AD">
        <w:trPr>
          <w:trHeight w:val="7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Комплектование книжных фондов муниципальных общедоступных  библиотек (Закупка товаров, работ и услуг для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38 1 00 L519Б</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2,200</w:t>
            </w:r>
          </w:p>
        </w:tc>
      </w:tr>
      <w:tr w:rsidR="009220EA" w:rsidRPr="00F952AD" w:rsidTr="00F952AD">
        <w:trPr>
          <w:trHeight w:val="13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Проведение ремонтных работ, противопожарных мероприятий, энергосберегающих мероприятий в зданиях учреждений культуры, находящихся в муниципальной собственности, и приобретение основных средств для муниципальных учреждений (Закупка товаров, работ и услуг для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38 6 00 6811 0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7 495,100</w:t>
            </w:r>
          </w:p>
        </w:tc>
      </w:tr>
      <w:tr w:rsidR="009220EA" w:rsidRPr="00F952AD" w:rsidTr="00F952AD">
        <w:trPr>
          <w:trHeight w:val="13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Создание и модернизация муниципальных учреждений культурно-досугового типа в сельской местности, включая обеспечение объектов инфраструктуры (в том числе строительство, реконструкция и капитальный ремонт зданий)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38 6 А1 38070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87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"Управление государственным имуществом, земельными и природными ресурсами Челябинской области в 2017 - 2020 годах"</w:t>
            </w:r>
            <w:r w:rsidRPr="00F952AD">
              <w:rPr>
                <w:b/>
                <w:bCs/>
                <w:sz w:val="16"/>
                <w:szCs w:val="16"/>
              </w:rPr>
              <w:br w:type="page"/>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39 0 00 00000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766,400</w:t>
            </w:r>
          </w:p>
        </w:tc>
      </w:tr>
      <w:tr w:rsidR="009220EA" w:rsidRPr="00F952AD" w:rsidTr="00F952AD">
        <w:trPr>
          <w:trHeight w:val="7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Проведение работ по описанию местоположения границ территориальных зон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39 2 00 39040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766,400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"Реализация на территории Челябинской области гос.политики в сфере гос.регистрации актов гражданского состояния"</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42 0 00 00000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2 282,200</w:t>
            </w:r>
          </w:p>
        </w:tc>
      </w:tr>
      <w:tr w:rsidR="009220EA" w:rsidRPr="00F952AD" w:rsidTr="00F952AD">
        <w:trPr>
          <w:trHeight w:val="160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42 0 00 59300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2 282,200</w:t>
            </w:r>
          </w:p>
        </w:tc>
      </w:tr>
      <w:tr w:rsidR="009220EA" w:rsidRPr="00F952AD" w:rsidTr="00F952AD">
        <w:trPr>
          <w:trHeight w:val="72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"Благоустройство населенных пунктов Челябинской области" на 2018 - 2022 годы</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45 0 00 00000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9 697,700</w:t>
            </w:r>
          </w:p>
        </w:tc>
      </w:tr>
      <w:tr w:rsidR="009220EA" w:rsidRPr="00F952AD" w:rsidTr="00F952AD">
        <w:trPr>
          <w:trHeight w:val="73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Субсидии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45 0 01 00000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9 697,700</w:t>
            </w:r>
          </w:p>
        </w:tc>
      </w:tr>
      <w:tr w:rsidR="009220EA" w:rsidRPr="00F952AD" w:rsidTr="00F952AD">
        <w:trPr>
          <w:trHeight w:val="69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Реализация программ Формирование комфортной городской среды"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45 0 F2 55550</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9 697,700</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Повышение уровня и качества жизни населения Кунашакского муниципального района</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79 0 00 00000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448 956,100</w:t>
            </w:r>
          </w:p>
        </w:tc>
      </w:tr>
      <w:tr w:rsidR="009220EA" w:rsidRPr="00F952AD" w:rsidTr="00F952AD">
        <w:trPr>
          <w:trHeight w:val="42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i/>
                <w:iCs/>
                <w:sz w:val="16"/>
                <w:szCs w:val="16"/>
              </w:rPr>
            </w:pPr>
            <w:r w:rsidRPr="00F952AD">
              <w:rPr>
                <w:b/>
                <w:bCs/>
                <w:i/>
                <w:iCs/>
                <w:sz w:val="16"/>
                <w:szCs w:val="16"/>
              </w:rPr>
              <w:t>Повышение эффективности системы управления муниципальным образованием</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i/>
                <w:iCs/>
                <w:sz w:val="16"/>
                <w:szCs w:val="16"/>
              </w:rPr>
            </w:pPr>
            <w:r w:rsidRPr="00F952AD">
              <w:rPr>
                <w:b/>
                <w:bCs/>
                <w:i/>
                <w:iCs/>
                <w:sz w:val="16"/>
                <w:szCs w:val="16"/>
              </w:rPr>
              <w:t>79 0 00 10000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i/>
                <w:iCs/>
                <w:sz w:val="16"/>
                <w:szCs w:val="16"/>
              </w:rPr>
            </w:pPr>
            <w:r w:rsidRPr="00F952AD">
              <w:rPr>
                <w:b/>
                <w:bCs/>
                <w:i/>
                <w:i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i/>
                <w:iCs/>
                <w:sz w:val="16"/>
                <w:szCs w:val="16"/>
              </w:rPr>
            </w:pPr>
            <w:r w:rsidRPr="00F952AD">
              <w:rPr>
                <w:b/>
                <w:bCs/>
                <w:i/>
                <w:i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i/>
                <w:iCs/>
                <w:sz w:val="16"/>
                <w:szCs w:val="16"/>
              </w:rPr>
            </w:pPr>
            <w:r w:rsidRPr="00F952AD">
              <w:rPr>
                <w:b/>
                <w:bCs/>
                <w:i/>
                <w:i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i/>
                <w:iCs/>
                <w:sz w:val="16"/>
                <w:szCs w:val="16"/>
              </w:rPr>
            </w:pPr>
            <w:r w:rsidRPr="00F952AD">
              <w:rPr>
                <w:b/>
                <w:bCs/>
                <w:i/>
                <w:iCs/>
                <w:sz w:val="16"/>
                <w:szCs w:val="16"/>
              </w:rPr>
              <w:t>8 931,607</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Обеспечение исполнения муниципальных функций в рамках полномочий муниципального образования</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79 0 00 11000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7 686,607</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"Улучшение условий и охраны труда в Кунашакском муниципальном районе на 2019-2021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79 0 00 11010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20,000</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"Управление муниципальным имуществом на 2018-2020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79 0 00 11020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7 536,607</w:t>
            </w:r>
          </w:p>
        </w:tc>
      </w:tr>
      <w:tr w:rsidR="009220EA" w:rsidRPr="00F952AD" w:rsidTr="00F952AD">
        <w:trPr>
          <w:trHeight w:val="99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"Описание местоположения границ населенных пунктов Кунашакского муниципального района на 2018-2020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79 0 00 11030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30,000</w:t>
            </w:r>
          </w:p>
        </w:tc>
      </w:tr>
      <w:tr w:rsidR="009220EA" w:rsidRPr="00F952AD" w:rsidTr="00F952AD">
        <w:trPr>
          <w:trHeight w:val="88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"Переселение в 2019-2021 годы граждан из аварийного жилищного фонда на территории КМР"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79 0 00 11040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100,000</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Повышение эффективности и результативности деятельности муниципальных служащих</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79 0 00 12000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150,000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муниципальной службы в Кунашакском муниципальном районе на 2018-2020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79 0 00 12010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100,000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"Противодействия коррупции на территории Кунашакского муниципального района на 2020-2022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79 0 00 12020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50,000</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Информационное освещение деятельности органов государственной власти Челябинской области и поддержка средств массовой информации</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79 0 00 13000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1 095,000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средств массовой информации в Кунашакском муниципальном районе на 2020-2022 годы" (Предоставление субсидий бюджетным, автономным учреждениям и иным некоммерческим организациям)</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79 0 00 13010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12</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1 095,000</w:t>
            </w:r>
          </w:p>
        </w:tc>
      </w:tr>
      <w:tr w:rsidR="009220EA" w:rsidRPr="00F952AD" w:rsidTr="00F952AD">
        <w:trPr>
          <w:trHeight w:val="225"/>
        </w:trPr>
        <w:tc>
          <w:tcPr>
            <w:tcW w:w="4395" w:type="dxa"/>
            <w:tcBorders>
              <w:top w:val="nil"/>
              <w:left w:val="single" w:sz="4" w:space="0" w:color="auto"/>
              <w:bottom w:val="single" w:sz="4" w:space="0" w:color="auto"/>
              <w:right w:val="single" w:sz="4" w:space="0" w:color="auto"/>
            </w:tcBorders>
            <w:noWrap/>
            <w:vAlign w:val="bottom"/>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Обеспечение устойчивых темпов экономического развития</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79 0 00 20000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500,000</w:t>
            </w:r>
          </w:p>
        </w:tc>
      </w:tr>
      <w:tr w:rsidR="009220EA" w:rsidRPr="00F952AD" w:rsidTr="00F952AD">
        <w:trPr>
          <w:trHeight w:val="115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Обеспечение благоприятных условий для развития малого и среднего предпринимательства, повышение его роли в социально-экономическом развитии района, стимулирование экономической активности субъектов малого и среднего предпринимательства в Кунашакском муниципальном районе</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79 0 00 21000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500,000</w:t>
            </w:r>
          </w:p>
        </w:tc>
      </w:tr>
      <w:tr w:rsidR="009220EA" w:rsidRPr="00F952AD" w:rsidTr="00F952AD">
        <w:trPr>
          <w:trHeight w:val="112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МП "Развитие малого и среднего предпринимательства, сельского хозяйства и рыболовства в Кунашакском муниципальном районе на 2020-2022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79 0 00 21020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500,000</w:t>
            </w:r>
          </w:p>
        </w:tc>
      </w:tr>
      <w:tr w:rsidR="009220EA" w:rsidRPr="00F952AD" w:rsidTr="00F952AD">
        <w:trPr>
          <w:trHeight w:val="225"/>
        </w:trPr>
        <w:tc>
          <w:tcPr>
            <w:tcW w:w="4395" w:type="dxa"/>
            <w:tcBorders>
              <w:top w:val="nil"/>
              <w:left w:val="single" w:sz="4" w:space="0" w:color="auto"/>
              <w:bottom w:val="single" w:sz="4" w:space="0" w:color="auto"/>
              <w:right w:val="single" w:sz="4" w:space="0" w:color="auto"/>
            </w:tcBorders>
            <w:noWrap/>
            <w:vAlign w:val="bottom"/>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Развитие человеческого капитала</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79 0 00 30000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439 524,493</w:t>
            </w:r>
          </w:p>
        </w:tc>
      </w:tr>
      <w:tr w:rsidR="009220EA" w:rsidRPr="00F952AD" w:rsidTr="00F952AD">
        <w:trPr>
          <w:trHeight w:val="225"/>
        </w:trPr>
        <w:tc>
          <w:tcPr>
            <w:tcW w:w="4395" w:type="dxa"/>
            <w:tcBorders>
              <w:top w:val="nil"/>
              <w:left w:val="single" w:sz="4" w:space="0" w:color="auto"/>
              <w:bottom w:val="single" w:sz="4" w:space="0" w:color="auto"/>
              <w:right w:val="single" w:sz="4" w:space="0" w:color="auto"/>
            </w:tcBorders>
            <w:noWrap/>
            <w:vAlign w:val="bottom"/>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Развитие образования</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79 0 00 31000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239 844,974</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МП "Развитие образования в Кунашакском муниципальном районе на 2018-2020 годы"</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239 844,974</w:t>
            </w:r>
          </w:p>
        </w:tc>
      </w:tr>
      <w:tr w:rsidR="009220EA" w:rsidRPr="00F952AD" w:rsidTr="00F952AD">
        <w:trPr>
          <w:trHeight w:val="139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дошкольного образования Кунашакского муниципального района" на 2018-2020 годы"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79 1 00 31010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19 863,012</w:t>
            </w:r>
          </w:p>
        </w:tc>
      </w:tr>
      <w:tr w:rsidR="009220EA" w:rsidRPr="00F952AD" w:rsidTr="00F952AD">
        <w:trPr>
          <w:trHeight w:val="96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дошкольного образования Кунашакского муниципального района" на 2018-2020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79 1 00 31010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30 396,370</w:t>
            </w:r>
          </w:p>
        </w:tc>
      </w:tr>
      <w:tr w:rsidR="009220EA" w:rsidRPr="00F952AD" w:rsidTr="00F952AD">
        <w:trPr>
          <w:trHeight w:val="66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дошкольного образования Кунашакского муниципального района" на 2018-2020 годы  (Иные бюджетные ассигнования)</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79 1 00 31010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1 417,778</w:t>
            </w:r>
          </w:p>
        </w:tc>
      </w:tr>
      <w:tr w:rsidR="009220EA" w:rsidRPr="00F952AD" w:rsidTr="00F952AD">
        <w:trPr>
          <w:trHeight w:val="108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общего образования Кунашакского муниципального района" на 2018-2020 годы"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79 2 00 31010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68 235,606</w:t>
            </w:r>
          </w:p>
        </w:tc>
      </w:tr>
      <w:tr w:rsidR="009220EA" w:rsidRPr="00F952AD" w:rsidTr="00F952AD">
        <w:trPr>
          <w:trHeight w:val="66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общего образования Кунашакского муниципального района" на 2018-2020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79 2 00 31010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67 016,393</w:t>
            </w:r>
          </w:p>
        </w:tc>
      </w:tr>
      <w:tr w:rsidR="009220EA" w:rsidRPr="00F952AD" w:rsidTr="00F952AD">
        <w:trPr>
          <w:trHeight w:val="66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общего образования Кунашакского муниципального района" на 2018-2020 годы" (Иные бюджетные ассигнования)</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79 2 00 31010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5 543,978</w:t>
            </w:r>
          </w:p>
        </w:tc>
      </w:tr>
      <w:tr w:rsidR="009220EA" w:rsidRPr="00F952AD" w:rsidTr="00F952AD">
        <w:trPr>
          <w:trHeight w:val="144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 xml:space="preserve">Подпрограмма "Развитие дополнительного образования Кунашакского муниципального района" на 2018-2020 годы"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79 3 00 31010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4 941,339</w:t>
            </w:r>
          </w:p>
        </w:tc>
      </w:tr>
      <w:tr w:rsidR="009220EA" w:rsidRPr="00F952AD" w:rsidTr="00F952AD">
        <w:trPr>
          <w:trHeight w:val="66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дополнительного образования Кунашакского муниципального района" на 2018-2020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79 3 00 31010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382,786</w:t>
            </w:r>
          </w:p>
        </w:tc>
      </w:tr>
      <w:tr w:rsidR="009220EA" w:rsidRPr="00F952AD" w:rsidTr="00F952AD">
        <w:trPr>
          <w:trHeight w:val="96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"Организация питания детей в муниципальных образовательных учреждениях на 2018-2020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79 4 00 31010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10 739,201</w:t>
            </w:r>
          </w:p>
        </w:tc>
      </w:tr>
      <w:tr w:rsidR="009220EA" w:rsidRPr="00F952AD" w:rsidTr="00F952AD">
        <w:trPr>
          <w:trHeight w:val="84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"Отдых, оздоровление, занятость детей и молодежи Кунашакского муниципального района" на 2018-2020 годы" (Предоставление субсидий бюджетным, автономным учреждениям и иным некоммерческим организациям)</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79 5 00 31010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4 920,943</w:t>
            </w:r>
          </w:p>
        </w:tc>
      </w:tr>
      <w:tr w:rsidR="009220EA" w:rsidRPr="00F952AD" w:rsidTr="00F952AD">
        <w:trPr>
          <w:trHeight w:val="133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"Прочие мероприятия в области образования " на 2018-2020 годы"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79 6 00 31010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18 168,054</w:t>
            </w:r>
          </w:p>
        </w:tc>
      </w:tr>
      <w:tr w:rsidR="009220EA" w:rsidRPr="00F952AD" w:rsidTr="00F952AD">
        <w:trPr>
          <w:trHeight w:val="70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"Прочие мероприятия в области образования " на 2018-2020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79 6 00 31010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3 992,068</w:t>
            </w:r>
          </w:p>
        </w:tc>
      </w:tr>
      <w:tr w:rsidR="009220EA" w:rsidRPr="00F952AD" w:rsidTr="00F952AD">
        <w:trPr>
          <w:trHeight w:val="46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"Прочие мероприятия в области образования " на 2018-2020 годы" (Иные бюджетные ассигнования)</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79 6 00 31010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12,446</w:t>
            </w:r>
          </w:p>
        </w:tc>
      </w:tr>
      <w:tr w:rsidR="009220EA" w:rsidRPr="00F952AD" w:rsidTr="00F952AD">
        <w:trPr>
          <w:trHeight w:val="96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Подпрограмма "Профилактика безнадзорности и правонарушений несовершеннолетних" на 2018-2020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А 00 31010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600,000</w:t>
            </w:r>
          </w:p>
        </w:tc>
      </w:tr>
      <w:tr w:rsidR="009220EA" w:rsidRPr="00F952AD" w:rsidTr="00F952AD">
        <w:trPr>
          <w:trHeight w:val="96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"Капитальный ремонт образовательных организаций Кунашакского муниципального района" на 2018-2020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Б 00 31010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3 615,000</w:t>
            </w:r>
          </w:p>
        </w:tc>
      </w:tr>
      <w:tr w:rsidR="009220EA" w:rsidRPr="00F952AD" w:rsidTr="00F952AD">
        <w:trPr>
          <w:trHeight w:val="225"/>
        </w:trPr>
        <w:tc>
          <w:tcPr>
            <w:tcW w:w="4395" w:type="dxa"/>
            <w:tcBorders>
              <w:top w:val="nil"/>
              <w:left w:val="single" w:sz="4" w:space="0" w:color="auto"/>
              <w:bottom w:val="single" w:sz="4" w:space="0" w:color="auto"/>
              <w:right w:val="single" w:sz="4" w:space="0" w:color="auto"/>
            </w:tcBorders>
            <w:noWrap/>
            <w:vAlign w:val="bottom"/>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Обеспечение безопасности жизнедеятельности граждан</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79 0 00 32000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47 178,631</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"Комплексные меры по профилактике наркомании в Кунашакском муниципальном районе  на 2020-2022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79 0 00 32010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70,000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"Профилактика  терроризма и экстремизма в Кунашакском муниципальном районе на 2018-2020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79 0 00 32020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95,000</w:t>
            </w:r>
          </w:p>
        </w:tc>
      </w:tr>
      <w:tr w:rsidR="009220EA" w:rsidRPr="00F952AD" w:rsidTr="00F952AD">
        <w:trPr>
          <w:trHeight w:val="112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"Организация временного трудоустройства безработных граждан, испытывающих трудности в поиске работы на территории Кунашакского муниципального района  на 2020 год"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79 0 00 32030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90,811</w:t>
            </w:r>
          </w:p>
        </w:tc>
      </w:tr>
      <w:tr w:rsidR="009220EA" w:rsidRPr="00F952AD" w:rsidTr="00F952AD">
        <w:trPr>
          <w:trHeight w:val="7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"Повышение безопасности дорожного движения в Кунашакском муниципальном районе на 2020-2022 годы"(Закупка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79 0 00 32040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21 856,940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"Повышение безопасности дорожного движения в Кунашакском муниципальном районе на 2020-2022 годы"(Предоставление субсидий бюджетным, автономным учреждениям и иным некоммерческим организациям)</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79 0 00 32040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18 202,000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"Обеспечение общественного порядка и противодействие преступности в Кунашакском муниципальном районе на 2018-2020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79 0 00 32050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125,000</w:t>
            </w:r>
          </w:p>
        </w:tc>
      </w:tr>
      <w:tr w:rsidR="009220EA" w:rsidRPr="00F952AD" w:rsidTr="00F952AD">
        <w:trPr>
          <w:trHeight w:val="112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гражданской обороны, защиты населения и территорий Кунашакского муниципального района от чрезвычайных ситуаций природного и техногенного характера, обеспечение пожарной безопасности на 2018 - 2020 годы"  (Межбюджетные трансферты)</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79 0 00 32060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5 495,400</w:t>
            </w:r>
          </w:p>
        </w:tc>
      </w:tr>
      <w:tr w:rsidR="009220EA" w:rsidRPr="00F952AD" w:rsidTr="00F952AD">
        <w:trPr>
          <w:trHeight w:val="13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гражданской обороны, защиты населения и территорий Кунашакского муниципального района от чрезвычайных ситуаций природного и техногенного характера, обеспечение пожарной безопасности на 2018 - 2020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79 0 00 32060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1 243,480</w:t>
            </w:r>
          </w:p>
        </w:tc>
      </w:tr>
      <w:tr w:rsidR="009220EA" w:rsidRPr="00F952AD" w:rsidTr="00F952AD">
        <w:trPr>
          <w:trHeight w:val="22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Обеспечение качественного и доступного здравоохранения</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79 0 00 33000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1 350,930</w:t>
            </w:r>
          </w:p>
        </w:tc>
      </w:tr>
      <w:tr w:rsidR="009220EA" w:rsidRPr="00F952AD" w:rsidTr="00F952AD">
        <w:trPr>
          <w:trHeight w:val="72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здравоохранения Кунашакского муниципального района на 2020-2022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79 0 00 33010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1 350,930</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vAlign w:val="bottom"/>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Повышение эффективности мер по социальной защите в поддержке  населения</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79 0 00 34000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2 008,200</w:t>
            </w:r>
          </w:p>
        </w:tc>
      </w:tr>
      <w:tr w:rsidR="009220EA" w:rsidRPr="00F952AD" w:rsidTr="00F952AD">
        <w:trPr>
          <w:trHeight w:val="70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социальной защиты населения Кунашакского муниципального района" на 2020-2022 годы" (Социальное обеспечение и иные выплаты населению)</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79 0 00 34010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2 008,200</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vAlign w:val="bottom"/>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Обеспечение населения Кунашакского муници</w:t>
            </w:r>
            <w:r>
              <w:rPr>
                <w:b/>
                <w:bCs/>
                <w:sz w:val="16"/>
                <w:szCs w:val="16"/>
              </w:rPr>
              <w:t>пального района комфортными усло</w:t>
            </w:r>
            <w:r w:rsidRPr="00F952AD">
              <w:rPr>
                <w:b/>
                <w:bCs/>
                <w:sz w:val="16"/>
                <w:szCs w:val="16"/>
              </w:rPr>
              <w:t>виями проживания</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79 0 00 35000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15 380,450</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"Доступное и комфортное жилье - гражданам России" в Кунашакском муниципальном районе Челябинской области на 2020-2022 гг."</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79 0 00 35010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13 650,000</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"Газификация в Кунашакском муниципальном районе"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79 1 00 35010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3 650,000</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Подпрограмма "Оказание молодым семьям государственной поддержки для улучшения жилищных условий" (Социальное обеспечение и иные выплаты населению)</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79 2 00 35010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1 500,000</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"Комплексное развитие систем коммунальной инфраструктуры"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79 3 00 35010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5 800,000</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"Капитальный ремонт многоквартирных домов в Кунашакском муниципальном районе"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79 4 00 35010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400,000</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"Формирование современной городской среды на 2018-2022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79 5 00 35010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100,000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"Подготовка земельных участков для освоения в целях жилищного строительства в Кунашакском муниципальном районе"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79 6 00 35010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1 100,000</w:t>
            </w:r>
          </w:p>
        </w:tc>
      </w:tr>
      <w:tr w:rsidR="009220EA" w:rsidRPr="00F952AD" w:rsidTr="00F952AD">
        <w:trPr>
          <w:trHeight w:val="118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Создание и содержание мест (площадок) накопления твердых коммунальных отходов, приобретение контейнеров для сбора и вывоза твердых коммунальных отходов с территории Кунашакского муниципального район на 2019-2021гг.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79 7 00 35010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1 100,000</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"Комплексное развитие Кунашакского муниципального района на 2020-2022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79 0 00 35020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1 730,450</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Укрепление здоровья и физического воспитания детей и взрослого населения Кунашакского района</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79 0 00 36000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60 389,554</w:t>
            </w:r>
          </w:p>
        </w:tc>
      </w:tr>
      <w:tr w:rsidR="009220EA" w:rsidRPr="00F952AD" w:rsidTr="00F952AD">
        <w:trPr>
          <w:trHeight w:val="13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физической культуры и спорта в Кунашакском муниципальном районе" на 2020-2022 годы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79 0 00 36010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7 124,747</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физической культуры и спорта в Кунашакском муниципальном районе" на 2020-2022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79 0 00 36010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1 584,056</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физической культуры и спорта в Кунашакском муниципальном районе" на 2020-2022 годы (Капитальные вложения в объекты недвижимого имущества государственной (муниципальной) собственности)</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79 0 00 36010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400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11 000,000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физической культуры и спорта в Кунашакском муниципальном районе" на 2020-2022 годы (Предоставление субсидий бюджетным, автономным учреждениям и иным некоммерческим организациям)</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79 0 00 36010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21 691,633</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физической культуры и спорта в Кунашакском муниципальном районе" на 2020-2022 годы (Предоставление субсидий бюджетным, автономным учреждениям и иным некоммерческим организациям)</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79 0 00 36010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18 580,774</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физической культуры и спорта в Кунашакском муниципальном районе" на 2020-2022 годы (Иные бюджетные ассигнования)</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79 0 00 36010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408,344</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vAlign w:val="bottom"/>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Обеспечение творческого и культурного развития личности, участия населения в культурной жизни Кунашакского муниципального района</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79 0 00 37000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72 871,754</w:t>
            </w:r>
          </w:p>
        </w:tc>
      </w:tr>
      <w:tr w:rsidR="009220EA" w:rsidRPr="00F952AD" w:rsidTr="00F952AD">
        <w:trPr>
          <w:trHeight w:val="54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"Повышение эффективности реализации молодежной политики в Кунашакском муниципальном районе на 2020-2022 годы"</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50,000</w:t>
            </w:r>
          </w:p>
        </w:tc>
      </w:tr>
      <w:tr w:rsidR="009220EA" w:rsidRPr="00F952AD" w:rsidTr="00F952AD">
        <w:trPr>
          <w:trHeight w:val="94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"Патриотическое воспитание молодых граждан Кунашакского муниципального района" (софинансирование)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1 E8 S1010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50,000</w:t>
            </w:r>
          </w:p>
        </w:tc>
      </w:tr>
      <w:tr w:rsidR="009220EA" w:rsidRPr="00F952AD" w:rsidTr="00F952AD">
        <w:trPr>
          <w:trHeight w:val="7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Подпрограмма "Молодые граждане Кунашакского муниципального района" (софинансирование)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2 E8 S1010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49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МП "Развитие культуры Кунашакского муниципального района на 2018-2020 годы"</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79 0 00 37020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72 821,754</w:t>
            </w:r>
          </w:p>
        </w:tc>
      </w:tr>
      <w:tr w:rsidR="009220EA" w:rsidRPr="00F952AD" w:rsidTr="00F952AD">
        <w:trPr>
          <w:trHeight w:val="136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"Совершенствование библиотечного обслуживания Кунашакского муниципального района" на 2018-2020 годы"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79 1 00 37020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16 153,556</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"Совершенствование библиотечного обслуживания Кунашакского муниципального района" на 2018-2020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79 1 00 37020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2 303,466</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"Совершенствование библиотечного обслуживания Кунашакского муниципального района" на 2018-2020 годы" (Иные бюджетные ассигнования)</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79 1 00 37020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132,000</w:t>
            </w:r>
          </w:p>
        </w:tc>
      </w:tr>
      <w:tr w:rsidR="009220EA" w:rsidRPr="00F952AD" w:rsidTr="00F952AD">
        <w:trPr>
          <w:trHeight w:val="114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дополнительного образования МКУДО ДШИ с. Халитово, МКУДО с.Кунашак"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79 2 00 37020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9 404,211</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дополнительного образования МКУДО ДШИ с. Халитово, МКУДО с.Кунашак"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79 2 00 37020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1 003,033</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дополнительного образования МКУДО ДШИ с. Халитово, МКУДО с.Кунашак" (Иные бюджетные ассигнования)</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79 2 00 37020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7,700</w:t>
            </w:r>
          </w:p>
        </w:tc>
      </w:tr>
      <w:tr w:rsidR="009220EA" w:rsidRPr="00F952AD" w:rsidTr="00F952AD">
        <w:trPr>
          <w:trHeight w:val="13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музейной деятельности районного историко-краеведческого музея" на 2018-2020 годы"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79 3 00 37020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977,281</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музейной деятельности районного историко-краеведческого музея" на 2018-2020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79 3 00 37020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77,527</w:t>
            </w:r>
          </w:p>
        </w:tc>
      </w:tr>
      <w:tr w:rsidR="009220EA" w:rsidRPr="00F952AD" w:rsidTr="00F952AD">
        <w:trPr>
          <w:trHeight w:val="160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творческой деятельности, обеспечение и улучшение материально-технической базы, пожарной безопасности районного Дома культуры и сельских Домов культуры" на 2018-2020 годы"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79 4 00 37020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31 673,363</w:t>
            </w:r>
          </w:p>
        </w:tc>
      </w:tr>
      <w:tr w:rsidR="009220EA" w:rsidRPr="00F952AD" w:rsidTr="00F952AD">
        <w:trPr>
          <w:trHeight w:val="112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творческой деятельности, обеспечение и улучшение материально-технической базы, пожарной безопасности районного Дома культуры и сельских Домов культуры" на 2018-2020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79 4 00 37020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9 222,958</w:t>
            </w:r>
          </w:p>
        </w:tc>
      </w:tr>
      <w:tr w:rsidR="009220EA" w:rsidRPr="00F952AD" w:rsidTr="00F952AD">
        <w:trPr>
          <w:trHeight w:val="112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творческой деятельности, обеспечение и улучшение материально-технической базы, пожарной безопасности районного Дома культуры и сельских Домов культуры" на 2018-2020 годы" (Социальное обеспечение и иные выплаты населению)</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79 4 00 37020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112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творческой деятельности, обеспечение и улучшение материально-технической базы, пожарной безопасности районного Дома культуры и сельских Домов культуры" на 2018-2020 годы" (Капитальные вложения в объекты государственной (муниципальной) собственности)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79 4 00 37020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400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Подпрограмма "Развитие творческой деятельности, обеспечение и улучшение материально-технической базы, пожарной безопасности районного Дома культуры и сельских Домов культуры" на 2018-2020 годы" (Иные бюджетные ассигнования)</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79 4 00 37020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536,459</w:t>
            </w:r>
          </w:p>
        </w:tc>
      </w:tr>
      <w:tr w:rsidR="009220EA" w:rsidRPr="00F952AD" w:rsidTr="00F952AD">
        <w:trPr>
          <w:trHeight w:val="118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"Проведение культурно-массовых мероприятий в соответствии с Календарным планом Управления культуры, спорта, молодежной политики и информации администрации Кунашакского муниципального района"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79 5 00 37020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1 330,200</w:t>
            </w:r>
          </w:p>
        </w:tc>
      </w:tr>
      <w:tr w:rsidR="009220EA" w:rsidRPr="00F952AD" w:rsidTr="00F952AD">
        <w:trPr>
          <w:trHeight w:val="225"/>
        </w:trPr>
        <w:tc>
          <w:tcPr>
            <w:tcW w:w="4395" w:type="dxa"/>
            <w:tcBorders>
              <w:top w:val="nil"/>
              <w:left w:val="single" w:sz="4" w:space="0" w:color="auto"/>
              <w:bottom w:val="single" w:sz="4" w:space="0" w:color="auto"/>
              <w:right w:val="single" w:sz="4" w:space="0" w:color="auto"/>
            </w:tcBorders>
            <w:noWrap/>
            <w:vAlign w:val="bottom"/>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Модернизация системы коммунальной инфраструктуры</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79 0 00 38000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500,000</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"Энергосбережение на территории Кунашакского муниципального района Челябинской области на 2018-2020 годы"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79 0 00 38020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500,000</w:t>
            </w:r>
          </w:p>
        </w:tc>
      </w:tr>
      <w:tr w:rsidR="009220EA" w:rsidRPr="00F952AD" w:rsidTr="00F952AD">
        <w:trPr>
          <w:trHeight w:val="22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Непрограммные направления деятельности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i/>
                <w:iCs/>
                <w:sz w:val="16"/>
                <w:szCs w:val="16"/>
              </w:rPr>
            </w:pPr>
            <w:r w:rsidRPr="00F952AD">
              <w:rPr>
                <w:b/>
                <w:bCs/>
                <w:i/>
                <w:iCs/>
                <w:sz w:val="16"/>
                <w:szCs w:val="16"/>
              </w:rPr>
              <w:t>99 0 00 00000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126 481,040</w:t>
            </w:r>
          </w:p>
        </w:tc>
      </w:tr>
      <w:tr w:rsidR="009220EA" w:rsidRPr="00F952AD" w:rsidTr="00F952AD">
        <w:trPr>
          <w:trHeight w:val="45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Создание административных комиссий и определение перечня должностных лиц, уполномоченных составлять протоколы об административных правонарушениях,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 уполномоченных составлять протоколы об административных правонарушениях, предусмотренных Законом Челябинской области «Об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99 0 00 99090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108,800</w:t>
            </w:r>
          </w:p>
        </w:tc>
      </w:tr>
      <w:tr w:rsidR="009220EA" w:rsidRPr="00F952AD" w:rsidTr="00F952AD">
        <w:trPr>
          <w:trHeight w:val="15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99 0 00 99120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62,600</w:t>
            </w:r>
          </w:p>
        </w:tc>
      </w:tr>
      <w:tr w:rsidR="009220EA" w:rsidRPr="00F952AD" w:rsidTr="00F952AD">
        <w:trPr>
          <w:trHeight w:val="15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Субвенции местным бюджетам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i/>
                <w:iCs/>
                <w:sz w:val="16"/>
                <w:szCs w:val="16"/>
              </w:rPr>
            </w:pPr>
            <w:r w:rsidRPr="00F952AD">
              <w:rPr>
                <w:b/>
                <w:bCs/>
                <w:i/>
                <w:iCs/>
                <w:sz w:val="16"/>
                <w:szCs w:val="16"/>
              </w:rPr>
              <w:t>99 0 02 00000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3,400</w:t>
            </w:r>
          </w:p>
        </w:tc>
      </w:tr>
      <w:tr w:rsidR="009220EA" w:rsidRPr="00F952AD" w:rsidTr="00F952AD">
        <w:trPr>
          <w:trHeight w:val="117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Субвенции местным бюджетам на осуществление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99 0 02 51200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3,400</w:t>
            </w:r>
          </w:p>
        </w:tc>
      </w:tr>
      <w:tr w:rsidR="009220EA" w:rsidRPr="00F952AD" w:rsidTr="00F952AD">
        <w:trPr>
          <w:trHeight w:val="22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Расходы общегосударственного характера</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99 0 04 00000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95 964,234</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Проведение выборов в представительные органы местного самоуправления</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99 0 04 00020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1 800,000</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Резервные фонды местных администраций (Иные бюджетные ассигнования)</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99 0 04 07005</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1 425,000</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Выполнение других обязательств муниципальных образований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99 0 04 09203</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3 154,664</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Выполнение других обязательств муниципальных образований (Предоставление субсидий бюджетным, автономным учреждениям и иным некоммерческим организациям)</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99 0 04 09203</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6 476,605</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Выполнение других обязательств муниципальных образований  (Иные бюджетные ассигнования)</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99 0 04 09203</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800,000</w:t>
            </w:r>
          </w:p>
        </w:tc>
      </w:tr>
      <w:tr w:rsidR="009220EA" w:rsidRPr="00F952AD" w:rsidTr="00F952AD">
        <w:trPr>
          <w:trHeight w:val="112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Руководитель контрольно-счетной палаты муниципального образования и его заместители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99 0 04 22500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1 157,207</w:t>
            </w:r>
          </w:p>
        </w:tc>
      </w:tr>
      <w:tr w:rsidR="009220EA" w:rsidRPr="00F952AD" w:rsidTr="00F952AD">
        <w:trPr>
          <w:trHeight w:val="112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 xml:space="preserve"> Глава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99 0 04 20300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1 710,519</w:t>
            </w:r>
          </w:p>
        </w:tc>
      </w:tr>
      <w:tr w:rsidR="009220EA" w:rsidRPr="00F952AD" w:rsidTr="00F952AD">
        <w:trPr>
          <w:trHeight w:val="121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Председатель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99 0 04 21100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xml:space="preserve">01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1 253,326</w:t>
            </w:r>
          </w:p>
        </w:tc>
      </w:tr>
      <w:tr w:rsidR="009220EA" w:rsidRPr="00F952AD" w:rsidTr="00F952AD">
        <w:trPr>
          <w:trHeight w:val="115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2 130,830</w:t>
            </w:r>
          </w:p>
        </w:tc>
      </w:tr>
      <w:tr w:rsidR="009220EA" w:rsidRPr="00F952AD" w:rsidTr="00F952AD">
        <w:trPr>
          <w:trHeight w:val="70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416,090</w:t>
            </w:r>
          </w:p>
        </w:tc>
      </w:tr>
      <w:tr w:rsidR="009220EA" w:rsidRPr="00F952AD" w:rsidTr="00F952AD">
        <w:trPr>
          <w:trHeight w:val="43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(Иные бюджетные ассигнования)</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2,740</w:t>
            </w:r>
          </w:p>
        </w:tc>
      </w:tr>
      <w:tr w:rsidR="009220EA" w:rsidRPr="00F952AD" w:rsidTr="00F952AD">
        <w:trPr>
          <w:trHeight w:val="114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26 583,586</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4 752,004</w:t>
            </w:r>
          </w:p>
        </w:tc>
      </w:tr>
      <w:tr w:rsidR="009220EA" w:rsidRPr="00F952AD" w:rsidTr="00F952AD">
        <w:trPr>
          <w:trHeight w:val="43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(Иные бюджетные ассигнования)</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105,765</w:t>
            </w:r>
          </w:p>
        </w:tc>
      </w:tr>
      <w:tr w:rsidR="009220EA" w:rsidRPr="00F952AD" w:rsidTr="00F952AD">
        <w:trPr>
          <w:trHeight w:val="117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12 680,359</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1 657,539</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(Иные бюджетные ассигнования)</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2,440</w:t>
            </w:r>
          </w:p>
        </w:tc>
      </w:tr>
      <w:tr w:rsidR="009220EA" w:rsidRPr="00F952AD" w:rsidTr="00F952AD">
        <w:trPr>
          <w:trHeight w:val="109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595,743</w:t>
            </w:r>
          </w:p>
        </w:tc>
      </w:tr>
      <w:tr w:rsidR="009220EA" w:rsidRPr="00F952AD" w:rsidTr="00F952AD">
        <w:trPr>
          <w:trHeight w:val="111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9 820,589</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Финансовое обеспечение выполнения функций государственными органами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728,240</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(Иные бюджетные ассигнования)</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588,586</w:t>
            </w:r>
          </w:p>
        </w:tc>
      </w:tr>
      <w:tr w:rsidR="009220EA" w:rsidRPr="00F952AD" w:rsidTr="00F952AD">
        <w:trPr>
          <w:trHeight w:val="112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10 015,668</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2 182,545</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(Иные бюджетные ассигнования)</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5,000</w:t>
            </w:r>
          </w:p>
        </w:tc>
      </w:tr>
      <w:tr w:rsidR="009220EA" w:rsidRPr="00F952AD" w:rsidTr="00F952AD">
        <w:trPr>
          <w:trHeight w:val="114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2 680,131</w:t>
            </w:r>
          </w:p>
        </w:tc>
      </w:tr>
      <w:tr w:rsidR="009220EA" w:rsidRPr="00F952AD" w:rsidTr="00F952AD">
        <w:trPr>
          <w:trHeight w:val="114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1 817,768</w:t>
            </w:r>
          </w:p>
        </w:tc>
      </w:tr>
      <w:tr w:rsidR="009220EA" w:rsidRPr="00F952AD" w:rsidTr="00F952AD">
        <w:trPr>
          <w:trHeight w:val="114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595,756</w:t>
            </w:r>
          </w:p>
        </w:tc>
      </w:tr>
      <w:tr w:rsidR="009220EA" w:rsidRPr="00F952AD" w:rsidTr="00F952AD">
        <w:trPr>
          <w:trHeight w:val="118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контрольно-счетными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99 0 04 20402</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670,628</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контрольно-счетными органами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99 0 04 20402</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154,906</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Реализация иных государственных функций в области социальной политики</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99 0 06 00000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3 484,871</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Доплаты к пенсиям государственных служащих субъектов Российской Федерации  и муниципальных служащих  (Социальное обеспечение и иные выплаты населению)</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99 0 06 49101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3 264,871</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Оказание других видов социальной помощи (Социальное обеспечение и иные выплаты населению)</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99 0 06 50587</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220,000</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Межбюджетные трансферты бюджетам субъектов Российской Федерации и муниципальных образований общего характера</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99 0 07 00000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2 182,924</w:t>
            </w:r>
          </w:p>
        </w:tc>
      </w:tr>
      <w:tr w:rsidR="009220EA" w:rsidRPr="00F952AD" w:rsidTr="00F952AD">
        <w:trPr>
          <w:trHeight w:val="9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Межбюджетные трансферты, передаваемые бюджетам поселений на осуществление части полномочий по решению вопросо</w:t>
            </w:r>
            <w:r>
              <w:rPr>
                <w:sz w:val="16"/>
                <w:szCs w:val="16"/>
              </w:rPr>
              <w:t>в</w:t>
            </w:r>
            <w:r w:rsidRPr="00F952AD">
              <w:rPr>
                <w:sz w:val="16"/>
                <w:szCs w:val="16"/>
              </w:rPr>
              <w:t xml:space="preserve"> местного значения в соответствии с заключенными соглашениями (Межбюджетные трансферты)</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99 0 07 06010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2 182,924</w:t>
            </w:r>
          </w:p>
        </w:tc>
      </w:tr>
      <w:tr w:rsidR="009220EA" w:rsidRPr="00F952AD" w:rsidTr="00F952AD">
        <w:trPr>
          <w:trHeight w:val="22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Дотации местным бюджетам</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99 0 12 00000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14 283,800</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Выравнивание бюджетной обеспеченности поселений (Межбюджетные трансферты)</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99 0 12 71130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14</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3 237,000</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Поддержка мер по обеспечению сбалансированности бюджетов (Межбюджетные трансферты)</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99 0 12 72230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14</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11 046,800</w:t>
            </w:r>
          </w:p>
        </w:tc>
      </w:tr>
      <w:tr w:rsidR="009220EA" w:rsidRPr="00F952AD" w:rsidTr="00F952AD">
        <w:trPr>
          <w:trHeight w:val="22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Мероприятия в области благоустройства</w:t>
            </w:r>
          </w:p>
        </w:tc>
        <w:tc>
          <w:tcPr>
            <w:tcW w:w="1349" w:type="dxa"/>
            <w:tcBorders>
              <w:top w:val="nil"/>
              <w:left w:val="single" w:sz="4" w:space="0" w:color="auto"/>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99 0 60 00000</w:t>
            </w:r>
          </w:p>
        </w:tc>
        <w:tc>
          <w:tcPr>
            <w:tcW w:w="877" w:type="dxa"/>
            <w:tcBorders>
              <w:top w:val="nil"/>
              <w:left w:val="single" w:sz="4" w:space="0" w:color="auto"/>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1 400,000</w:t>
            </w:r>
          </w:p>
        </w:tc>
      </w:tr>
      <w:tr w:rsidR="009220EA" w:rsidRPr="00F952AD" w:rsidTr="00F952AD">
        <w:trPr>
          <w:trHeight w:val="67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Прочие мероприятия по благоустройству (содержание свалки) (Закупка товаров, работ и услуг для обеспечения государственных (муниципальных) нужд)</w:t>
            </w:r>
          </w:p>
        </w:tc>
        <w:tc>
          <w:tcPr>
            <w:tcW w:w="1349" w:type="dxa"/>
            <w:tcBorders>
              <w:top w:val="nil"/>
              <w:left w:val="single" w:sz="4" w:space="0" w:color="auto"/>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99 0 60 60005</w:t>
            </w:r>
          </w:p>
        </w:tc>
        <w:tc>
          <w:tcPr>
            <w:tcW w:w="877" w:type="dxa"/>
            <w:tcBorders>
              <w:top w:val="nil"/>
              <w:left w:val="single" w:sz="4" w:space="0" w:color="auto"/>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1 400,000</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lastRenderedPageBreak/>
              <w:t>Уплата налога на имущество организаций и земельного налога</w:t>
            </w:r>
          </w:p>
        </w:tc>
        <w:tc>
          <w:tcPr>
            <w:tcW w:w="1349" w:type="dxa"/>
            <w:tcBorders>
              <w:top w:val="single" w:sz="4" w:space="0" w:color="auto"/>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99 0 89 00000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280,285</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(Иные бюджетные ассигнования)</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99 0 89 20401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266,320</w:t>
            </w:r>
          </w:p>
        </w:tc>
      </w:tr>
      <w:tr w:rsidR="009220EA" w:rsidRPr="00F952AD" w:rsidTr="00F952AD">
        <w:trPr>
          <w:trHeight w:val="45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(Иные бюджетные ассигнования)</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99 0 89 20401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13,965</w:t>
            </w:r>
          </w:p>
        </w:tc>
      </w:tr>
      <w:tr w:rsidR="009220EA" w:rsidRPr="00F952AD" w:rsidTr="00F952AD">
        <w:trPr>
          <w:trHeight w:val="22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Обеспечение деятельности подведомственных учреждений</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99 0 99 00000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8 710,126</w:t>
            </w:r>
          </w:p>
        </w:tc>
      </w:tr>
      <w:tr w:rsidR="009220EA" w:rsidRPr="00F952AD" w:rsidTr="00F952AD">
        <w:trPr>
          <w:trHeight w:val="73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Средства массовой информации (Предоставление субсидий бюджетным, автономным учреждениям и иным некоммерческим организациям)</w:t>
            </w:r>
          </w:p>
        </w:tc>
        <w:tc>
          <w:tcPr>
            <w:tcW w:w="1349"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99 0 10 44400</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12</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511"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92,010</w:t>
            </w:r>
          </w:p>
        </w:tc>
      </w:tr>
      <w:tr w:rsidR="009220EA" w:rsidRPr="00F952AD" w:rsidTr="00F952AD">
        <w:trPr>
          <w:trHeight w:val="162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99 0 99 45201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7 761,081</w:t>
            </w:r>
          </w:p>
        </w:tc>
      </w:tr>
      <w:tr w:rsidR="009220EA" w:rsidRPr="00F952AD" w:rsidTr="00F952AD">
        <w:trPr>
          <w:trHeight w:val="1200"/>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(Закупка товаров, работ и услуг для обеспечения государственных (муниципальных) нужд)</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99 0 99 42501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849,370</w:t>
            </w:r>
          </w:p>
        </w:tc>
      </w:tr>
      <w:tr w:rsidR="009220EA" w:rsidRPr="00F952AD" w:rsidTr="00F952AD">
        <w:trPr>
          <w:trHeight w:val="945"/>
        </w:trPr>
        <w:tc>
          <w:tcPr>
            <w:tcW w:w="4395"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(Иные бюджетные ассигнования)</w:t>
            </w:r>
          </w:p>
        </w:tc>
        <w:tc>
          <w:tcPr>
            <w:tcW w:w="1349"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99 0 99 42501</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895"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877"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511"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7,665</w:t>
            </w:r>
          </w:p>
        </w:tc>
      </w:tr>
    </w:tbl>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tbl>
      <w:tblPr>
        <w:tblW w:w="10171" w:type="dxa"/>
        <w:tblInd w:w="91" w:type="dxa"/>
        <w:tblLook w:val="0000" w:firstRow="0" w:lastRow="0" w:firstColumn="0" w:lastColumn="0" w:noHBand="0" w:noVBand="0"/>
      </w:tblPr>
      <w:tblGrid>
        <w:gridCol w:w="3617"/>
        <w:gridCol w:w="1480"/>
        <w:gridCol w:w="680"/>
        <w:gridCol w:w="540"/>
        <w:gridCol w:w="680"/>
        <w:gridCol w:w="1660"/>
        <w:gridCol w:w="1514"/>
      </w:tblGrid>
      <w:tr w:rsidR="009220EA" w:rsidRPr="00F952AD" w:rsidTr="00FB2F0E">
        <w:trPr>
          <w:trHeight w:val="315"/>
        </w:trPr>
        <w:tc>
          <w:tcPr>
            <w:tcW w:w="10171" w:type="dxa"/>
            <w:gridSpan w:val="7"/>
            <w:tcBorders>
              <w:top w:val="nil"/>
              <w:left w:val="nil"/>
              <w:bottom w:val="nil"/>
              <w:right w:val="nil"/>
            </w:tcBorders>
            <w:noWrap/>
            <w:vAlign w:val="bottom"/>
          </w:tcPr>
          <w:p w:rsidR="009220EA" w:rsidRPr="00F952AD" w:rsidRDefault="009220EA" w:rsidP="00F952AD">
            <w:pPr>
              <w:widowControl/>
              <w:autoSpaceDE/>
              <w:autoSpaceDN/>
              <w:adjustRightInd/>
              <w:ind w:firstLine="0"/>
              <w:jc w:val="right"/>
              <w:rPr>
                <w:rFonts w:ascii="Times New Roman" w:hAnsi="Times New Roman" w:cs="Times New Roman"/>
                <w:sz w:val="24"/>
                <w:szCs w:val="24"/>
              </w:rPr>
            </w:pPr>
            <w:bookmarkStart w:id="1" w:name="RANGE!A1:G246"/>
            <w:bookmarkEnd w:id="1"/>
            <w:r w:rsidRPr="00F952AD">
              <w:rPr>
                <w:rFonts w:ascii="Times New Roman" w:hAnsi="Times New Roman" w:cs="Times New Roman"/>
                <w:sz w:val="24"/>
                <w:szCs w:val="24"/>
              </w:rPr>
              <w:t>Приложение 7</w:t>
            </w:r>
          </w:p>
        </w:tc>
      </w:tr>
      <w:tr w:rsidR="009220EA" w:rsidRPr="00F952AD" w:rsidTr="00F952AD">
        <w:trPr>
          <w:trHeight w:val="225"/>
        </w:trPr>
        <w:tc>
          <w:tcPr>
            <w:tcW w:w="3617" w:type="dxa"/>
            <w:tcBorders>
              <w:top w:val="nil"/>
              <w:left w:val="nil"/>
              <w:bottom w:val="nil"/>
              <w:right w:val="nil"/>
            </w:tcBorders>
            <w:noWrap/>
            <w:vAlign w:val="bottom"/>
          </w:tcPr>
          <w:p w:rsidR="009220EA" w:rsidRPr="00F952AD" w:rsidRDefault="009220EA" w:rsidP="00F952AD">
            <w:pPr>
              <w:widowControl/>
              <w:autoSpaceDE/>
              <w:autoSpaceDN/>
              <w:adjustRightInd/>
              <w:ind w:firstLine="0"/>
              <w:jc w:val="left"/>
              <w:rPr>
                <w:sz w:val="16"/>
                <w:szCs w:val="16"/>
              </w:rPr>
            </w:pPr>
          </w:p>
        </w:tc>
        <w:tc>
          <w:tcPr>
            <w:tcW w:w="1480" w:type="dxa"/>
            <w:tcBorders>
              <w:top w:val="nil"/>
              <w:left w:val="nil"/>
              <w:bottom w:val="nil"/>
              <w:right w:val="nil"/>
            </w:tcBorders>
            <w:noWrap/>
            <w:vAlign w:val="center"/>
          </w:tcPr>
          <w:p w:rsidR="009220EA" w:rsidRPr="00F952AD" w:rsidRDefault="009220EA" w:rsidP="00F952AD">
            <w:pPr>
              <w:widowControl/>
              <w:autoSpaceDE/>
              <w:autoSpaceDN/>
              <w:adjustRightInd/>
              <w:ind w:firstLine="0"/>
              <w:jc w:val="center"/>
              <w:rPr>
                <w:sz w:val="16"/>
                <w:szCs w:val="16"/>
              </w:rPr>
            </w:pPr>
          </w:p>
        </w:tc>
        <w:tc>
          <w:tcPr>
            <w:tcW w:w="680" w:type="dxa"/>
            <w:tcBorders>
              <w:top w:val="nil"/>
              <w:left w:val="nil"/>
              <w:bottom w:val="nil"/>
              <w:right w:val="nil"/>
            </w:tcBorders>
            <w:noWrap/>
            <w:vAlign w:val="center"/>
          </w:tcPr>
          <w:p w:rsidR="009220EA" w:rsidRPr="00F952AD" w:rsidRDefault="009220EA" w:rsidP="00F952AD">
            <w:pPr>
              <w:widowControl/>
              <w:autoSpaceDE/>
              <w:autoSpaceDN/>
              <w:adjustRightInd/>
              <w:ind w:firstLine="0"/>
              <w:jc w:val="center"/>
              <w:rPr>
                <w:sz w:val="16"/>
                <w:szCs w:val="16"/>
              </w:rPr>
            </w:pPr>
          </w:p>
        </w:tc>
        <w:tc>
          <w:tcPr>
            <w:tcW w:w="540" w:type="dxa"/>
            <w:tcBorders>
              <w:top w:val="nil"/>
              <w:left w:val="nil"/>
              <w:bottom w:val="nil"/>
              <w:right w:val="nil"/>
            </w:tcBorders>
            <w:noWrap/>
            <w:vAlign w:val="center"/>
          </w:tcPr>
          <w:p w:rsidR="009220EA" w:rsidRPr="00F952AD" w:rsidRDefault="009220EA" w:rsidP="00F952AD">
            <w:pPr>
              <w:widowControl/>
              <w:autoSpaceDE/>
              <w:autoSpaceDN/>
              <w:adjustRightInd/>
              <w:ind w:firstLine="0"/>
              <w:jc w:val="center"/>
              <w:rPr>
                <w:sz w:val="16"/>
                <w:szCs w:val="16"/>
              </w:rPr>
            </w:pPr>
          </w:p>
        </w:tc>
        <w:tc>
          <w:tcPr>
            <w:tcW w:w="680" w:type="dxa"/>
            <w:tcBorders>
              <w:top w:val="nil"/>
              <w:left w:val="nil"/>
              <w:bottom w:val="nil"/>
              <w:right w:val="nil"/>
            </w:tcBorders>
            <w:noWrap/>
            <w:vAlign w:val="center"/>
          </w:tcPr>
          <w:p w:rsidR="009220EA" w:rsidRPr="00F952AD" w:rsidRDefault="009220EA" w:rsidP="00F952AD">
            <w:pPr>
              <w:widowControl/>
              <w:autoSpaceDE/>
              <w:autoSpaceDN/>
              <w:adjustRightInd/>
              <w:ind w:firstLine="0"/>
              <w:jc w:val="center"/>
              <w:rPr>
                <w:sz w:val="16"/>
                <w:szCs w:val="16"/>
              </w:rPr>
            </w:pPr>
          </w:p>
        </w:tc>
        <w:tc>
          <w:tcPr>
            <w:tcW w:w="1660" w:type="dxa"/>
            <w:tcBorders>
              <w:top w:val="nil"/>
              <w:left w:val="nil"/>
              <w:bottom w:val="nil"/>
              <w:right w:val="nil"/>
            </w:tcBorders>
            <w:noWrap/>
            <w:vAlign w:val="center"/>
          </w:tcPr>
          <w:p w:rsidR="009220EA" w:rsidRPr="00F952AD" w:rsidRDefault="009220EA" w:rsidP="00F952AD">
            <w:pPr>
              <w:widowControl/>
              <w:autoSpaceDE/>
              <w:autoSpaceDN/>
              <w:adjustRightInd/>
              <w:ind w:firstLine="0"/>
              <w:jc w:val="right"/>
              <w:rPr>
                <w:sz w:val="16"/>
                <w:szCs w:val="16"/>
              </w:rPr>
            </w:pPr>
          </w:p>
        </w:tc>
        <w:tc>
          <w:tcPr>
            <w:tcW w:w="1514" w:type="dxa"/>
            <w:tcBorders>
              <w:top w:val="nil"/>
              <w:left w:val="nil"/>
              <w:bottom w:val="nil"/>
              <w:right w:val="nil"/>
            </w:tcBorders>
            <w:noWrap/>
            <w:vAlign w:val="center"/>
          </w:tcPr>
          <w:p w:rsidR="009220EA" w:rsidRPr="00F952AD" w:rsidRDefault="009220EA" w:rsidP="00F952AD">
            <w:pPr>
              <w:widowControl/>
              <w:autoSpaceDE/>
              <w:autoSpaceDN/>
              <w:adjustRightInd/>
              <w:ind w:firstLine="0"/>
              <w:jc w:val="right"/>
              <w:rPr>
                <w:sz w:val="16"/>
                <w:szCs w:val="16"/>
              </w:rPr>
            </w:pPr>
          </w:p>
        </w:tc>
      </w:tr>
      <w:tr w:rsidR="009220EA" w:rsidRPr="00F952AD" w:rsidTr="00F952AD">
        <w:trPr>
          <w:trHeight w:val="230"/>
        </w:trPr>
        <w:tc>
          <w:tcPr>
            <w:tcW w:w="10171" w:type="dxa"/>
            <w:gridSpan w:val="7"/>
            <w:vMerge w:val="restart"/>
            <w:tcBorders>
              <w:top w:val="nil"/>
              <w:left w:val="nil"/>
              <w:bottom w:val="nil"/>
              <w:right w:val="nil"/>
            </w:tcBorders>
            <w:vAlign w:val="center"/>
          </w:tcPr>
          <w:p w:rsidR="009220EA" w:rsidRPr="00F952AD" w:rsidRDefault="009220EA" w:rsidP="00F952AD">
            <w:pPr>
              <w:widowControl/>
              <w:autoSpaceDE/>
              <w:autoSpaceDN/>
              <w:adjustRightInd/>
              <w:ind w:firstLine="0"/>
              <w:jc w:val="center"/>
              <w:rPr>
                <w:rFonts w:ascii="Times New Roman" w:hAnsi="Times New Roman" w:cs="Times New Roman"/>
                <w:b/>
                <w:bCs/>
                <w:sz w:val="20"/>
                <w:szCs w:val="20"/>
              </w:rPr>
            </w:pPr>
            <w:r w:rsidRPr="00F952AD">
              <w:rPr>
                <w:rFonts w:ascii="Times New Roman" w:hAnsi="Times New Roman" w:cs="Times New Roman"/>
                <w:b/>
                <w:bCs/>
                <w:sz w:val="20"/>
                <w:szCs w:val="20"/>
              </w:rPr>
              <w:t>Распределение бюджетных ассигнований по целевым статьям (государственным, муниципальным программам и непрограммным направлениям деятельности), группам видов расходов, разделам и подразделам классификации расходов бюджетов на плановый период 2021 и 2022 годов</w:t>
            </w:r>
          </w:p>
        </w:tc>
      </w:tr>
      <w:tr w:rsidR="009220EA" w:rsidRPr="00F952AD" w:rsidTr="00F952AD">
        <w:trPr>
          <w:trHeight w:val="230"/>
        </w:trPr>
        <w:tc>
          <w:tcPr>
            <w:tcW w:w="10171" w:type="dxa"/>
            <w:gridSpan w:val="7"/>
            <w:vMerge/>
            <w:tcBorders>
              <w:top w:val="nil"/>
              <w:left w:val="nil"/>
              <w:bottom w:val="nil"/>
              <w:right w:val="nil"/>
            </w:tcBorders>
            <w:vAlign w:val="center"/>
          </w:tcPr>
          <w:p w:rsidR="009220EA" w:rsidRPr="00F952AD" w:rsidRDefault="009220EA" w:rsidP="00F952AD">
            <w:pPr>
              <w:widowControl/>
              <w:autoSpaceDE/>
              <w:autoSpaceDN/>
              <w:adjustRightInd/>
              <w:ind w:firstLine="0"/>
              <w:jc w:val="left"/>
              <w:rPr>
                <w:rFonts w:ascii="Times New Roman" w:hAnsi="Times New Roman" w:cs="Times New Roman"/>
                <w:b/>
                <w:bCs/>
                <w:sz w:val="20"/>
                <w:szCs w:val="20"/>
              </w:rPr>
            </w:pPr>
          </w:p>
        </w:tc>
      </w:tr>
      <w:tr w:rsidR="009220EA" w:rsidRPr="00F952AD" w:rsidTr="00F952AD">
        <w:trPr>
          <w:trHeight w:val="230"/>
        </w:trPr>
        <w:tc>
          <w:tcPr>
            <w:tcW w:w="10171" w:type="dxa"/>
            <w:gridSpan w:val="7"/>
            <w:vMerge/>
            <w:tcBorders>
              <w:top w:val="nil"/>
              <w:left w:val="nil"/>
              <w:bottom w:val="nil"/>
              <w:right w:val="nil"/>
            </w:tcBorders>
            <w:vAlign w:val="center"/>
          </w:tcPr>
          <w:p w:rsidR="009220EA" w:rsidRPr="00F952AD" w:rsidRDefault="009220EA" w:rsidP="00F952AD">
            <w:pPr>
              <w:widowControl/>
              <w:autoSpaceDE/>
              <w:autoSpaceDN/>
              <w:adjustRightInd/>
              <w:ind w:firstLine="0"/>
              <w:jc w:val="left"/>
              <w:rPr>
                <w:rFonts w:ascii="Times New Roman" w:hAnsi="Times New Roman" w:cs="Times New Roman"/>
                <w:b/>
                <w:bCs/>
                <w:sz w:val="20"/>
                <w:szCs w:val="20"/>
              </w:rPr>
            </w:pPr>
          </w:p>
        </w:tc>
      </w:tr>
      <w:tr w:rsidR="009220EA" w:rsidRPr="00F952AD" w:rsidTr="00F952AD">
        <w:trPr>
          <w:trHeight w:val="230"/>
        </w:trPr>
        <w:tc>
          <w:tcPr>
            <w:tcW w:w="10171" w:type="dxa"/>
            <w:gridSpan w:val="7"/>
            <w:vMerge/>
            <w:tcBorders>
              <w:top w:val="nil"/>
              <w:left w:val="nil"/>
              <w:bottom w:val="nil"/>
              <w:right w:val="nil"/>
            </w:tcBorders>
            <w:vAlign w:val="center"/>
          </w:tcPr>
          <w:p w:rsidR="009220EA" w:rsidRPr="00F952AD" w:rsidRDefault="009220EA" w:rsidP="00F952AD">
            <w:pPr>
              <w:widowControl/>
              <w:autoSpaceDE/>
              <w:autoSpaceDN/>
              <w:adjustRightInd/>
              <w:ind w:firstLine="0"/>
              <w:jc w:val="left"/>
              <w:rPr>
                <w:rFonts w:ascii="Times New Roman" w:hAnsi="Times New Roman" w:cs="Times New Roman"/>
                <w:b/>
                <w:bCs/>
                <w:sz w:val="20"/>
                <w:szCs w:val="20"/>
              </w:rPr>
            </w:pPr>
          </w:p>
        </w:tc>
      </w:tr>
      <w:tr w:rsidR="009220EA" w:rsidRPr="00F952AD" w:rsidTr="00F952AD">
        <w:trPr>
          <w:trHeight w:val="230"/>
        </w:trPr>
        <w:tc>
          <w:tcPr>
            <w:tcW w:w="10171" w:type="dxa"/>
            <w:gridSpan w:val="7"/>
            <w:vMerge/>
            <w:tcBorders>
              <w:top w:val="nil"/>
              <w:left w:val="nil"/>
              <w:bottom w:val="nil"/>
              <w:right w:val="nil"/>
            </w:tcBorders>
            <w:vAlign w:val="center"/>
          </w:tcPr>
          <w:p w:rsidR="009220EA" w:rsidRPr="00F952AD" w:rsidRDefault="009220EA" w:rsidP="00F952AD">
            <w:pPr>
              <w:widowControl/>
              <w:autoSpaceDE/>
              <w:autoSpaceDN/>
              <w:adjustRightInd/>
              <w:ind w:firstLine="0"/>
              <w:jc w:val="left"/>
              <w:rPr>
                <w:rFonts w:ascii="Times New Roman" w:hAnsi="Times New Roman" w:cs="Times New Roman"/>
                <w:b/>
                <w:bCs/>
                <w:sz w:val="20"/>
                <w:szCs w:val="20"/>
              </w:rPr>
            </w:pPr>
          </w:p>
        </w:tc>
      </w:tr>
      <w:tr w:rsidR="009220EA" w:rsidRPr="00F952AD" w:rsidTr="00F952AD">
        <w:trPr>
          <w:trHeight w:val="255"/>
        </w:trPr>
        <w:tc>
          <w:tcPr>
            <w:tcW w:w="3617" w:type="dxa"/>
            <w:tcBorders>
              <w:top w:val="nil"/>
              <w:left w:val="nil"/>
              <w:bottom w:val="nil"/>
              <w:right w:val="nil"/>
            </w:tcBorders>
            <w:noWrap/>
            <w:vAlign w:val="bottom"/>
          </w:tcPr>
          <w:p w:rsidR="009220EA" w:rsidRPr="00F952AD" w:rsidRDefault="009220EA" w:rsidP="00F952AD">
            <w:pPr>
              <w:widowControl/>
              <w:autoSpaceDE/>
              <w:autoSpaceDN/>
              <w:adjustRightInd/>
              <w:ind w:firstLine="0"/>
              <w:jc w:val="left"/>
              <w:rPr>
                <w:sz w:val="16"/>
                <w:szCs w:val="16"/>
              </w:rPr>
            </w:pPr>
          </w:p>
        </w:tc>
        <w:tc>
          <w:tcPr>
            <w:tcW w:w="1480" w:type="dxa"/>
            <w:tcBorders>
              <w:top w:val="nil"/>
              <w:left w:val="nil"/>
              <w:bottom w:val="nil"/>
              <w:right w:val="nil"/>
            </w:tcBorders>
            <w:noWrap/>
            <w:vAlign w:val="center"/>
          </w:tcPr>
          <w:p w:rsidR="009220EA" w:rsidRPr="00F952AD" w:rsidRDefault="009220EA" w:rsidP="00F952AD">
            <w:pPr>
              <w:widowControl/>
              <w:autoSpaceDE/>
              <w:autoSpaceDN/>
              <w:adjustRightInd/>
              <w:ind w:firstLine="0"/>
              <w:jc w:val="center"/>
              <w:rPr>
                <w:sz w:val="16"/>
                <w:szCs w:val="16"/>
              </w:rPr>
            </w:pPr>
          </w:p>
        </w:tc>
        <w:tc>
          <w:tcPr>
            <w:tcW w:w="680" w:type="dxa"/>
            <w:tcBorders>
              <w:top w:val="nil"/>
              <w:left w:val="nil"/>
              <w:bottom w:val="nil"/>
              <w:right w:val="nil"/>
            </w:tcBorders>
            <w:noWrap/>
            <w:vAlign w:val="center"/>
          </w:tcPr>
          <w:p w:rsidR="009220EA" w:rsidRPr="00F952AD" w:rsidRDefault="009220EA" w:rsidP="00F952AD">
            <w:pPr>
              <w:widowControl/>
              <w:autoSpaceDE/>
              <w:autoSpaceDN/>
              <w:adjustRightInd/>
              <w:ind w:firstLine="0"/>
              <w:jc w:val="center"/>
              <w:rPr>
                <w:sz w:val="16"/>
                <w:szCs w:val="16"/>
              </w:rPr>
            </w:pPr>
          </w:p>
        </w:tc>
        <w:tc>
          <w:tcPr>
            <w:tcW w:w="540" w:type="dxa"/>
            <w:tcBorders>
              <w:top w:val="nil"/>
              <w:left w:val="nil"/>
              <w:bottom w:val="nil"/>
              <w:right w:val="nil"/>
            </w:tcBorders>
            <w:noWrap/>
            <w:vAlign w:val="center"/>
          </w:tcPr>
          <w:p w:rsidR="009220EA" w:rsidRPr="00F952AD" w:rsidRDefault="009220EA" w:rsidP="00F952AD">
            <w:pPr>
              <w:widowControl/>
              <w:autoSpaceDE/>
              <w:autoSpaceDN/>
              <w:adjustRightInd/>
              <w:ind w:firstLine="0"/>
              <w:jc w:val="center"/>
              <w:rPr>
                <w:sz w:val="16"/>
                <w:szCs w:val="16"/>
              </w:rPr>
            </w:pPr>
          </w:p>
        </w:tc>
        <w:tc>
          <w:tcPr>
            <w:tcW w:w="680" w:type="dxa"/>
            <w:tcBorders>
              <w:top w:val="nil"/>
              <w:left w:val="nil"/>
              <w:bottom w:val="nil"/>
              <w:right w:val="nil"/>
            </w:tcBorders>
            <w:noWrap/>
            <w:vAlign w:val="center"/>
          </w:tcPr>
          <w:p w:rsidR="009220EA" w:rsidRPr="00F952AD" w:rsidRDefault="009220EA" w:rsidP="00F952AD">
            <w:pPr>
              <w:widowControl/>
              <w:autoSpaceDE/>
              <w:autoSpaceDN/>
              <w:adjustRightInd/>
              <w:ind w:firstLine="0"/>
              <w:jc w:val="center"/>
              <w:rPr>
                <w:sz w:val="16"/>
                <w:szCs w:val="16"/>
              </w:rPr>
            </w:pPr>
          </w:p>
        </w:tc>
        <w:tc>
          <w:tcPr>
            <w:tcW w:w="1660" w:type="dxa"/>
            <w:tcBorders>
              <w:top w:val="nil"/>
              <w:left w:val="nil"/>
              <w:bottom w:val="nil"/>
              <w:right w:val="nil"/>
            </w:tcBorders>
            <w:noWrap/>
            <w:vAlign w:val="center"/>
          </w:tcPr>
          <w:p w:rsidR="009220EA" w:rsidRPr="00F952AD" w:rsidRDefault="009220EA" w:rsidP="00F952AD">
            <w:pPr>
              <w:widowControl/>
              <w:autoSpaceDE/>
              <w:autoSpaceDN/>
              <w:adjustRightInd/>
              <w:ind w:firstLine="0"/>
              <w:jc w:val="right"/>
              <w:rPr>
                <w:sz w:val="20"/>
                <w:szCs w:val="20"/>
              </w:rPr>
            </w:pPr>
          </w:p>
        </w:tc>
        <w:tc>
          <w:tcPr>
            <w:tcW w:w="1514" w:type="dxa"/>
            <w:tcBorders>
              <w:top w:val="nil"/>
              <w:left w:val="nil"/>
              <w:bottom w:val="nil"/>
              <w:right w:val="nil"/>
            </w:tcBorders>
            <w:noWrap/>
            <w:vAlign w:val="center"/>
          </w:tcPr>
          <w:p w:rsidR="009220EA" w:rsidRPr="00F952AD" w:rsidRDefault="009220EA" w:rsidP="00F952AD">
            <w:pPr>
              <w:widowControl/>
              <w:autoSpaceDE/>
              <w:autoSpaceDN/>
              <w:adjustRightInd/>
              <w:ind w:firstLine="0"/>
              <w:jc w:val="right"/>
              <w:rPr>
                <w:sz w:val="20"/>
                <w:szCs w:val="20"/>
              </w:rPr>
            </w:pPr>
            <w:r w:rsidRPr="00F952AD">
              <w:rPr>
                <w:sz w:val="20"/>
                <w:szCs w:val="20"/>
              </w:rPr>
              <w:t>(тыс. рублей)</w:t>
            </w:r>
          </w:p>
        </w:tc>
      </w:tr>
      <w:tr w:rsidR="009220EA" w:rsidRPr="00F952AD" w:rsidTr="00F952AD">
        <w:trPr>
          <w:trHeight w:val="1125"/>
        </w:trPr>
        <w:tc>
          <w:tcPr>
            <w:tcW w:w="3617" w:type="dxa"/>
            <w:tcBorders>
              <w:top w:val="single" w:sz="4" w:space="0" w:color="auto"/>
              <w:left w:val="single" w:sz="4" w:space="0" w:color="auto"/>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Наименование</w:t>
            </w:r>
          </w:p>
        </w:tc>
        <w:tc>
          <w:tcPr>
            <w:tcW w:w="1480" w:type="dxa"/>
            <w:tcBorders>
              <w:top w:val="single" w:sz="4" w:space="0" w:color="auto"/>
              <w:left w:val="nil"/>
              <w:bottom w:val="single" w:sz="4" w:space="0" w:color="auto"/>
              <w:right w:val="single" w:sz="4" w:space="0" w:color="auto"/>
            </w:tcBorders>
            <w:textDirection w:val="btLr"/>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Целевая</w:t>
            </w:r>
            <w:r w:rsidRPr="00F952AD">
              <w:rPr>
                <w:b/>
                <w:bCs/>
                <w:sz w:val="16"/>
                <w:szCs w:val="16"/>
              </w:rPr>
              <w:br/>
              <w:t>статья</w:t>
            </w:r>
          </w:p>
        </w:tc>
        <w:tc>
          <w:tcPr>
            <w:tcW w:w="680" w:type="dxa"/>
            <w:tcBorders>
              <w:top w:val="single" w:sz="4" w:space="0" w:color="auto"/>
              <w:left w:val="nil"/>
              <w:bottom w:val="single" w:sz="4" w:space="0" w:color="auto"/>
              <w:right w:val="single" w:sz="4" w:space="0" w:color="auto"/>
            </w:tcBorders>
            <w:textDirection w:val="btLr"/>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Группа вида расходов</w:t>
            </w:r>
          </w:p>
        </w:tc>
        <w:tc>
          <w:tcPr>
            <w:tcW w:w="540" w:type="dxa"/>
            <w:tcBorders>
              <w:top w:val="single" w:sz="4" w:space="0" w:color="auto"/>
              <w:left w:val="nil"/>
              <w:bottom w:val="single" w:sz="4" w:space="0" w:color="auto"/>
              <w:right w:val="single" w:sz="4" w:space="0" w:color="auto"/>
            </w:tcBorders>
            <w:textDirection w:val="btLr"/>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Раздел</w:t>
            </w:r>
          </w:p>
        </w:tc>
        <w:tc>
          <w:tcPr>
            <w:tcW w:w="680" w:type="dxa"/>
            <w:tcBorders>
              <w:top w:val="single" w:sz="4" w:space="0" w:color="auto"/>
              <w:left w:val="nil"/>
              <w:bottom w:val="single" w:sz="4" w:space="0" w:color="auto"/>
              <w:right w:val="single" w:sz="4" w:space="0" w:color="auto"/>
            </w:tcBorders>
            <w:textDirection w:val="btLr"/>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Подраздел</w:t>
            </w:r>
          </w:p>
        </w:tc>
        <w:tc>
          <w:tcPr>
            <w:tcW w:w="1660" w:type="dxa"/>
            <w:tcBorders>
              <w:top w:val="single" w:sz="4" w:space="0" w:color="auto"/>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2021 год</w:t>
            </w:r>
          </w:p>
        </w:tc>
        <w:tc>
          <w:tcPr>
            <w:tcW w:w="1514" w:type="dxa"/>
            <w:tcBorders>
              <w:top w:val="single" w:sz="4" w:space="0" w:color="auto"/>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2022 год</w:t>
            </w:r>
          </w:p>
        </w:tc>
      </w:tr>
      <w:tr w:rsidR="009220EA" w:rsidRPr="00F952AD" w:rsidTr="00F952AD">
        <w:trPr>
          <w:trHeight w:val="263"/>
        </w:trPr>
        <w:tc>
          <w:tcPr>
            <w:tcW w:w="3617" w:type="dxa"/>
            <w:tcBorders>
              <w:top w:val="nil"/>
              <w:left w:val="single" w:sz="4" w:space="0" w:color="auto"/>
              <w:bottom w:val="single" w:sz="4" w:space="0" w:color="auto"/>
              <w:right w:val="single" w:sz="4" w:space="0" w:color="auto"/>
            </w:tcBorders>
            <w:shd w:val="clear" w:color="auto" w:fill="969696"/>
            <w:vAlign w:val="center"/>
          </w:tcPr>
          <w:p w:rsidR="009220EA" w:rsidRPr="00F952AD" w:rsidRDefault="009220EA" w:rsidP="00F952AD">
            <w:pPr>
              <w:widowControl/>
              <w:autoSpaceDE/>
              <w:autoSpaceDN/>
              <w:adjustRightInd/>
              <w:ind w:firstLine="0"/>
              <w:jc w:val="left"/>
              <w:rPr>
                <w:rFonts w:ascii="Times New Roman" w:hAnsi="Times New Roman" w:cs="Times New Roman"/>
                <w:b/>
                <w:bCs/>
                <w:sz w:val="20"/>
                <w:szCs w:val="20"/>
              </w:rPr>
            </w:pPr>
            <w:r w:rsidRPr="00F952AD">
              <w:rPr>
                <w:rFonts w:ascii="Times New Roman" w:hAnsi="Times New Roman" w:cs="Times New Roman"/>
                <w:b/>
                <w:bCs/>
                <w:sz w:val="20"/>
                <w:szCs w:val="20"/>
              </w:rPr>
              <w:t>ВСЕГО</w:t>
            </w:r>
          </w:p>
        </w:tc>
        <w:tc>
          <w:tcPr>
            <w:tcW w:w="1480" w:type="dxa"/>
            <w:tcBorders>
              <w:top w:val="nil"/>
              <w:left w:val="nil"/>
              <w:bottom w:val="single" w:sz="4" w:space="0" w:color="auto"/>
              <w:right w:val="single" w:sz="4" w:space="0" w:color="auto"/>
            </w:tcBorders>
            <w:shd w:val="clear" w:color="auto" w:fill="969696"/>
            <w:textDirection w:val="btLr"/>
            <w:vAlign w:val="center"/>
          </w:tcPr>
          <w:p w:rsidR="009220EA" w:rsidRPr="00F952AD" w:rsidRDefault="009220EA" w:rsidP="00F952AD">
            <w:pPr>
              <w:widowControl/>
              <w:autoSpaceDE/>
              <w:autoSpaceDN/>
              <w:adjustRightInd/>
              <w:ind w:firstLine="0"/>
              <w:jc w:val="center"/>
              <w:rPr>
                <w:b/>
                <w:bCs/>
                <w:sz w:val="20"/>
                <w:szCs w:val="20"/>
              </w:rPr>
            </w:pPr>
            <w:r w:rsidRPr="00F952AD">
              <w:rPr>
                <w:b/>
                <w:bCs/>
                <w:sz w:val="20"/>
                <w:szCs w:val="20"/>
              </w:rPr>
              <w:t> </w:t>
            </w:r>
          </w:p>
        </w:tc>
        <w:tc>
          <w:tcPr>
            <w:tcW w:w="680" w:type="dxa"/>
            <w:tcBorders>
              <w:top w:val="nil"/>
              <w:left w:val="nil"/>
              <w:bottom w:val="single" w:sz="4" w:space="0" w:color="auto"/>
              <w:right w:val="single" w:sz="4" w:space="0" w:color="auto"/>
            </w:tcBorders>
            <w:shd w:val="clear" w:color="auto" w:fill="969696"/>
            <w:textDirection w:val="btLr"/>
            <w:vAlign w:val="center"/>
          </w:tcPr>
          <w:p w:rsidR="009220EA" w:rsidRPr="00F952AD" w:rsidRDefault="009220EA" w:rsidP="00F952AD">
            <w:pPr>
              <w:widowControl/>
              <w:autoSpaceDE/>
              <w:autoSpaceDN/>
              <w:adjustRightInd/>
              <w:ind w:firstLine="0"/>
              <w:jc w:val="center"/>
              <w:rPr>
                <w:b/>
                <w:bCs/>
                <w:sz w:val="20"/>
                <w:szCs w:val="20"/>
              </w:rPr>
            </w:pPr>
            <w:r w:rsidRPr="00F952AD">
              <w:rPr>
                <w:b/>
                <w:bCs/>
                <w:sz w:val="20"/>
                <w:szCs w:val="20"/>
              </w:rPr>
              <w:t> </w:t>
            </w:r>
          </w:p>
        </w:tc>
        <w:tc>
          <w:tcPr>
            <w:tcW w:w="540" w:type="dxa"/>
            <w:tcBorders>
              <w:top w:val="nil"/>
              <w:left w:val="nil"/>
              <w:bottom w:val="single" w:sz="4" w:space="0" w:color="auto"/>
              <w:right w:val="single" w:sz="4" w:space="0" w:color="auto"/>
            </w:tcBorders>
            <w:shd w:val="clear" w:color="auto" w:fill="969696"/>
            <w:textDirection w:val="btLr"/>
            <w:vAlign w:val="center"/>
          </w:tcPr>
          <w:p w:rsidR="009220EA" w:rsidRPr="00F952AD" w:rsidRDefault="009220EA" w:rsidP="00F952AD">
            <w:pPr>
              <w:widowControl/>
              <w:autoSpaceDE/>
              <w:autoSpaceDN/>
              <w:adjustRightInd/>
              <w:ind w:firstLine="0"/>
              <w:jc w:val="center"/>
              <w:rPr>
                <w:b/>
                <w:bCs/>
                <w:sz w:val="20"/>
                <w:szCs w:val="20"/>
              </w:rPr>
            </w:pPr>
            <w:r w:rsidRPr="00F952AD">
              <w:rPr>
                <w:b/>
                <w:bCs/>
                <w:sz w:val="20"/>
                <w:szCs w:val="20"/>
              </w:rPr>
              <w:t> </w:t>
            </w:r>
          </w:p>
        </w:tc>
        <w:tc>
          <w:tcPr>
            <w:tcW w:w="680" w:type="dxa"/>
            <w:tcBorders>
              <w:top w:val="nil"/>
              <w:left w:val="nil"/>
              <w:bottom w:val="single" w:sz="4" w:space="0" w:color="auto"/>
              <w:right w:val="single" w:sz="4" w:space="0" w:color="auto"/>
            </w:tcBorders>
            <w:shd w:val="clear" w:color="auto" w:fill="969696"/>
            <w:textDirection w:val="btLr"/>
            <w:vAlign w:val="center"/>
          </w:tcPr>
          <w:p w:rsidR="009220EA" w:rsidRPr="00F952AD" w:rsidRDefault="009220EA" w:rsidP="00F952AD">
            <w:pPr>
              <w:widowControl/>
              <w:autoSpaceDE/>
              <w:autoSpaceDN/>
              <w:adjustRightInd/>
              <w:ind w:firstLine="0"/>
              <w:jc w:val="center"/>
              <w:rPr>
                <w:b/>
                <w:bCs/>
                <w:sz w:val="20"/>
                <w:szCs w:val="20"/>
              </w:rPr>
            </w:pPr>
            <w:r w:rsidRPr="00F952AD">
              <w:rPr>
                <w:b/>
                <w:bCs/>
                <w:sz w:val="20"/>
                <w:szCs w:val="20"/>
              </w:rPr>
              <w:t> </w:t>
            </w:r>
          </w:p>
        </w:tc>
        <w:tc>
          <w:tcPr>
            <w:tcW w:w="1660" w:type="dxa"/>
            <w:tcBorders>
              <w:top w:val="nil"/>
              <w:left w:val="nil"/>
              <w:bottom w:val="single" w:sz="4" w:space="0" w:color="auto"/>
              <w:right w:val="single" w:sz="4" w:space="0" w:color="auto"/>
            </w:tcBorders>
            <w:shd w:val="clear" w:color="auto" w:fill="969696"/>
            <w:vAlign w:val="center"/>
          </w:tcPr>
          <w:p w:rsidR="009220EA" w:rsidRPr="00F952AD" w:rsidRDefault="009220EA" w:rsidP="00F952AD">
            <w:pPr>
              <w:widowControl/>
              <w:autoSpaceDE/>
              <w:autoSpaceDN/>
              <w:adjustRightInd/>
              <w:ind w:firstLine="0"/>
              <w:jc w:val="right"/>
              <w:rPr>
                <w:b/>
                <w:bCs/>
                <w:sz w:val="20"/>
                <w:szCs w:val="20"/>
              </w:rPr>
            </w:pPr>
            <w:r w:rsidRPr="00F952AD">
              <w:rPr>
                <w:b/>
                <w:bCs/>
                <w:sz w:val="20"/>
                <w:szCs w:val="20"/>
              </w:rPr>
              <w:t>1 548 117,323</w:t>
            </w:r>
          </w:p>
        </w:tc>
        <w:tc>
          <w:tcPr>
            <w:tcW w:w="1514" w:type="dxa"/>
            <w:tcBorders>
              <w:top w:val="nil"/>
              <w:left w:val="nil"/>
              <w:bottom w:val="single" w:sz="4" w:space="0" w:color="auto"/>
              <w:right w:val="single" w:sz="4" w:space="0" w:color="auto"/>
            </w:tcBorders>
            <w:shd w:val="clear" w:color="auto" w:fill="969696"/>
            <w:vAlign w:val="center"/>
          </w:tcPr>
          <w:p w:rsidR="009220EA" w:rsidRPr="00F952AD" w:rsidRDefault="009220EA" w:rsidP="00F952AD">
            <w:pPr>
              <w:widowControl/>
              <w:autoSpaceDE/>
              <w:autoSpaceDN/>
              <w:adjustRightInd/>
              <w:ind w:firstLine="0"/>
              <w:jc w:val="right"/>
              <w:rPr>
                <w:b/>
                <w:bCs/>
                <w:sz w:val="20"/>
                <w:szCs w:val="20"/>
              </w:rPr>
            </w:pPr>
            <w:r w:rsidRPr="00F952AD">
              <w:rPr>
                <w:b/>
                <w:bCs/>
                <w:sz w:val="20"/>
                <w:szCs w:val="20"/>
              </w:rPr>
              <w:t>1 227 237,252</w:t>
            </w:r>
          </w:p>
        </w:tc>
      </w:tr>
      <w:tr w:rsidR="009220EA" w:rsidRPr="00F952AD" w:rsidTr="00F952AD">
        <w:trPr>
          <w:trHeight w:val="51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"Развитие образования в Челябинской области"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03 0 00 00000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222 664,600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232 076,300</w:t>
            </w:r>
          </w:p>
        </w:tc>
      </w:tr>
      <w:tr w:rsidR="009220EA" w:rsidRPr="00F952AD" w:rsidTr="00F952AD">
        <w:trPr>
          <w:trHeight w:val="78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Организация отдыха детей в каникулярное время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03 0 00 03010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2 401,500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2 401,500</w:t>
            </w:r>
          </w:p>
        </w:tc>
      </w:tr>
      <w:tr w:rsidR="009220EA" w:rsidRPr="00F952AD" w:rsidTr="00F952AD">
        <w:trPr>
          <w:trHeight w:val="78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Организация отдыха детей в каникулярное время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03 0 00 03010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2 481,000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2 481,000</w:t>
            </w:r>
          </w:p>
        </w:tc>
      </w:tr>
      <w:tr w:rsidR="009220EA" w:rsidRPr="00F952AD" w:rsidTr="00F952AD">
        <w:trPr>
          <w:trHeight w:val="88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Компенсация затрат родителей (законных представителей) детей-инвалидов в части организации обучения по основным общеобразовательным программам на дому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03 0 00 03020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4 486,800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4 486,800</w:t>
            </w:r>
          </w:p>
        </w:tc>
      </w:tr>
      <w:tr w:rsidR="009220EA" w:rsidRPr="00F952AD" w:rsidTr="00F952AD">
        <w:trPr>
          <w:trHeight w:val="114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03 0 00 03030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1 682,900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1 682,900</w:t>
            </w:r>
          </w:p>
        </w:tc>
      </w:tr>
      <w:tr w:rsidR="009220EA" w:rsidRPr="00F952AD" w:rsidTr="00F952AD">
        <w:trPr>
          <w:trHeight w:val="69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Приобретение транспортных средств для организации перевозки обучающихся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03 0 00 03040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6 678,300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6 595,100</w:t>
            </w:r>
          </w:p>
        </w:tc>
      </w:tr>
      <w:tr w:rsidR="009220EA" w:rsidRPr="00F952AD" w:rsidTr="00F952AD">
        <w:trPr>
          <w:trHeight w:val="136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Организация работы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03 0 00 03060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386,400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386,400</w:t>
            </w:r>
          </w:p>
        </w:tc>
      </w:tr>
      <w:tr w:rsidR="009220EA" w:rsidRPr="00F952AD" w:rsidTr="00F952AD">
        <w:trPr>
          <w:trHeight w:val="136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03 0 00 03070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19,500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19,500</w:t>
            </w:r>
          </w:p>
        </w:tc>
      </w:tr>
      <w:tr w:rsidR="009220EA" w:rsidRPr="00F952AD" w:rsidTr="00F952AD">
        <w:trPr>
          <w:trHeight w:val="208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03 0 00 03120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189 600,000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189 600,000</w:t>
            </w:r>
          </w:p>
        </w:tc>
      </w:tr>
      <w:tr w:rsidR="009220EA" w:rsidRPr="00F952AD" w:rsidTr="00F952AD">
        <w:trPr>
          <w:trHeight w:val="163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03 0 00 03120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Обеспечение молоком (молочной продукцией) обучающихся по программам начального общего образования в муниципальных общеобразовательных организациях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03 1 00 03300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2 313,900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2 370,600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Проведение капитального ремонта зданий и сооружений муниципальных организаций отдыха и оздоровления детей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03 1 00 03310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523,200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677,800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Проведение ремонтных работ по замене оконных блоков в муниципальных общеобразовательных организациях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03 1 00 03330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818,400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797,200</w:t>
            </w:r>
          </w:p>
        </w:tc>
      </w:tr>
      <w:tr w:rsidR="009220EA" w:rsidRPr="00F952AD" w:rsidTr="00F952AD">
        <w:trPr>
          <w:trHeight w:val="141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0 E1 51690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1 125,600</w:t>
            </w:r>
          </w:p>
        </w:tc>
      </w:tr>
      <w:tr w:rsidR="009220EA" w:rsidRPr="00F952AD" w:rsidTr="00F952AD">
        <w:trPr>
          <w:trHeight w:val="93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Внедрение целевой модели цифровой образовательной среды в общеобразовательных организациях, расположенных на территории Челябинской области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 5 E4 52100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11 272,700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19 451,900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«Поддержка и развитие дошкольного образования в Челябинской области» на 2015–2025 годы</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04 0 00 00000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62 889,900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62 921,100</w:t>
            </w:r>
          </w:p>
        </w:tc>
      </w:tr>
      <w:tr w:rsidR="009220EA" w:rsidRPr="00F952AD" w:rsidTr="00F952AD">
        <w:trPr>
          <w:trHeight w:val="18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04 0 00 04010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55 815,100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55 815,100</w:t>
            </w:r>
          </w:p>
        </w:tc>
      </w:tr>
      <w:tr w:rsidR="009220EA" w:rsidRPr="00F952AD" w:rsidTr="00F952AD">
        <w:trPr>
          <w:trHeight w:val="18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Создание в расположенных на территории Челябинской области муниципальных образовательных организациях, реализующих образовательную программу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04 0 00 04020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266,500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266,500</w:t>
            </w:r>
          </w:p>
        </w:tc>
      </w:tr>
      <w:tr w:rsidR="009220EA" w:rsidRPr="00F952AD" w:rsidTr="00F952AD">
        <w:trPr>
          <w:trHeight w:val="3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 xml:space="preserve">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w:t>
            </w:r>
            <w:r w:rsidRPr="00F952AD">
              <w:rPr>
                <w:sz w:val="16"/>
                <w:szCs w:val="16"/>
              </w:rPr>
              <w:lastRenderedPageBreak/>
              <w:t>(Социальное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lastRenderedPageBreak/>
              <w:t>04 0 00 04050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4 447,600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4 447,600</w:t>
            </w:r>
          </w:p>
        </w:tc>
      </w:tr>
      <w:tr w:rsidR="009220EA" w:rsidRPr="00F952AD" w:rsidTr="00F952AD">
        <w:trPr>
          <w:trHeight w:val="15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Привлечение детей из малообеспеченных, неблагополучных семей, а также семей, оказавшихся в трудной жизненной ситуации,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04 0 00 04060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523,400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523,400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Проведение капитального ремонта зданий и сооружений муниципальных организаций дошкольного образования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04 1 00 04080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1 837,300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1 868,500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«Доступная среда»</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08 0 00 00000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100,000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0,000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Приобретение технических средств реабилитации для пунктов проката в муниципальных учреждениях системы социальной защиты населения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08 2 00 08080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70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 xml:space="preserve">Государственная программа Челябинской области "Управление государственными финансами и государственным долгом Челябинской области" </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10 0 00 00000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15 351,000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15 351,000</w:t>
            </w:r>
          </w:p>
        </w:tc>
      </w:tr>
      <w:tr w:rsidR="009220EA" w:rsidRPr="00F952AD" w:rsidTr="00F952AD">
        <w:trPr>
          <w:trHeight w:val="70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Осуществление государственных полномочий по расчету и предоставлению дотаций сельским поселениям за счет средств областного бюджета (Межбюджетные трансферты)</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10 3 00 72870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14</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15 351,000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15 351,000</w:t>
            </w:r>
          </w:p>
        </w:tc>
      </w:tr>
      <w:tr w:rsidR="009220EA" w:rsidRPr="00F952AD" w:rsidTr="00F952AD">
        <w:trPr>
          <w:trHeight w:val="96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«Содействие созданию в Челябинской области (исходя из прогнозируемой потребности) новых мест в общеобразовательных организациях»</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11 0 00 00000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321 161,300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1 551,700</w:t>
            </w:r>
          </w:p>
        </w:tc>
      </w:tr>
      <w:tr w:rsidR="009220EA" w:rsidRPr="00F952AD" w:rsidTr="00F952AD">
        <w:trPr>
          <w:trHeight w:val="96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Создание новых мест в общеобразовательных организациях, расположенных на территории Челябинской области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 1 E1 55202</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319 609,600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72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Проведение капитального ремонта зданий муниципальных общеобразовательных организаций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11 2 00 11010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1 551,700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1 551,700</w:t>
            </w:r>
          </w:p>
        </w:tc>
      </w:tr>
      <w:tr w:rsidR="009220EA" w:rsidRPr="00F952AD" w:rsidTr="00F952AD">
        <w:trPr>
          <w:trHeight w:val="54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"Развитие архивного дела в Челябинской области"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12 0 00 00000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99,700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99,700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12 1 00 00000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99,700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99,700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Комплектование, учет, использование и хранение архивных документов, отнесенных к государственной собственности Челябинской области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12 1 00 12010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99,700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99,700</w:t>
            </w:r>
          </w:p>
        </w:tc>
      </w:tr>
      <w:tr w:rsidR="009220EA" w:rsidRPr="00F952AD" w:rsidTr="00F952AD">
        <w:trPr>
          <w:trHeight w:val="73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"Обеспечение доступным и комфортным жильем граждан Российской Федерации" в Челябинской области"</w:t>
            </w:r>
          </w:p>
        </w:tc>
        <w:tc>
          <w:tcPr>
            <w:tcW w:w="1480" w:type="dxa"/>
            <w:tcBorders>
              <w:top w:val="nil"/>
              <w:left w:val="nil"/>
              <w:bottom w:val="single" w:sz="4" w:space="0" w:color="auto"/>
              <w:right w:val="single" w:sz="4" w:space="0" w:color="auto"/>
            </w:tcBorders>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14 0 00 00000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43 869,600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39 051,900</w:t>
            </w:r>
          </w:p>
        </w:tc>
      </w:tr>
      <w:tr w:rsidR="009220EA" w:rsidRPr="00F952AD" w:rsidTr="00F952AD">
        <w:trPr>
          <w:trHeight w:val="115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Подготовка документов территориального планирования, градостроительного зонирования и документации по планировке территорий муниципальных образований Челябинской области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14 1 00 14010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3 194,900</w:t>
            </w:r>
          </w:p>
        </w:tc>
      </w:tr>
      <w:tr w:rsidR="009220EA" w:rsidRPr="00F952AD" w:rsidTr="00F952AD">
        <w:trPr>
          <w:trHeight w:val="69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 xml:space="preserve">Строительство газопроводов и газовых сетей (Капитальные вложения в объекты недвижимого имущества государственной (муниципальной) собственности) </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14 2 00 14050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400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18 000,000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10 000,000</w:t>
            </w:r>
          </w:p>
        </w:tc>
      </w:tr>
      <w:tr w:rsidR="009220EA" w:rsidRPr="00F952AD" w:rsidTr="00F952AD">
        <w:trPr>
          <w:trHeight w:val="136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14 2 00 14060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23 255,800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23 255,800</w:t>
            </w:r>
          </w:p>
        </w:tc>
      </w:tr>
      <w:tr w:rsidR="009220EA" w:rsidRPr="00F952AD" w:rsidTr="00F952AD">
        <w:trPr>
          <w:trHeight w:val="136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Предоставление молодым семьям – участникам подпрограммы социальных выплат на приобретение жилого помещения эконом-класса или создание объекта индивидуального жилищного строительства эконом-класса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14 4 00 14080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2 613,800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2 601,200</w:t>
            </w:r>
          </w:p>
        </w:tc>
      </w:tr>
      <w:tr w:rsidR="009220EA" w:rsidRPr="00F952AD" w:rsidTr="00F952AD">
        <w:trPr>
          <w:trHeight w:val="69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"Развитие дорожного хозяйства в Челябинской области</w:t>
            </w:r>
            <w:r w:rsidRPr="00F952AD">
              <w:rPr>
                <w:b/>
                <w:bCs/>
                <w:sz w:val="16"/>
                <w:szCs w:val="16"/>
              </w:rPr>
              <w:br w:type="page"/>
              <w:t>на 2015 - 2022 годы"</w:t>
            </w:r>
            <w:r w:rsidRPr="00F952AD">
              <w:rPr>
                <w:b/>
                <w:bCs/>
                <w:sz w:val="16"/>
                <w:szCs w:val="16"/>
              </w:rPr>
              <w:br w:type="page"/>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18 0 00 00000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58 966,000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49 157,100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Капитальный ремонт, ремонт и содержание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18 1 00 18050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58 966,000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49 157,100</w:t>
            </w:r>
          </w:p>
        </w:tc>
      </w:tr>
      <w:tr w:rsidR="009220EA" w:rsidRPr="00F952AD" w:rsidTr="00F952AD">
        <w:trPr>
          <w:trHeight w:val="70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"Обеспечение общественного порядка и противодействие преступности в Челябинской области"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19 0 00 00000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1 698,300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1 783,400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Подпрограмма "Допризывная подготовка молодежи в Челябинской области"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19 4 00 00000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1 698,300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1 783,400</w:t>
            </w:r>
          </w:p>
        </w:tc>
      </w:tr>
      <w:tr w:rsidR="009220EA" w:rsidRPr="00F952AD" w:rsidTr="00F952AD">
        <w:trPr>
          <w:trHeight w:val="70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Осуществление полномочий по первичному воинскому учету на территориях, где отсутствуют военные комиссариаты (Межбюджетные трансферты)</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19 4 00 51180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1 698,300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1 783,400</w:t>
            </w:r>
          </w:p>
        </w:tc>
      </w:tr>
      <w:tr w:rsidR="009220EA" w:rsidRPr="00F952AD" w:rsidTr="00F952AD">
        <w:trPr>
          <w:trHeight w:val="70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"Развитие физической культуры и спорта в Челябинской области" на 2020 - 2022 годы</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20 0 00 00000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34 056,700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4 056,700</w:t>
            </w:r>
          </w:p>
        </w:tc>
      </w:tr>
      <w:tr w:rsidR="009220EA" w:rsidRPr="00F952AD" w:rsidTr="00F952AD">
        <w:trPr>
          <w:trHeight w:val="70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Приобретение спортивного инвентаря и оборудования для физкультурно-спортивных организаций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20 1 00 20044</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3 000,000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3 000,000</w:t>
            </w:r>
          </w:p>
        </w:tc>
      </w:tr>
      <w:tr w:rsidR="009220EA" w:rsidRPr="00F952AD" w:rsidTr="00F952AD">
        <w:trPr>
          <w:trHeight w:val="139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Оплата услуг специалистов по организации физкультурно-оздоровительной и спортивно-массовой работы с населением от 6 до 18 лет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20 1 00 20045</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528,400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528,400</w:t>
            </w:r>
          </w:p>
        </w:tc>
      </w:tr>
      <w:tr w:rsidR="009220EA" w:rsidRPr="00F952AD" w:rsidTr="00F952AD">
        <w:trPr>
          <w:trHeight w:val="7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Реализация инвестиционных проектов на территории муниципальных образований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 1 00 2004В</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30 000,000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156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Оплата услуг специалистов по организации физкультурно-оздоровительной и спортивно-массовой работы с населением, занятым в экономике, и гражданами старшего поколения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 1 00 2004Г</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352,200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352,200</w:t>
            </w:r>
          </w:p>
        </w:tc>
      </w:tr>
      <w:tr w:rsidR="009220EA" w:rsidRPr="00F952AD" w:rsidTr="00F952AD">
        <w:trPr>
          <w:trHeight w:val="3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 xml:space="preserve">Оплата услуг специалистов по организации физкультурно-оздоровительной и спортивно-массовой работы с лицами с ограниченными возможностями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952AD">
              <w:rPr>
                <w:sz w:val="16"/>
                <w:szCs w:val="16"/>
              </w:rPr>
              <w:lastRenderedPageBreak/>
              <w:t>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lastRenderedPageBreak/>
              <w:t>20 2 00 20047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176,100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176,100</w:t>
            </w:r>
          </w:p>
        </w:tc>
      </w:tr>
      <w:tr w:rsidR="009220EA" w:rsidRPr="00F952AD" w:rsidTr="00F952AD">
        <w:trPr>
          <w:trHeight w:val="72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lastRenderedPageBreak/>
              <w:t>Государственная программа Челябинской области "Повышение эффективности реализации молодежной политики в Челябинской области" на 2020 - 2022 годы</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21 0 00 00000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274,900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274,900</w:t>
            </w:r>
          </w:p>
        </w:tc>
      </w:tr>
      <w:tr w:rsidR="009220EA" w:rsidRPr="00F952AD" w:rsidTr="00F952AD">
        <w:trPr>
          <w:trHeight w:val="72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Организация и проведение мероприятий с детьми и молодежью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21 0 E8 21010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274,900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274,900</w:t>
            </w:r>
          </w:p>
        </w:tc>
      </w:tr>
      <w:tr w:rsidR="009220EA" w:rsidRPr="00F952AD" w:rsidTr="00F952AD">
        <w:trPr>
          <w:trHeight w:val="70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i/>
                <w:iCs/>
                <w:sz w:val="16"/>
                <w:szCs w:val="16"/>
              </w:rPr>
            </w:pPr>
            <w:r w:rsidRPr="00F952AD">
              <w:rPr>
                <w:b/>
                <w:bCs/>
                <w:i/>
                <w:iCs/>
                <w:sz w:val="16"/>
                <w:szCs w:val="16"/>
              </w:rPr>
              <w:t>Государственная программа Челябинской области "Улучшение условий и охраны труда в Челябинской области"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22 0 00 00000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370,800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370,800</w:t>
            </w:r>
          </w:p>
        </w:tc>
      </w:tr>
      <w:tr w:rsidR="009220EA" w:rsidRPr="00F952AD" w:rsidTr="00F952AD">
        <w:trPr>
          <w:trHeight w:val="12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Реализация переданных государственных полномочий в области охраны труда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22 0 00 22030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370,800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370,800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i/>
                <w:iCs/>
                <w:sz w:val="16"/>
                <w:szCs w:val="16"/>
              </w:rPr>
            </w:pPr>
            <w:r w:rsidRPr="00F952AD">
              <w:rPr>
                <w:b/>
                <w:bCs/>
                <w:i/>
                <w:iCs/>
                <w:sz w:val="16"/>
                <w:szCs w:val="16"/>
              </w:rPr>
              <w:t>Государственная программа Челябинской области "Защита населения и территории от чрезвычайных ситуаций, обеспечение пожарной безопасности Челябинской области"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25 0 00 00000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582,300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582,300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Обеспечение первичных мер пожарной безопасности в части создания условий для организации добровольной пожарной охраны (межбюджетные трансферты)</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25 2 01 24600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582,300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582,300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«Развитие социальной защиты населения в Челябинской области» на 2020–2022 годы</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28 0 00 00000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311 231,200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316 627,400</w:t>
            </w:r>
          </w:p>
        </w:tc>
      </w:tr>
      <w:tr w:rsidR="009220EA" w:rsidRPr="00F952AD" w:rsidTr="00F952AD">
        <w:trPr>
          <w:trHeight w:val="24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Подпрограмма "Дети Южного Урала"</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28 1 00 00000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122 318,500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124 380,500</w:t>
            </w:r>
          </w:p>
        </w:tc>
      </w:tr>
      <w:tr w:rsidR="009220EA" w:rsidRPr="00F952AD" w:rsidTr="00F952AD">
        <w:trPr>
          <w:trHeight w:val="220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Реализация полномочий Российской Федерации по выплате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28 1 00 53800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23 029,300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23 837,600</w:t>
            </w:r>
          </w:p>
        </w:tc>
      </w:tr>
      <w:tr w:rsidR="009220EA" w:rsidRPr="00F952AD" w:rsidTr="00F952AD">
        <w:trPr>
          <w:trHeight w:val="139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Социальная поддержка детей-сирот и детей, оставшихся без попечения родителей, находящихся в муниципальных образовательных организациях для детей-сирот 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28 1 00 28100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22 698,300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22 900,200</w:t>
            </w:r>
          </w:p>
        </w:tc>
      </w:tr>
      <w:tr w:rsidR="009220EA" w:rsidRPr="00F952AD" w:rsidTr="00F952AD">
        <w:trPr>
          <w:trHeight w:val="115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(Капитальные вложения в объекты недвижимого имущества)</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28 1 00 28130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400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17 589,000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17 589,000</w:t>
            </w:r>
          </w:p>
        </w:tc>
      </w:tr>
      <w:tr w:rsidR="009220EA" w:rsidRPr="00F952AD" w:rsidTr="00F952AD">
        <w:trPr>
          <w:trHeight w:val="16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Содержание ребенка в семье опекуна и приемной семье, а также вознаграждение, причитающееся приемному родителю в соответствии с Законом Челябинской области "О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28 1 00 28140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34 755,100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34 947,800</w:t>
            </w:r>
          </w:p>
        </w:tc>
      </w:tr>
      <w:tr w:rsidR="009220EA" w:rsidRPr="00F952AD" w:rsidTr="00F952AD">
        <w:trPr>
          <w:trHeight w:val="115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Ежемесячная денежная выплата на оплату жилья и коммунальных услуг многодетной семье в соответствии с Законом Челябинской области «О статусе и дополнительных мерах социальной поддержки многодетной семьи в Челябинской области»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28 1 00 28220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5 359,100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5 573,500</w:t>
            </w:r>
          </w:p>
        </w:tc>
      </w:tr>
      <w:tr w:rsidR="009220EA" w:rsidRPr="00F952AD" w:rsidTr="00F952AD">
        <w:trPr>
          <w:trHeight w:val="69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Пособие на ребенка в соответствии с Законом Челябинской области «О пособии на ребенка»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28 1 00 28190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16 117,900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16 762,600</w:t>
            </w:r>
          </w:p>
        </w:tc>
      </w:tr>
      <w:tr w:rsidR="009220EA" w:rsidRPr="00F952AD" w:rsidTr="00F952AD">
        <w:trPr>
          <w:trHeight w:val="94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Выплата областного единовременного пособия при рождении ребенка в соответствии с Законом Челябинской области «Об областном единовременном пособии при рождении ребенка"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1 Р1 28180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1 110,600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1 110,600</w:t>
            </w:r>
          </w:p>
        </w:tc>
      </w:tr>
      <w:tr w:rsidR="009220EA" w:rsidRPr="00F952AD" w:rsidTr="00F952AD">
        <w:trPr>
          <w:trHeight w:val="115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Организация и осуществление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28 1 00 28110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1 659,200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1 659,200</w:t>
            </w:r>
          </w:p>
        </w:tc>
      </w:tr>
      <w:tr w:rsidR="009220EA" w:rsidRPr="00F952AD" w:rsidTr="00F952AD">
        <w:trPr>
          <w:trHeight w:val="48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Подпрограмма "Повышение качества жизни граждан пожилого возраста и иных категорий граждан"</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28 2 00 00000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145 007,400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148 155,000</w:t>
            </w:r>
          </w:p>
        </w:tc>
      </w:tr>
      <w:tr w:rsidR="009220EA" w:rsidRPr="00F952AD" w:rsidTr="00F952AD">
        <w:trPr>
          <w:trHeight w:val="99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Ежемесячная денежная выплата в соответствии с Законом Челябинской области "О мерах социальной поддержки ветеранов в Челябинской области"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15 140,000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15 745,600</w:t>
            </w:r>
          </w:p>
        </w:tc>
      </w:tr>
      <w:tr w:rsidR="009220EA" w:rsidRPr="00F952AD" w:rsidTr="00F952AD">
        <w:trPr>
          <w:trHeight w:val="99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Ежемесячная денежная выплата в соответствии с Законом Челябинской области "О мерах социальной поддержки жертв политических репрессий в Челябинской области"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732,100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760,700</w:t>
            </w:r>
          </w:p>
        </w:tc>
      </w:tr>
      <w:tr w:rsidR="009220EA" w:rsidRPr="00F952AD" w:rsidTr="00F952AD">
        <w:trPr>
          <w:trHeight w:val="7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Ежемесячная денежная выплата в соответствии с Законом Челябинской области "О звании "Ветеран труда Челябинской области"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28 2 00 28320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7 231,400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7 231,400</w:t>
            </w:r>
          </w:p>
        </w:tc>
      </w:tr>
      <w:tr w:rsidR="009220EA" w:rsidRPr="00F952AD" w:rsidTr="00F952AD">
        <w:trPr>
          <w:trHeight w:val="114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Компенсация расходов на оплату жилых помещений и коммунальных услуг в соответствии с Законом Челябинской области "О дополнительных мерах социальной поддержки отдельных категорий граждан в Челябинской области"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28 2 00 28330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101,900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106,000</w:t>
            </w:r>
          </w:p>
        </w:tc>
      </w:tr>
      <w:tr w:rsidR="009220EA" w:rsidRPr="00F952AD" w:rsidTr="00F952AD">
        <w:trPr>
          <w:trHeight w:val="114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Компенсационные выплаты за пользование услугами связи в соответствии с Законом Челябинской области "О дополнительных мерах социальной поддержки отдельных категорий граждан в Челябинской области"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28 2 00 28340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13,600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13,600</w:t>
            </w:r>
          </w:p>
        </w:tc>
      </w:tr>
      <w:tr w:rsidR="009220EA" w:rsidRPr="00F952AD" w:rsidTr="00F952AD">
        <w:trPr>
          <w:trHeight w:val="133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Компенсация расходов на уплату взноса на капитальный ремонт общего имущества в многоквартирном доме в соответствии с Законом Челябинской области "О дополнительных мерах социальной поддержки отдельных категорий граждан в Челябинской области"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28 2 00 28350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392,500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392,500</w:t>
            </w:r>
          </w:p>
        </w:tc>
      </w:tr>
      <w:tr w:rsidR="009220EA" w:rsidRPr="00F952AD" w:rsidTr="00F952AD">
        <w:trPr>
          <w:trHeight w:val="69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28 2 00 28370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22 328,400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23 204,400</w:t>
            </w:r>
          </w:p>
        </w:tc>
      </w:tr>
      <w:tr w:rsidR="009220EA" w:rsidRPr="00F952AD" w:rsidTr="00FB7E8B">
        <w:trPr>
          <w:trHeight w:val="3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 xml:space="preserve">Реализация полномочий Российской Федерации по предоставлению отдельных мер социальной поддержки гражданам, подвергшимся воздействию радиации  (Социальное обеспечение и иные выплаты </w:t>
            </w:r>
            <w:r w:rsidRPr="00F952AD">
              <w:rPr>
                <w:sz w:val="16"/>
                <w:szCs w:val="16"/>
              </w:rPr>
              <w:lastRenderedPageBreak/>
              <w:t>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lastRenderedPageBreak/>
              <w:t>28 2 00 51370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27 359,700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27 359,700</w:t>
            </w:r>
          </w:p>
        </w:tc>
      </w:tr>
      <w:tr w:rsidR="009220EA" w:rsidRPr="00F952AD" w:rsidTr="00F952AD">
        <w:trPr>
          <w:trHeight w:val="88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Реализация полномочий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28 2 00 52200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418,500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435,200</w:t>
            </w:r>
          </w:p>
        </w:tc>
      </w:tr>
      <w:tr w:rsidR="009220EA" w:rsidRPr="00F952AD" w:rsidTr="00F952AD">
        <w:trPr>
          <w:trHeight w:val="69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Реализация полномочий Российской Федерации на оплату жилищно-коммунальных услуг отдельным категориям граждан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28 2 00 52500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30 524,600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30 524,600</w:t>
            </w:r>
          </w:p>
        </w:tc>
      </w:tr>
      <w:tr w:rsidR="009220EA" w:rsidRPr="00F952AD" w:rsidTr="00F952AD">
        <w:trPr>
          <w:trHeight w:val="186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28 2 00 52800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7,800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7,800</w:t>
            </w:r>
          </w:p>
        </w:tc>
      </w:tr>
      <w:tr w:rsidR="009220EA" w:rsidRPr="00F952AD" w:rsidTr="00F952AD">
        <w:trPr>
          <w:trHeight w:val="9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Осуществление мер социальной поддержки граждан, работающих и проживающих в сельских населенных пунктах и рабочих поселках Челябинской области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28 2 00 28380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39 979,500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41 578,700</w:t>
            </w:r>
          </w:p>
        </w:tc>
      </w:tr>
      <w:tr w:rsidR="009220EA" w:rsidRPr="00F952AD" w:rsidTr="00F952AD">
        <w:trPr>
          <w:trHeight w:val="12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Возмещение стоимости услуг по погребению и выплата социального пособия на погребение в соответствии с Законом Челябинской области "О возмещении стоимости услуг по погребению и выплате социального пособия на погребение"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28 2 00 28390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435,900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453,300</w:t>
            </w:r>
          </w:p>
        </w:tc>
      </w:tr>
      <w:tr w:rsidR="009220EA" w:rsidRPr="00F952AD" w:rsidTr="00F952AD">
        <w:trPr>
          <w:trHeight w:val="750"/>
        </w:trPr>
        <w:tc>
          <w:tcPr>
            <w:tcW w:w="3617" w:type="dxa"/>
            <w:tcBorders>
              <w:top w:val="nil"/>
              <w:left w:val="single" w:sz="4" w:space="0" w:color="auto"/>
              <w:bottom w:val="single" w:sz="4" w:space="0" w:color="auto"/>
              <w:right w:val="single" w:sz="4" w:space="0" w:color="auto"/>
            </w:tcBorders>
            <w:vAlign w:val="bottom"/>
          </w:tcPr>
          <w:p w:rsidR="009220EA" w:rsidRPr="00F952AD" w:rsidRDefault="009220EA" w:rsidP="00F952AD">
            <w:pPr>
              <w:widowControl/>
              <w:autoSpaceDE/>
              <w:autoSpaceDN/>
              <w:adjustRightInd/>
              <w:ind w:firstLine="0"/>
              <w:jc w:val="left"/>
              <w:rPr>
                <w:sz w:val="16"/>
                <w:szCs w:val="16"/>
              </w:rPr>
            </w:pPr>
            <w:r w:rsidRPr="00F952AD">
              <w:rPr>
                <w:sz w:val="16"/>
                <w:szCs w:val="16"/>
              </w:rPr>
              <w:t>Адресная субсидия гражданам в связи с ростом платы за коммунальные услуги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28 2 00 28400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25,100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25,100</w:t>
            </w:r>
          </w:p>
        </w:tc>
      </w:tr>
      <w:tr w:rsidR="009220EA" w:rsidRPr="00F952AD" w:rsidTr="00F952AD">
        <w:trPr>
          <w:trHeight w:val="16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Меры социальной поддержки в соответствии с Законом Челябинской области «О дополнительных мерах социальной поддержки детей погибших участников Великой Отечественной войны и приравненных к ним лиц» (ежемесячные денежные выплаты и возмещение расходов, связанных с проездом к местам захоронения)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28 2 00 28410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316,400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316,400</w:t>
            </w:r>
          </w:p>
        </w:tc>
      </w:tr>
      <w:tr w:rsidR="009220EA" w:rsidRPr="00F952AD" w:rsidTr="00F952AD">
        <w:trPr>
          <w:trHeight w:val="72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Подпрограмма "Функционирование системы социального обслуживания и социальной поддержки отдельных категорий граждан</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28 4 00 00000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43 905,300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44 091,900</w:t>
            </w:r>
          </w:p>
        </w:tc>
      </w:tr>
      <w:tr w:rsidR="009220EA" w:rsidRPr="00F952AD" w:rsidTr="00F952AD">
        <w:trPr>
          <w:trHeight w:val="85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Реализация переданных государственных полномочий по социальному обслуживанию граждан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28 4 00 28000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35 972,200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36 158,800</w:t>
            </w:r>
          </w:p>
        </w:tc>
      </w:tr>
      <w:tr w:rsidR="009220EA" w:rsidRPr="00F952AD" w:rsidTr="00F952AD">
        <w:trPr>
          <w:trHeight w:val="138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Организация работы органов управления социальной защиты населения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28 4 00 28080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7 933,100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7 933,100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"Развитие сельского хозяйства в Челябинской области"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31 0 00 00000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19 203,000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726,400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Развитие газификации в населенных пунктах, расположенных в сельской местности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31 5 01 L5671</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18 476,600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3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 xml:space="preserve">Оказание консультационной помощи по вопросам сельскохозяйственного </w:t>
            </w:r>
            <w:r w:rsidRPr="00F952AD">
              <w:rPr>
                <w:sz w:val="16"/>
                <w:szCs w:val="16"/>
              </w:rPr>
              <w:lastRenderedPageBreak/>
              <w:t>производства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vAlign w:val="bottom"/>
          </w:tcPr>
          <w:p w:rsidR="009220EA" w:rsidRPr="00F952AD" w:rsidRDefault="009220EA" w:rsidP="00F952AD">
            <w:pPr>
              <w:widowControl/>
              <w:autoSpaceDE/>
              <w:autoSpaceDN/>
              <w:adjustRightInd/>
              <w:ind w:firstLine="0"/>
              <w:jc w:val="center"/>
              <w:rPr>
                <w:sz w:val="16"/>
                <w:szCs w:val="16"/>
              </w:rPr>
            </w:pPr>
            <w:r w:rsidRPr="00F952AD">
              <w:rPr>
                <w:sz w:val="16"/>
                <w:szCs w:val="16"/>
              </w:rPr>
              <w:lastRenderedPageBreak/>
              <w:t>31 6 00 61010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94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Разработка и внедрение цифровых технологий, направленных на рациональное использование земель сельскохозяйственного назначения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vAlign w:val="bottom"/>
          </w:tcPr>
          <w:p w:rsidR="009220EA" w:rsidRPr="00F952AD" w:rsidRDefault="009220EA" w:rsidP="00F952AD">
            <w:pPr>
              <w:widowControl/>
              <w:autoSpaceDE/>
              <w:autoSpaceDN/>
              <w:adjustRightInd/>
              <w:ind w:firstLine="0"/>
              <w:jc w:val="center"/>
              <w:rPr>
                <w:sz w:val="16"/>
                <w:szCs w:val="16"/>
              </w:rPr>
            </w:pPr>
            <w:r w:rsidRPr="00F952AD">
              <w:rPr>
                <w:sz w:val="16"/>
                <w:szCs w:val="16"/>
              </w:rPr>
              <w:t>31 6 00 31020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336,400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336,400</w:t>
            </w:r>
          </w:p>
        </w:tc>
      </w:tr>
      <w:tr w:rsidR="009220EA" w:rsidRPr="00F952AD" w:rsidTr="00F952AD">
        <w:trPr>
          <w:trHeight w:val="126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Организация проведения на территории Челябинской области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(Межбюджетные трансферты)</w:t>
            </w:r>
          </w:p>
        </w:tc>
        <w:tc>
          <w:tcPr>
            <w:tcW w:w="1480" w:type="dxa"/>
            <w:tcBorders>
              <w:top w:val="nil"/>
              <w:left w:val="nil"/>
              <w:bottom w:val="single" w:sz="4" w:space="0" w:color="auto"/>
              <w:right w:val="single" w:sz="4" w:space="0" w:color="auto"/>
            </w:tcBorders>
            <w:vAlign w:val="bottom"/>
          </w:tcPr>
          <w:p w:rsidR="009220EA" w:rsidRPr="00F952AD" w:rsidRDefault="009220EA" w:rsidP="00F952AD">
            <w:pPr>
              <w:widowControl/>
              <w:autoSpaceDE/>
              <w:autoSpaceDN/>
              <w:adjustRightInd/>
              <w:ind w:firstLine="0"/>
              <w:jc w:val="center"/>
              <w:rPr>
                <w:sz w:val="16"/>
                <w:szCs w:val="16"/>
              </w:rPr>
            </w:pPr>
            <w:r w:rsidRPr="00F952AD">
              <w:rPr>
                <w:sz w:val="16"/>
                <w:szCs w:val="16"/>
              </w:rPr>
              <w:t>31 6 00 31030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200,600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200,600</w:t>
            </w:r>
          </w:p>
        </w:tc>
      </w:tr>
      <w:tr w:rsidR="009220EA" w:rsidRPr="00F952AD" w:rsidTr="00F952AD">
        <w:trPr>
          <w:trHeight w:val="52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Содержание в приютах животных без владельцев (Межбюджетные трансферты)</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31 6 00 61070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189,400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189,400</w:t>
            </w:r>
          </w:p>
        </w:tc>
      </w:tr>
      <w:tr w:rsidR="009220EA" w:rsidRPr="00F952AD" w:rsidTr="00F952AD">
        <w:trPr>
          <w:trHeight w:val="91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«Оптимизация функций государственного (муниципального) управления Челябинской области и повышение эффективности их обеспечения»</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34 0 00 00000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225,000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225,000</w:t>
            </w:r>
          </w:p>
        </w:tc>
      </w:tr>
      <w:tr w:rsidR="009220EA" w:rsidRPr="00F952AD" w:rsidTr="00F952AD">
        <w:trPr>
          <w:trHeight w:val="93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Оснащение многофункциональных центров в муниципальных образованиях Челябинской области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34 5 00 34140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225,000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225,000</w:t>
            </w:r>
          </w:p>
        </w:tc>
      </w:tr>
      <w:tr w:rsidR="009220EA" w:rsidRPr="00F952AD" w:rsidTr="00F952AD">
        <w:trPr>
          <w:trHeight w:val="49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"Развитие культуры и туризма в Челябинской области"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38 0 00 00000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2 792,700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25 769,700</w:t>
            </w:r>
          </w:p>
        </w:tc>
      </w:tr>
      <w:tr w:rsidR="009220EA" w:rsidRPr="00F952AD" w:rsidTr="00F952AD">
        <w:trPr>
          <w:trHeight w:val="7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Комплектование книжных фондов муниципальных общедоступных  библиотек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38 1 00 L519Б</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2,200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2,300</w:t>
            </w:r>
          </w:p>
        </w:tc>
      </w:tr>
      <w:tr w:rsidR="009220EA" w:rsidRPr="00F952AD" w:rsidTr="00F952AD">
        <w:trPr>
          <w:trHeight w:val="93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Обеспечение развития и укрепления материально-технической базы домов культуры в населенных пунктах с числом жителей до 50 тысяч человек (Закупка товаров, работ и услуг для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38 6 00 L4670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2 021,900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13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Создание и модернизация муниципальных учреждений культурно-досугового типа в сельской местности, включая обеспечение объектов инфраструктуры (в том числе строительство, реконструкция и капитальный ремонт зданий)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38 6 А1 38070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768,600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25 767,400</w:t>
            </w:r>
          </w:p>
        </w:tc>
      </w:tr>
      <w:tr w:rsidR="009220EA" w:rsidRPr="00F952AD" w:rsidTr="00F952AD">
        <w:trPr>
          <w:trHeight w:val="69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"Управление государственным имуществом, земельными и природными ресурсами Челябинской области"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39 0 00 00000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0,000</w:t>
            </w:r>
          </w:p>
        </w:tc>
      </w:tr>
      <w:tr w:rsidR="009220EA" w:rsidRPr="00F952AD" w:rsidTr="00F952AD">
        <w:trPr>
          <w:trHeight w:val="7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Проведение работ по описанию местоположения границ территориальных зон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39 2 00 39040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"Реализация на территории Челябинской области гос.политики в сфере гос.регистрации актов гражданского состояния"</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42 0 00 00000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1 915,700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1 991,300</w:t>
            </w:r>
          </w:p>
        </w:tc>
      </w:tr>
      <w:tr w:rsidR="009220EA" w:rsidRPr="00F952AD" w:rsidTr="00F952AD">
        <w:trPr>
          <w:trHeight w:val="136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42 0 00 59300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1 915,700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1 991,300</w:t>
            </w:r>
          </w:p>
        </w:tc>
      </w:tr>
      <w:tr w:rsidR="009220EA" w:rsidRPr="00F952AD" w:rsidTr="00F952AD">
        <w:trPr>
          <w:trHeight w:val="72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Государственная программа Челябинской области "Благоустройство населенных пунктов Челябинской области" на 2018 - 2022 годы</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45 0 00 00000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10 823,300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11 325,900</w:t>
            </w:r>
          </w:p>
        </w:tc>
      </w:tr>
      <w:tr w:rsidR="009220EA" w:rsidRPr="00F952AD" w:rsidTr="00F952AD">
        <w:trPr>
          <w:trHeight w:val="73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Субсидии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45 0 01 00000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10 823,300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11 325,900</w:t>
            </w:r>
          </w:p>
        </w:tc>
      </w:tr>
      <w:tr w:rsidR="009220EA" w:rsidRPr="00F952AD" w:rsidTr="00F952AD">
        <w:trPr>
          <w:trHeight w:val="69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Реализация программ Формирование комфортной городской среды"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45 0 F2 55550</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10 823,300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11 325,900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Повышение уровня и качества жизни населения Кунашакского муниципального района</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79 0 00 00000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355 415,421</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378 851,350</w:t>
            </w:r>
          </w:p>
        </w:tc>
      </w:tr>
      <w:tr w:rsidR="009220EA" w:rsidRPr="00F952AD" w:rsidTr="00F952AD">
        <w:trPr>
          <w:trHeight w:val="42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i/>
                <w:iCs/>
                <w:sz w:val="16"/>
                <w:szCs w:val="16"/>
              </w:rPr>
            </w:pPr>
            <w:r w:rsidRPr="00F952AD">
              <w:rPr>
                <w:b/>
                <w:bCs/>
                <w:i/>
                <w:iCs/>
                <w:sz w:val="16"/>
                <w:szCs w:val="16"/>
              </w:rPr>
              <w:t>Повышение эффективности системы управления муниципальным образованием</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i/>
                <w:iCs/>
                <w:sz w:val="16"/>
                <w:szCs w:val="16"/>
              </w:rPr>
            </w:pPr>
            <w:r w:rsidRPr="00F952AD">
              <w:rPr>
                <w:b/>
                <w:bCs/>
                <w:i/>
                <w:iCs/>
                <w:sz w:val="16"/>
                <w:szCs w:val="16"/>
              </w:rPr>
              <w:t>79 0 00 10000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i/>
                <w:iCs/>
                <w:sz w:val="16"/>
                <w:szCs w:val="16"/>
              </w:rPr>
            </w:pPr>
            <w:r w:rsidRPr="00F952AD">
              <w:rPr>
                <w:b/>
                <w:bCs/>
                <w:i/>
                <w:i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i/>
                <w:iCs/>
                <w:sz w:val="16"/>
                <w:szCs w:val="16"/>
              </w:rPr>
            </w:pPr>
            <w:r w:rsidRPr="00F952AD">
              <w:rPr>
                <w:b/>
                <w:bCs/>
                <w:i/>
                <w:i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i/>
                <w:iCs/>
                <w:sz w:val="16"/>
                <w:szCs w:val="16"/>
              </w:rPr>
            </w:pPr>
            <w:r w:rsidRPr="00F952AD">
              <w:rPr>
                <w:b/>
                <w:bCs/>
                <w:i/>
                <w:i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i/>
                <w:iCs/>
                <w:sz w:val="16"/>
                <w:szCs w:val="16"/>
              </w:rPr>
            </w:pPr>
            <w:r w:rsidRPr="00F952AD">
              <w:rPr>
                <w:b/>
                <w:bCs/>
                <w:i/>
                <w:iCs/>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i/>
                <w:iCs/>
                <w:sz w:val="16"/>
                <w:szCs w:val="16"/>
              </w:rPr>
            </w:pPr>
            <w:r w:rsidRPr="00F952AD">
              <w:rPr>
                <w:b/>
                <w:bCs/>
                <w:i/>
                <w:iCs/>
                <w:sz w:val="16"/>
                <w:szCs w:val="16"/>
              </w:rPr>
              <w:t>0,000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Обеспечение исполнения муниципальных функций в рамках полномочий муниципального образования</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79 0 00 11000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0,000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"Улучшение условий и охраны труда в Кунашакском муниципальном районе"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79 0 00 11010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"Управление муниципальным имуществом"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79 0 00 11020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73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"Описание местоположения границ населенных пунктов Кунашакского муниципального района"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79 0 00 11030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73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"Переселение граждан из аварийного жилищного фонда на территории КМР"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79 0 00 11040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Повышение эффективности и результативности деятельности муниципальных служащих</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79 0 00 12000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0,000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муниципальной службы в Кунашакском муниципальном районе"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79 0 00 12010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"Противодействия коррупции на территории Кунашакского муниципального района на 2020-2022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79 0 00 12020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225"/>
        </w:trPr>
        <w:tc>
          <w:tcPr>
            <w:tcW w:w="3617" w:type="dxa"/>
            <w:tcBorders>
              <w:top w:val="nil"/>
              <w:left w:val="single" w:sz="4" w:space="0" w:color="auto"/>
              <w:bottom w:val="single" w:sz="4" w:space="0" w:color="auto"/>
              <w:right w:val="single" w:sz="4" w:space="0" w:color="auto"/>
            </w:tcBorders>
            <w:noWrap/>
            <w:vAlign w:val="bottom"/>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Обеспечение устойчивых темпов экономического развития</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79 0 00 20000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0,000</w:t>
            </w:r>
          </w:p>
        </w:tc>
      </w:tr>
      <w:tr w:rsidR="009220EA" w:rsidRPr="00F952AD" w:rsidTr="00F952AD">
        <w:trPr>
          <w:trHeight w:val="115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Обеспечение благоприятных условий для развития малого и среднего предпринимательства, повышение его роли в социально-экономическом развитии района, стимулирование экономической активности субъектов малого и среднего предпринимательства в Кунашакском муниципальном районе</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79 0 00 21000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112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малого и среднего предпринимательства, сельского хозяйства и рыболовства в Кунашакском муниципальном районе на 2020-2022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79 0 00 21020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225"/>
        </w:trPr>
        <w:tc>
          <w:tcPr>
            <w:tcW w:w="3617" w:type="dxa"/>
            <w:tcBorders>
              <w:top w:val="nil"/>
              <w:left w:val="single" w:sz="4" w:space="0" w:color="auto"/>
              <w:bottom w:val="single" w:sz="4" w:space="0" w:color="auto"/>
              <w:right w:val="single" w:sz="4" w:space="0" w:color="auto"/>
            </w:tcBorders>
            <w:noWrap/>
            <w:vAlign w:val="bottom"/>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Развитие человеческого капитала</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79 0 00 30000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355 415,421</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378 851,350</w:t>
            </w:r>
          </w:p>
        </w:tc>
      </w:tr>
      <w:tr w:rsidR="009220EA" w:rsidRPr="00F952AD" w:rsidTr="00F952AD">
        <w:trPr>
          <w:trHeight w:val="225"/>
        </w:trPr>
        <w:tc>
          <w:tcPr>
            <w:tcW w:w="3617" w:type="dxa"/>
            <w:tcBorders>
              <w:top w:val="nil"/>
              <w:left w:val="single" w:sz="4" w:space="0" w:color="auto"/>
              <w:bottom w:val="single" w:sz="4" w:space="0" w:color="auto"/>
              <w:right w:val="single" w:sz="4" w:space="0" w:color="auto"/>
            </w:tcBorders>
            <w:noWrap/>
            <w:vAlign w:val="bottom"/>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Развитие образования</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79 0 00 31000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188 780,278</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205 790,727</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МП "Развитие образования в Кунашакском муниципальном районе"</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188 780,278</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205 790,727</w:t>
            </w:r>
          </w:p>
        </w:tc>
      </w:tr>
      <w:tr w:rsidR="009220EA" w:rsidRPr="00F952AD" w:rsidTr="00FB7E8B">
        <w:trPr>
          <w:trHeight w:val="3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 xml:space="preserve">Подпрограмма "Развитие дошкольного образования Кунашакского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952AD">
              <w:rPr>
                <w:sz w:val="16"/>
                <w:szCs w:val="16"/>
              </w:rPr>
              <w:lastRenderedPageBreak/>
              <w:t>внебюджетными фондами)</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lastRenderedPageBreak/>
              <w:t>79 1 00 31010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19 863,012</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19 863,012</w:t>
            </w:r>
          </w:p>
        </w:tc>
      </w:tr>
      <w:tr w:rsidR="009220EA" w:rsidRPr="00F952AD" w:rsidTr="00F952AD">
        <w:trPr>
          <w:trHeight w:val="96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Подпрограмма "Развитие дошкольного образования Кунашакского муниципального района"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79 1 00 31010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15 640,274</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27 279,388</w:t>
            </w:r>
          </w:p>
        </w:tc>
      </w:tr>
      <w:tr w:rsidR="009220EA" w:rsidRPr="00F952AD" w:rsidTr="00F952AD">
        <w:trPr>
          <w:trHeight w:val="52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дошкольного образования Кунашакского муниципального района" (Иные бюджетные ассигнования)</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79 1 00 31010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1 417,778</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1 417,778</w:t>
            </w:r>
          </w:p>
        </w:tc>
      </w:tr>
      <w:tr w:rsidR="009220EA" w:rsidRPr="00F952AD" w:rsidTr="00F952AD">
        <w:trPr>
          <w:trHeight w:val="108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общего образования Кунашакского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79 2 00 31010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68 235,606</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68 235,606</w:t>
            </w:r>
          </w:p>
        </w:tc>
      </w:tr>
      <w:tr w:rsidR="009220EA" w:rsidRPr="00F952AD" w:rsidTr="00F952AD">
        <w:trPr>
          <w:trHeight w:val="66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общего образования Кунашакского муниципального района"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79 2 00 31010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38 922,000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44 293,335</w:t>
            </w:r>
          </w:p>
        </w:tc>
      </w:tr>
      <w:tr w:rsidR="009220EA" w:rsidRPr="00F952AD" w:rsidTr="00F952AD">
        <w:trPr>
          <w:trHeight w:val="51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общего образования Кунашакского муниципального района" (Иные бюджетные ассигнования)</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79 2 00 31010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5 543,978</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5 543,978</w:t>
            </w:r>
          </w:p>
        </w:tc>
      </w:tr>
      <w:tr w:rsidR="009220EA" w:rsidRPr="00F952AD" w:rsidTr="00F952AD">
        <w:trPr>
          <w:trHeight w:val="144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 xml:space="preserve">Подпрограмма "Развитие дополнительного образования Кунашакского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79 3 00 31010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4 941,339</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4 941,339</w:t>
            </w:r>
          </w:p>
        </w:tc>
      </w:tr>
      <w:tr w:rsidR="009220EA" w:rsidRPr="00F952AD" w:rsidTr="00F952AD">
        <w:trPr>
          <w:trHeight w:val="66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дополнительного образования Кунашакского муниципального района"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79 3 00 31010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21,500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21,500</w:t>
            </w:r>
          </w:p>
        </w:tc>
      </w:tr>
      <w:tr w:rsidR="009220EA" w:rsidRPr="00F952AD" w:rsidTr="00F952AD">
        <w:trPr>
          <w:trHeight w:val="78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"Организация питания детей в муниципальных образовательных учреждениях"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79 4 00 31010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10 739,201</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10 739,201</w:t>
            </w:r>
          </w:p>
        </w:tc>
      </w:tr>
      <w:tr w:rsidR="009220EA" w:rsidRPr="00F952AD" w:rsidTr="00F952AD">
        <w:trPr>
          <w:trHeight w:val="84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"Отдых, оздоровление, занятость детей и молодежи Кунашакского муниципального района"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79 5 00 31010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3 994,897</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3 994,897</w:t>
            </w:r>
          </w:p>
        </w:tc>
      </w:tr>
      <w:tr w:rsidR="009220EA" w:rsidRPr="00F952AD" w:rsidTr="00F952AD">
        <w:trPr>
          <w:trHeight w:val="133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"Прочие мероприятия в области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79 6 00 31010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18 168,054</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18 168,054</w:t>
            </w:r>
          </w:p>
        </w:tc>
      </w:tr>
      <w:tr w:rsidR="009220EA" w:rsidRPr="00F952AD" w:rsidTr="00F952AD">
        <w:trPr>
          <w:trHeight w:val="70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"Прочие мероприятия в области образования "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79 6 00 31010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1 280,193</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1 280,193</w:t>
            </w:r>
          </w:p>
        </w:tc>
      </w:tr>
      <w:tr w:rsidR="009220EA" w:rsidRPr="00F952AD" w:rsidTr="00F952AD">
        <w:trPr>
          <w:trHeight w:val="46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"Прочие мероприятия в области образования "  (Иные бюджетные ассигнования)</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79 6 00 31010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12,446</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12,446</w:t>
            </w:r>
          </w:p>
        </w:tc>
      </w:tr>
      <w:tr w:rsidR="009220EA" w:rsidRPr="00F952AD" w:rsidTr="00F952AD">
        <w:trPr>
          <w:trHeight w:val="78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"Профилактика безнадзорности и правонарушений несовершеннолетних"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А 00 31010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78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"Капитальный ремонт образовательных организаций Кунашакского муниципального района"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Б 00 31010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225"/>
        </w:trPr>
        <w:tc>
          <w:tcPr>
            <w:tcW w:w="3617" w:type="dxa"/>
            <w:tcBorders>
              <w:top w:val="nil"/>
              <w:left w:val="single" w:sz="4" w:space="0" w:color="auto"/>
              <w:bottom w:val="single" w:sz="4" w:space="0" w:color="auto"/>
              <w:right w:val="single" w:sz="4" w:space="0" w:color="auto"/>
            </w:tcBorders>
            <w:noWrap/>
            <w:vAlign w:val="bottom"/>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Обеспечение безопасности жизнедеятельности граждан</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79 0 00 32000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41 580,480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53 005,960</w:t>
            </w:r>
          </w:p>
        </w:tc>
      </w:tr>
      <w:tr w:rsidR="009220EA" w:rsidRPr="00F952AD" w:rsidTr="00D676F9">
        <w:trPr>
          <w:trHeight w:val="3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 xml:space="preserve">МП "Комплексные меры по профилактике наркомании в Кунашакском муниципальном </w:t>
            </w:r>
            <w:r w:rsidRPr="00F952AD">
              <w:rPr>
                <w:sz w:val="16"/>
                <w:szCs w:val="16"/>
              </w:rPr>
              <w:lastRenderedPageBreak/>
              <w:t>районе  на 2020-2022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lastRenderedPageBreak/>
              <w:t>79 0 00 32010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МП "Профилактика  терроризма и экстремизма в Кунашакском муниципальном районе"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79 0 00 32020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112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"Организация временного трудоустройства безработных граждан, испытывающих трудности в поиске работы на территории Кунашакского муниципального района"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79 0 00 32030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7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"Повышение безопасности дорожного движения в Кунашакском муниципальном районе на 2020-2022 годы"(Закупка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79 0 00 32040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23 378,480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34 803,960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"Повышение безопасности дорожного движения в Кунашакском муниципальном районе на 2020-2022 годы"(Предоставление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79 0 00 32040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18 202,000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18 202,000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"Обеспечение общественного порядка и противодействие преступности в Кунашакском муниципальном районе"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79 0 00 32050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112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гражданской обороны, защиты населения и территорий Кунашакского муниципального района от чрезвычайных ситуаций природного и техногенного характера, обеспечение пожарной безопасности"  (Межбюджетные трансферты)</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79 0 00 32060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117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гражданской обороны, защиты населения и территорий Кунашакского муниципального района от чрезвычайных ситуаций природного и техногенного характера, обеспечение пожарной безопасности"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79 0 00 32060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22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Обеспечение качественного и доступного здравоохранения</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79 0 00 33000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0,000</w:t>
            </w:r>
          </w:p>
        </w:tc>
      </w:tr>
      <w:tr w:rsidR="009220EA" w:rsidRPr="00F952AD" w:rsidTr="00F952AD">
        <w:trPr>
          <w:trHeight w:val="72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здравоохранения Кунашакского муниципального района на 2020-2022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79 0 00 33010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vAlign w:val="bottom"/>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Повышение эффективности мер по социальной защите в поддержке  населения</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79 0 00 34000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0,000</w:t>
            </w:r>
          </w:p>
        </w:tc>
      </w:tr>
      <w:tr w:rsidR="009220EA" w:rsidRPr="00F952AD" w:rsidTr="00F952AD">
        <w:trPr>
          <w:trHeight w:val="70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социальной защиты населения Кунашакского муниципального района" на 2020-2022 годы" (Социальное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79 0 00 34010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vAlign w:val="bottom"/>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Обеспечение населения Кунашакского муници</w:t>
            </w:r>
            <w:r>
              <w:rPr>
                <w:b/>
                <w:bCs/>
                <w:sz w:val="16"/>
                <w:szCs w:val="16"/>
              </w:rPr>
              <w:t>пального района комфортными усло</w:t>
            </w:r>
            <w:r w:rsidRPr="00F952AD">
              <w:rPr>
                <w:b/>
                <w:bCs/>
                <w:sz w:val="16"/>
                <w:szCs w:val="16"/>
              </w:rPr>
              <w:t>виями проживания</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79 0 00 35000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2 600,000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2 600,000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"Доступное и комфортное жилье - гражданам России" в Кунашакском муниципальном районе Челябинской области на 2020-2022 гг."</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79 0 00 35010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2 600,000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2 600,000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"Газификация в Кунашакском муниципальном районе"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79 1 00 35010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"Оказание молодым семьям государственной поддержки для улучшения жилищных условий" (Социальное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79 2 00 35010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1 500,000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1 500,000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Подпрограмма "Комплексное развитие систем коммунальной инфраструктуры"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79 3 00 35010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"Капитальный ремонт многоквартирных домов в Кунашакском муниципальном районе"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79 4 00 35010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"Формирование современной городской среды на 2020-2022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79 5 00 35010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"Подготовка земельных участков для освоения в целях жилищного строительства в Кунашакском муниципальном районе"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79 6 00 35010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118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Создание и содержание мест (площадок) накопления твердых коммунальных отходов, приобретение контейнеров для сбора и вывоза твердых коммунальных отходов с территории Кунашакского муниципального район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79 7 00 35010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1 100,000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1 100,000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"Комплексное развитие Кунашакского муниципального района на 2020-2022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79 0 00 35020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Укрепление здоровья и физического воспитания детей и взрослого населения Кунашакского района</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79 0 00 36000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52 899,542</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47 899,542</w:t>
            </w:r>
          </w:p>
        </w:tc>
      </w:tr>
      <w:tr w:rsidR="009220EA" w:rsidRPr="00F952AD" w:rsidTr="00F952AD">
        <w:trPr>
          <w:trHeight w:val="13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физической культуры и спорта в Кунашакском муниципальном районе" на 2020-2022 годы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79 0 00 36010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7 124,747</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7 124,747</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физической культуры и спорта в Кунашакском муниципальном районе" на 2020-2022 годы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79 0 00 36010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физической культуры и спорта в Кунашакском муниципальном районе" на 2020-2022 годы (Капитальные вложения в объекты недвижимого имущества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79 0 00 36010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400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5 000,000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физической культуры и спорта в Кунашакском муниципальном районе" на 2020-2022 годы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79 0 00 36010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21 691,633</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21 691,633</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физической культуры и спорта в Кунашакском муниципальном районе" на 2020-2022 годы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79 0 00 36010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18 674,818</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18 674,818</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"Развитие физической культуры и спорта в Кунашакском муниципальном районе" на 2020-2022 годы (Иные бюджетные ассигнования)</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79 0 00 36010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408,344</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408,344</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vAlign w:val="bottom"/>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Обеспечение творческого и культурного развития личности, участия населения в культурной жизни Кунашакского муниципального района</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79 0 00 37000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69 555,121</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69 555,121</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МП "Повышение эффективности реализации молодежной политики в Кунашакском муниципальном районе на 2020-2022 годы"</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0,000</w:t>
            </w:r>
          </w:p>
        </w:tc>
      </w:tr>
      <w:tr w:rsidR="009220EA" w:rsidRPr="00F952AD" w:rsidTr="00F952AD">
        <w:trPr>
          <w:trHeight w:val="94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Подпрограмма "Патриотическое воспитание молодых граждан Кунашакского муниципального района" (софинансирование)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1 E8 S1010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7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"Молодые граждане Кунашакского муниципального района" (софинансирование)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2 E8 S1010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49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i/>
                <w:iCs/>
                <w:sz w:val="16"/>
                <w:szCs w:val="16"/>
              </w:rPr>
            </w:pPr>
            <w:r w:rsidRPr="00F952AD">
              <w:rPr>
                <w:i/>
                <w:iCs/>
                <w:sz w:val="16"/>
                <w:szCs w:val="16"/>
              </w:rPr>
              <w:t>МП "Развитие культуры Кунашакского муниципального района"</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79 0 00 37020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i/>
                <w:iCs/>
                <w:sz w:val="16"/>
                <w:szCs w:val="16"/>
              </w:rPr>
            </w:pPr>
            <w:r w:rsidRPr="00F952AD">
              <w:rPr>
                <w:i/>
                <w:i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69 555,121</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i/>
                <w:iCs/>
                <w:sz w:val="16"/>
                <w:szCs w:val="16"/>
              </w:rPr>
            </w:pPr>
            <w:r w:rsidRPr="00F952AD">
              <w:rPr>
                <w:i/>
                <w:iCs/>
                <w:sz w:val="16"/>
                <w:szCs w:val="16"/>
              </w:rPr>
              <w:t>69 555,121</w:t>
            </w:r>
          </w:p>
        </w:tc>
      </w:tr>
      <w:tr w:rsidR="009220EA" w:rsidRPr="00F952AD" w:rsidTr="00F952AD">
        <w:trPr>
          <w:trHeight w:val="136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"Совершенствование библиотечного обслуживания Кунашакского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79 1 00 37020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16 153,556</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16 153,556</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"Совершенствование библиотечного обслуживания Кунашакского муниципального района"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79 1 00 37020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1 783,623</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1 783,623</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"Совершенствование библиотечного обслуживания Кунашакского муниципального района"  (Иные бюджетные ассигнования)</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79 1 00 37020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132,000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132,000</w:t>
            </w:r>
          </w:p>
        </w:tc>
      </w:tr>
      <w:tr w:rsidR="009220EA" w:rsidRPr="00F952AD" w:rsidTr="00F952AD">
        <w:trPr>
          <w:trHeight w:val="114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дополнительного образования МКУДО ДШИ С. Халитово, МКУДО с.Кунашак"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79 2 00 37020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9 404,211</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9 404,211</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дополнительного образования МКУДО ДШИ с. Халитово, МКУДО с.Кунашак"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79 2 00 37020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684,001</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684,001</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дополнительного образования МКУДО ДШИ с. Халитово, МКУДО с.Кунашак" (Иные бюджетные ассигнования)</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79 2 00 37020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7,700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7,700</w:t>
            </w:r>
          </w:p>
        </w:tc>
      </w:tr>
      <w:tr w:rsidR="009220EA" w:rsidRPr="00F952AD" w:rsidTr="00F952AD">
        <w:trPr>
          <w:trHeight w:val="13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музейной деятельности районного историко-краеведческого музея"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79 3 00 37020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977,281</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977,281</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музейной деятельности районного историко-краеведческого музея"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79 3 00 37020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160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творческой деятельности, обеспечение и улучшение материально-технической базы, пожарной безопасности районного Дома культуры и сельских Домов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79 4 00 37020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31 673,363</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31 673,363</w:t>
            </w:r>
          </w:p>
        </w:tc>
      </w:tr>
      <w:tr w:rsidR="009220EA" w:rsidRPr="00F952AD" w:rsidTr="00F952AD">
        <w:trPr>
          <w:trHeight w:val="112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Подпрограмма "Развитие творческой деятельности, обеспечение и улучшение материально-технической базы, пожарной безопасности районного Дома культуры и сельских Домов культуры"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79 4 00 37020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8 202,927</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8 202,927</w:t>
            </w:r>
          </w:p>
        </w:tc>
      </w:tr>
      <w:tr w:rsidR="009220EA" w:rsidRPr="00F952AD" w:rsidTr="00F952AD">
        <w:trPr>
          <w:trHeight w:val="100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творческой деятельности, обеспечение и улучшение материально-технической базы, пожарной безопасности районного Дома культуры и сельских Домов культуры"  (Социальное обеспечение и иные выплаты населению)</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79 4 00 37020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112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творческой деятельности, обеспечение и улучшение материально-технической базы, пожарной безопасности районного Дома культуры и сельских Домов культуры" (Капитальные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79 4 00 37020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400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"Развитие творческой деятельности, обеспечение и улучшение материально-технической базы, пожарной безопасности районного Дома культуры и сельских Домов культуры" (Иные бюджетные ассигнования)</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79 4 00 37020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536,459</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536,459</w:t>
            </w:r>
          </w:p>
        </w:tc>
      </w:tr>
      <w:tr w:rsidR="009220EA" w:rsidRPr="00F952AD" w:rsidTr="00F952AD">
        <w:trPr>
          <w:trHeight w:val="118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Подпрограмма "Проведение культурно-массовых мероприятий в соответствии с Календарным планом Управления культуры, спорта, молодежной политики и информации администрации Кунашакского муниципального района"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79 5 00 37020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225"/>
        </w:trPr>
        <w:tc>
          <w:tcPr>
            <w:tcW w:w="3617" w:type="dxa"/>
            <w:tcBorders>
              <w:top w:val="nil"/>
              <w:left w:val="single" w:sz="4" w:space="0" w:color="auto"/>
              <w:bottom w:val="single" w:sz="4" w:space="0" w:color="auto"/>
              <w:right w:val="single" w:sz="4" w:space="0" w:color="auto"/>
            </w:tcBorders>
            <w:noWrap/>
            <w:vAlign w:val="bottom"/>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Модернизация системы коммунальной инфраструктуры</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79 0 00 38000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0,000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МП "Энергосбережение на территории Кунашакского муниципального района Челябинской области"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79 0 00 38020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22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Непрограммные направления деятельности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i/>
                <w:iCs/>
                <w:sz w:val="16"/>
                <w:szCs w:val="16"/>
              </w:rPr>
            </w:pPr>
            <w:r w:rsidRPr="00F952AD">
              <w:rPr>
                <w:b/>
                <w:bCs/>
                <w:i/>
                <w:iCs/>
                <w:sz w:val="16"/>
                <w:szCs w:val="16"/>
              </w:rPr>
              <w:t>99 0 00 00000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84 425,902</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84 443,302</w:t>
            </w:r>
          </w:p>
        </w:tc>
      </w:tr>
      <w:tr w:rsidR="009220EA" w:rsidRPr="00F952AD" w:rsidTr="00F952AD">
        <w:trPr>
          <w:trHeight w:val="430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Создание административных комиссий и определение перечня должностных лиц, уполномоченных составлять протоколы об административных правонарушениях,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 уполномоченных составлять протоколы об административных правонарушениях, предусмотренных Законом Челябинской области «Об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99 0 00 99090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108,800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108,800</w:t>
            </w:r>
          </w:p>
        </w:tc>
      </w:tr>
      <w:tr w:rsidR="009220EA" w:rsidRPr="00F952AD" w:rsidTr="00F952AD">
        <w:trPr>
          <w:trHeight w:val="15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99 0 00 99120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62,900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63,200</w:t>
            </w:r>
          </w:p>
        </w:tc>
      </w:tr>
      <w:tr w:rsidR="009220EA" w:rsidRPr="00F952AD" w:rsidTr="00F952AD">
        <w:trPr>
          <w:trHeight w:val="15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Субвенции местным бюджетам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i/>
                <w:iCs/>
                <w:sz w:val="16"/>
                <w:szCs w:val="16"/>
              </w:rPr>
            </w:pPr>
            <w:r w:rsidRPr="00F952AD">
              <w:rPr>
                <w:b/>
                <w:bCs/>
                <w:i/>
                <w:iCs/>
                <w:sz w:val="16"/>
                <w:szCs w:val="16"/>
              </w:rPr>
              <w:t>99 0 02 00000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3,700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20,800</w:t>
            </w:r>
          </w:p>
        </w:tc>
      </w:tr>
      <w:tr w:rsidR="009220EA" w:rsidRPr="00F952AD" w:rsidTr="00F952AD">
        <w:trPr>
          <w:trHeight w:val="117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Субвенции местным бюджетам на осуществление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99 0 02 51200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3,700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20,800</w:t>
            </w:r>
          </w:p>
        </w:tc>
      </w:tr>
      <w:tr w:rsidR="009220EA" w:rsidRPr="00F952AD" w:rsidTr="00F952AD">
        <w:trPr>
          <w:trHeight w:val="22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Расходы общегосударственного характера</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99 0 04 00000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72 482,873</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72 482,873</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Резервные фонды местных администраций (Иные бюджетные ассигнования)</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99 0 04 07005</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Выполнение других обязательств муниципальных образований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99 0 04 09203</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Выполнение других обязательств муниципальных образований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99 0 04 09203</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Выполнение других обязательств муниципальных образований  (Иные бюджетные ассигнования)</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99 0 04 09203</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112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Руководитель контрольно-счетной палаты муниципального образования и его заместители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99 0 04 22500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1 157,207</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1 157,207</w:t>
            </w:r>
          </w:p>
        </w:tc>
      </w:tr>
      <w:tr w:rsidR="009220EA" w:rsidRPr="00F952AD" w:rsidTr="00F952AD">
        <w:trPr>
          <w:trHeight w:val="112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 xml:space="preserve"> Глава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99 0 04 20300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1 710,519</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1 710,519</w:t>
            </w:r>
          </w:p>
        </w:tc>
      </w:tr>
      <w:tr w:rsidR="009220EA" w:rsidRPr="00F952AD" w:rsidTr="00F952AD">
        <w:trPr>
          <w:trHeight w:val="121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Председатель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99 0 04 21100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 xml:space="preserve">01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1 253,326</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1 253,326</w:t>
            </w:r>
          </w:p>
        </w:tc>
      </w:tr>
      <w:tr w:rsidR="009220EA" w:rsidRPr="00F952AD" w:rsidTr="00F952AD">
        <w:trPr>
          <w:trHeight w:val="115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2 130,830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2 130,830</w:t>
            </w:r>
          </w:p>
        </w:tc>
      </w:tr>
      <w:tr w:rsidR="009220EA" w:rsidRPr="00F952AD" w:rsidTr="00F952AD">
        <w:trPr>
          <w:trHeight w:val="70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Финансовое обеспечение выполнения функций государственными органами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43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(Иные бюджетные ассигнования)</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2,740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2,740</w:t>
            </w:r>
          </w:p>
        </w:tc>
      </w:tr>
      <w:tr w:rsidR="009220EA" w:rsidRPr="00F952AD" w:rsidTr="00F952AD">
        <w:trPr>
          <w:trHeight w:val="114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26 583,586</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26 583,586</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1 884,000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1 884,000</w:t>
            </w:r>
          </w:p>
        </w:tc>
      </w:tr>
      <w:tr w:rsidR="009220EA" w:rsidRPr="00F952AD" w:rsidTr="00F952AD">
        <w:trPr>
          <w:trHeight w:val="43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(Иные бюджетные ассигнования)</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105,765</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105,765</w:t>
            </w:r>
          </w:p>
        </w:tc>
      </w:tr>
      <w:tr w:rsidR="009220EA" w:rsidRPr="00F952AD" w:rsidTr="00F952AD">
        <w:trPr>
          <w:trHeight w:val="117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12 680,359</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12 680,359</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(Иные бюджетные ассигнования)</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2,440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2,440</w:t>
            </w:r>
          </w:p>
        </w:tc>
      </w:tr>
      <w:tr w:rsidR="009220EA" w:rsidRPr="00F952AD" w:rsidTr="00F952AD">
        <w:trPr>
          <w:trHeight w:val="109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595,743</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595,743</w:t>
            </w:r>
          </w:p>
        </w:tc>
      </w:tr>
      <w:tr w:rsidR="009220EA" w:rsidRPr="00F952AD" w:rsidTr="00F952AD">
        <w:trPr>
          <w:trHeight w:val="111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9 820,589</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9 820,589</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(Иные бюджетные ассигнования)</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588,586</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588,586</w:t>
            </w:r>
          </w:p>
        </w:tc>
      </w:tr>
      <w:tr w:rsidR="009220EA" w:rsidRPr="00F952AD" w:rsidTr="00F952AD">
        <w:trPr>
          <w:trHeight w:val="112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10 015,668</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10 015,668</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 xml:space="preserve">Финансовое обеспечение выполнения функций государственными органами  (Иные </w:t>
            </w:r>
            <w:r w:rsidRPr="00F952AD">
              <w:rPr>
                <w:sz w:val="16"/>
                <w:szCs w:val="16"/>
              </w:rPr>
              <w:lastRenderedPageBreak/>
              <w:t>бюджетные ассигнования)</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lastRenderedPageBreak/>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5,000</w:t>
            </w:r>
          </w:p>
        </w:tc>
      </w:tr>
      <w:tr w:rsidR="009220EA" w:rsidRPr="00F952AD" w:rsidTr="00F952AD">
        <w:trPr>
          <w:trHeight w:val="114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09</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2 680,131</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2 680,131</w:t>
            </w:r>
          </w:p>
        </w:tc>
      </w:tr>
      <w:tr w:rsidR="009220EA" w:rsidRPr="00F952AD" w:rsidTr="00F952AD">
        <w:trPr>
          <w:trHeight w:val="114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114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595,756</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595,756</w:t>
            </w:r>
          </w:p>
        </w:tc>
      </w:tr>
      <w:tr w:rsidR="009220EA" w:rsidRPr="00F952AD" w:rsidTr="00F952AD">
        <w:trPr>
          <w:trHeight w:val="118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контрольно-счетными органами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99 0 04 20402</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670,628</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670,628</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контрольно-счетными органами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99 0 04 20402</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06</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Реализация иных государственных функций в области социальной политики</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99 0 06 00000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3 264,871</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3 264,871</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Доплаты к пенсиям государственных служащих субъектов Российской Федерации  и муниципальных служащих  (Социальное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99 0 06 49101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3 264,871</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3 264,871</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Оказание других видов социальной помощи (Социальное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99 0 06 50587</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300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Межбюджетные трансферты бюджетам субъектов Российской Федерации и муниципальных образований общего характера</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99 0 07 00000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0,000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Межбюджетные трансферты, передаваемые бюджетам поселений на осуществление части полномочий по решению вопросо</w:t>
            </w:r>
            <w:r>
              <w:rPr>
                <w:sz w:val="16"/>
                <w:szCs w:val="16"/>
              </w:rPr>
              <w:t>в</w:t>
            </w:r>
            <w:r w:rsidRPr="00F952AD">
              <w:rPr>
                <w:sz w:val="16"/>
                <w:szCs w:val="16"/>
              </w:rPr>
              <w:t xml:space="preserve"> местного значения в соответствии с заключенными соглашениями (Межбюджетные трансферты)</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99 0 07 06010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03</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9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Межбюджетные трансферты, передаваемые бюджетам поселений на осуществление части полномочий по решению вопросо</w:t>
            </w:r>
            <w:r>
              <w:rPr>
                <w:sz w:val="16"/>
                <w:szCs w:val="16"/>
              </w:rPr>
              <w:t>в</w:t>
            </w:r>
            <w:r w:rsidRPr="00F952AD">
              <w:rPr>
                <w:sz w:val="16"/>
                <w:szCs w:val="16"/>
              </w:rPr>
              <w:t xml:space="preserve"> местного значения в соответствии с заключенными соглашениями (Межбюджетные трансферты)</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99 0 07 06010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05</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22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Дотации местным бюджетам</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99 0 12 00000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0,000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Выравнивание бюджетной обеспеченности поселений (Межбюджетные трансферты)</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99 0 12 71130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14</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Поддержка мер по обеспечению сбалансированности бюджетов (Межбюджетные трансферты)</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99 0 12 72230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500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14</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6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Информационное освещение деятельности органов государственной власти Челябинской области и поддержка средств массовой информации</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99 0 55 98702</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0,000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0,000</w:t>
            </w:r>
          </w:p>
        </w:tc>
      </w:tr>
      <w:tr w:rsidR="009220EA" w:rsidRPr="00F952AD" w:rsidTr="00F952AD">
        <w:trPr>
          <w:trHeight w:val="112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lastRenderedPageBreak/>
              <w:t>Информационное освещение деятельности органов государственной власти Челябинской области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99 0 55 98702</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12</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02</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0,000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Уплата налога на имущество организаций и земельного налога</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99 0 89 00000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280,285</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280,285</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(Иные бюджетные ассигнования)</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99 0 89 20401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266,320</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266,320</w:t>
            </w:r>
          </w:p>
        </w:tc>
      </w:tr>
      <w:tr w:rsidR="009220EA" w:rsidRPr="00F952AD" w:rsidTr="00F952AD">
        <w:trPr>
          <w:trHeight w:val="45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Финансовое обеспечение выполнения функций государственными органами (Иные бюджетные ассигнования)</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99 0 89 20401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13</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13,965</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13,965</w:t>
            </w:r>
          </w:p>
        </w:tc>
      </w:tr>
      <w:tr w:rsidR="009220EA" w:rsidRPr="00F952AD" w:rsidTr="00F952AD">
        <w:trPr>
          <w:trHeight w:val="22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b/>
                <w:bCs/>
                <w:sz w:val="16"/>
                <w:szCs w:val="16"/>
              </w:rPr>
            </w:pPr>
            <w:r w:rsidRPr="00F952AD">
              <w:rPr>
                <w:b/>
                <w:bCs/>
                <w:sz w:val="16"/>
                <w:szCs w:val="16"/>
              </w:rPr>
              <w:t>Обеспечение деятельности подведомственных учреждений</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99 0 99 00000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b/>
                <w:bCs/>
                <w:sz w:val="16"/>
                <w:szCs w:val="16"/>
              </w:rPr>
            </w:pPr>
            <w:r w:rsidRPr="00F952AD">
              <w:rPr>
                <w:b/>
                <w:bCs/>
                <w:sz w:val="16"/>
                <w:szCs w:val="16"/>
              </w:rPr>
              <w:t> </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8 222,473</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b/>
                <w:bCs/>
                <w:sz w:val="16"/>
                <w:szCs w:val="16"/>
              </w:rPr>
            </w:pPr>
            <w:r w:rsidRPr="00F952AD">
              <w:rPr>
                <w:b/>
                <w:bCs/>
                <w:sz w:val="16"/>
                <w:szCs w:val="16"/>
              </w:rPr>
              <w:t>8 222,473</w:t>
            </w:r>
          </w:p>
        </w:tc>
      </w:tr>
      <w:tr w:rsidR="009220EA" w:rsidRPr="00F952AD" w:rsidTr="00F952AD">
        <w:trPr>
          <w:trHeight w:val="73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Средства массовой информации (Предоставление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99 0 10 44400</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600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12</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01</w:t>
            </w:r>
          </w:p>
        </w:tc>
        <w:tc>
          <w:tcPr>
            <w:tcW w:w="166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92,010</w:t>
            </w:r>
          </w:p>
        </w:tc>
        <w:tc>
          <w:tcPr>
            <w:tcW w:w="1514"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92,010</w:t>
            </w:r>
          </w:p>
        </w:tc>
      </w:tr>
      <w:tr w:rsidR="009220EA" w:rsidRPr="00F952AD" w:rsidTr="00F952AD">
        <w:trPr>
          <w:trHeight w:val="187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99 0 99 45201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100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7 761,081</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7 761,081</w:t>
            </w:r>
          </w:p>
        </w:tc>
      </w:tr>
      <w:tr w:rsidR="009220EA" w:rsidRPr="00F952AD" w:rsidTr="00F952AD">
        <w:trPr>
          <w:trHeight w:val="1200"/>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99 0 99 42501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200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361,717</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361,717</w:t>
            </w:r>
          </w:p>
        </w:tc>
      </w:tr>
      <w:tr w:rsidR="009220EA" w:rsidRPr="00F952AD" w:rsidTr="00F952AD">
        <w:trPr>
          <w:trHeight w:val="945"/>
        </w:trPr>
        <w:tc>
          <w:tcPr>
            <w:tcW w:w="3617" w:type="dxa"/>
            <w:tcBorders>
              <w:top w:val="nil"/>
              <w:left w:val="single" w:sz="4" w:space="0" w:color="auto"/>
              <w:bottom w:val="single" w:sz="4" w:space="0" w:color="auto"/>
              <w:right w:val="single" w:sz="4" w:space="0" w:color="auto"/>
            </w:tcBorders>
          </w:tcPr>
          <w:p w:rsidR="009220EA" w:rsidRPr="00F952AD" w:rsidRDefault="009220EA" w:rsidP="00F952AD">
            <w:pPr>
              <w:widowControl/>
              <w:autoSpaceDE/>
              <w:autoSpaceDN/>
              <w:adjustRightInd/>
              <w:ind w:firstLine="0"/>
              <w:jc w:val="left"/>
              <w:rPr>
                <w:sz w:val="16"/>
                <w:szCs w:val="16"/>
              </w:rPr>
            </w:pPr>
            <w:r w:rsidRPr="00F952AD">
              <w:rPr>
                <w:sz w:val="16"/>
                <w:szCs w:val="16"/>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(Иные бюджетные ассигнования)</w:t>
            </w:r>
          </w:p>
        </w:tc>
        <w:tc>
          <w:tcPr>
            <w:tcW w:w="14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99 0 99 42501</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800</w:t>
            </w:r>
          </w:p>
        </w:tc>
        <w:tc>
          <w:tcPr>
            <w:tcW w:w="54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08</w:t>
            </w:r>
          </w:p>
        </w:tc>
        <w:tc>
          <w:tcPr>
            <w:tcW w:w="680" w:type="dxa"/>
            <w:tcBorders>
              <w:top w:val="nil"/>
              <w:left w:val="nil"/>
              <w:bottom w:val="single" w:sz="4" w:space="0" w:color="auto"/>
              <w:right w:val="single" w:sz="4" w:space="0" w:color="auto"/>
            </w:tcBorders>
            <w:noWrap/>
            <w:vAlign w:val="center"/>
          </w:tcPr>
          <w:p w:rsidR="009220EA" w:rsidRPr="00F952AD" w:rsidRDefault="009220EA" w:rsidP="00F952AD">
            <w:pPr>
              <w:widowControl/>
              <w:autoSpaceDE/>
              <w:autoSpaceDN/>
              <w:adjustRightInd/>
              <w:ind w:firstLine="0"/>
              <w:jc w:val="center"/>
              <w:rPr>
                <w:sz w:val="16"/>
                <w:szCs w:val="16"/>
              </w:rPr>
            </w:pPr>
            <w:r w:rsidRPr="00F952AD">
              <w:rPr>
                <w:sz w:val="16"/>
                <w:szCs w:val="16"/>
              </w:rPr>
              <w:t>04</w:t>
            </w:r>
          </w:p>
        </w:tc>
        <w:tc>
          <w:tcPr>
            <w:tcW w:w="1660"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7,665</w:t>
            </w:r>
          </w:p>
        </w:tc>
        <w:tc>
          <w:tcPr>
            <w:tcW w:w="1514" w:type="dxa"/>
            <w:tcBorders>
              <w:top w:val="nil"/>
              <w:left w:val="nil"/>
              <w:bottom w:val="single" w:sz="4" w:space="0" w:color="auto"/>
              <w:right w:val="single" w:sz="4" w:space="0" w:color="auto"/>
            </w:tcBorders>
            <w:vAlign w:val="center"/>
          </w:tcPr>
          <w:p w:rsidR="009220EA" w:rsidRPr="00F952AD" w:rsidRDefault="009220EA" w:rsidP="00F952AD">
            <w:pPr>
              <w:widowControl/>
              <w:autoSpaceDE/>
              <w:autoSpaceDN/>
              <w:adjustRightInd/>
              <w:ind w:firstLine="0"/>
              <w:jc w:val="right"/>
              <w:rPr>
                <w:sz w:val="16"/>
                <w:szCs w:val="16"/>
              </w:rPr>
            </w:pPr>
            <w:r w:rsidRPr="00F952AD">
              <w:rPr>
                <w:sz w:val="16"/>
                <w:szCs w:val="16"/>
              </w:rPr>
              <w:t>7,665</w:t>
            </w:r>
          </w:p>
        </w:tc>
      </w:tr>
    </w:tbl>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tbl>
      <w:tblPr>
        <w:tblW w:w="9737" w:type="dxa"/>
        <w:tblInd w:w="91" w:type="dxa"/>
        <w:tblLook w:val="0000" w:firstRow="0" w:lastRow="0" w:firstColumn="0" w:lastColumn="0" w:noHBand="0" w:noVBand="0"/>
      </w:tblPr>
      <w:tblGrid>
        <w:gridCol w:w="3940"/>
        <w:gridCol w:w="780"/>
        <w:gridCol w:w="960"/>
        <w:gridCol w:w="1480"/>
        <w:gridCol w:w="536"/>
        <w:gridCol w:w="2041"/>
      </w:tblGrid>
      <w:tr w:rsidR="009220EA" w:rsidRPr="00D676F9" w:rsidTr="00D676F9">
        <w:trPr>
          <w:trHeight w:val="315"/>
        </w:trPr>
        <w:tc>
          <w:tcPr>
            <w:tcW w:w="9737" w:type="dxa"/>
            <w:gridSpan w:val="6"/>
            <w:tcBorders>
              <w:top w:val="nil"/>
              <w:left w:val="nil"/>
              <w:bottom w:val="nil"/>
              <w:right w:val="nil"/>
            </w:tcBorders>
            <w:noWrap/>
            <w:vAlign w:val="bottom"/>
          </w:tcPr>
          <w:p w:rsidR="009220EA" w:rsidRPr="00D676F9" w:rsidRDefault="009220EA" w:rsidP="00D676F9">
            <w:pPr>
              <w:widowControl/>
              <w:autoSpaceDE/>
              <w:autoSpaceDN/>
              <w:adjustRightInd/>
              <w:ind w:firstLine="0"/>
              <w:jc w:val="right"/>
              <w:rPr>
                <w:rFonts w:ascii="Times New Roman" w:hAnsi="Times New Roman" w:cs="Times New Roman"/>
                <w:sz w:val="24"/>
                <w:szCs w:val="24"/>
              </w:rPr>
            </w:pPr>
            <w:bookmarkStart w:id="2" w:name="RANGE!A1:F514"/>
            <w:bookmarkEnd w:id="2"/>
            <w:r w:rsidRPr="00D676F9">
              <w:rPr>
                <w:rFonts w:ascii="Times New Roman" w:hAnsi="Times New Roman" w:cs="Times New Roman"/>
                <w:sz w:val="24"/>
                <w:szCs w:val="24"/>
              </w:rPr>
              <w:lastRenderedPageBreak/>
              <w:t>Приложение 8</w:t>
            </w:r>
          </w:p>
        </w:tc>
      </w:tr>
      <w:tr w:rsidR="009220EA" w:rsidRPr="00D676F9" w:rsidTr="00D676F9">
        <w:trPr>
          <w:trHeight w:val="255"/>
        </w:trPr>
        <w:tc>
          <w:tcPr>
            <w:tcW w:w="9737" w:type="dxa"/>
            <w:gridSpan w:val="6"/>
            <w:tcBorders>
              <w:top w:val="nil"/>
              <w:left w:val="nil"/>
              <w:bottom w:val="nil"/>
              <w:right w:val="nil"/>
            </w:tcBorders>
            <w:noWrap/>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Ведомственная структура расходов районного бюджета на 2020 год</w:t>
            </w:r>
          </w:p>
        </w:tc>
      </w:tr>
      <w:tr w:rsidR="009220EA" w:rsidRPr="00D676F9" w:rsidTr="00D676F9">
        <w:trPr>
          <w:trHeight w:val="270"/>
        </w:trPr>
        <w:tc>
          <w:tcPr>
            <w:tcW w:w="9737" w:type="dxa"/>
            <w:gridSpan w:val="6"/>
            <w:tcBorders>
              <w:top w:val="nil"/>
              <w:left w:val="nil"/>
              <w:bottom w:val="nil"/>
              <w:right w:val="nil"/>
            </w:tcBorders>
            <w:noWrap/>
            <w:vAlign w:val="bottom"/>
          </w:tcPr>
          <w:p w:rsidR="009220EA" w:rsidRPr="00D676F9" w:rsidRDefault="009220EA" w:rsidP="00D676F9">
            <w:pPr>
              <w:widowControl/>
              <w:autoSpaceDE/>
              <w:autoSpaceDN/>
              <w:adjustRightInd/>
              <w:ind w:firstLine="0"/>
              <w:jc w:val="right"/>
              <w:rPr>
                <w:sz w:val="20"/>
                <w:szCs w:val="20"/>
              </w:rPr>
            </w:pPr>
            <w:r w:rsidRPr="00D676F9">
              <w:rPr>
                <w:sz w:val="20"/>
                <w:szCs w:val="20"/>
              </w:rPr>
              <w:t>(тыс. рублей)</w:t>
            </w:r>
          </w:p>
        </w:tc>
      </w:tr>
      <w:tr w:rsidR="009220EA" w:rsidRPr="00D676F9" w:rsidTr="00D676F9">
        <w:trPr>
          <w:trHeight w:val="435"/>
        </w:trPr>
        <w:tc>
          <w:tcPr>
            <w:tcW w:w="3940" w:type="dxa"/>
            <w:vMerge w:val="restart"/>
            <w:tcBorders>
              <w:top w:val="single" w:sz="4" w:space="0" w:color="auto"/>
              <w:left w:val="single" w:sz="4" w:space="0" w:color="auto"/>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Наименование показателя</w:t>
            </w:r>
          </w:p>
        </w:tc>
        <w:tc>
          <w:tcPr>
            <w:tcW w:w="3756" w:type="dxa"/>
            <w:gridSpan w:val="4"/>
            <w:tcBorders>
              <w:top w:val="single" w:sz="4" w:space="0" w:color="auto"/>
              <w:left w:val="nil"/>
              <w:bottom w:val="single" w:sz="4" w:space="0" w:color="auto"/>
              <w:right w:val="single" w:sz="4" w:space="0" w:color="000000"/>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КБК</w:t>
            </w:r>
          </w:p>
        </w:tc>
        <w:tc>
          <w:tcPr>
            <w:tcW w:w="2041" w:type="dxa"/>
            <w:vMerge w:val="restart"/>
            <w:tcBorders>
              <w:top w:val="single" w:sz="4" w:space="0" w:color="auto"/>
              <w:left w:val="single" w:sz="4" w:space="0" w:color="auto"/>
              <w:bottom w:val="single" w:sz="4" w:space="0" w:color="000000"/>
              <w:right w:val="single" w:sz="4" w:space="0" w:color="auto"/>
            </w:tcBorders>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2020 год</w:t>
            </w:r>
          </w:p>
        </w:tc>
      </w:tr>
      <w:tr w:rsidR="009220EA" w:rsidRPr="00D676F9" w:rsidTr="00D676F9">
        <w:trPr>
          <w:trHeight w:val="945"/>
        </w:trPr>
        <w:tc>
          <w:tcPr>
            <w:tcW w:w="3940" w:type="dxa"/>
            <w:vMerge/>
            <w:tcBorders>
              <w:top w:val="single" w:sz="4" w:space="0" w:color="auto"/>
              <w:left w:val="single" w:sz="4" w:space="0" w:color="auto"/>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left"/>
              <w:rPr>
                <w:b/>
                <w:bCs/>
                <w:sz w:val="16"/>
                <w:szCs w:val="16"/>
              </w:rPr>
            </w:pP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КВСР</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КФСР</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КЦСР</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КВР</w:t>
            </w:r>
          </w:p>
        </w:tc>
        <w:tc>
          <w:tcPr>
            <w:tcW w:w="2041" w:type="dxa"/>
            <w:vMerge/>
            <w:tcBorders>
              <w:top w:val="single" w:sz="4" w:space="0" w:color="auto"/>
              <w:left w:val="single" w:sz="4" w:space="0" w:color="auto"/>
              <w:bottom w:val="single" w:sz="4" w:space="0" w:color="000000"/>
              <w:right w:val="single" w:sz="4" w:space="0" w:color="auto"/>
            </w:tcBorders>
            <w:vAlign w:val="center"/>
          </w:tcPr>
          <w:p w:rsidR="009220EA" w:rsidRPr="00D676F9" w:rsidRDefault="009220EA" w:rsidP="00D676F9">
            <w:pPr>
              <w:widowControl/>
              <w:autoSpaceDE/>
              <w:autoSpaceDN/>
              <w:adjustRightInd/>
              <w:ind w:firstLine="0"/>
              <w:jc w:val="left"/>
              <w:rPr>
                <w:b/>
                <w:bCs/>
                <w:sz w:val="20"/>
                <w:szCs w:val="20"/>
              </w:rPr>
            </w:pP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1</w:t>
            </w:r>
          </w:p>
        </w:tc>
        <w:tc>
          <w:tcPr>
            <w:tcW w:w="780"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2</w:t>
            </w:r>
          </w:p>
        </w:tc>
        <w:tc>
          <w:tcPr>
            <w:tcW w:w="960"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3</w:t>
            </w:r>
          </w:p>
        </w:tc>
        <w:tc>
          <w:tcPr>
            <w:tcW w:w="1480"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4</w:t>
            </w:r>
          </w:p>
        </w:tc>
        <w:tc>
          <w:tcPr>
            <w:tcW w:w="536"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5</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6</w:t>
            </w:r>
          </w:p>
        </w:tc>
      </w:tr>
      <w:tr w:rsidR="009220EA" w:rsidRPr="00D676F9" w:rsidTr="00D676F9">
        <w:trPr>
          <w:trHeight w:val="1020"/>
        </w:trPr>
        <w:tc>
          <w:tcPr>
            <w:tcW w:w="3940" w:type="dxa"/>
            <w:tcBorders>
              <w:top w:val="nil"/>
              <w:left w:val="single" w:sz="4" w:space="0" w:color="auto"/>
              <w:bottom w:val="single" w:sz="4" w:space="0" w:color="auto"/>
              <w:right w:val="single" w:sz="4" w:space="0" w:color="auto"/>
            </w:tcBorders>
            <w:shd w:val="clear" w:color="auto" w:fill="969696"/>
          </w:tcPr>
          <w:p w:rsidR="009220EA" w:rsidRPr="00D676F9" w:rsidRDefault="009220EA" w:rsidP="00D676F9">
            <w:pPr>
              <w:widowControl/>
              <w:autoSpaceDE/>
              <w:autoSpaceDN/>
              <w:adjustRightInd/>
              <w:ind w:firstLine="0"/>
              <w:jc w:val="left"/>
              <w:rPr>
                <w:b/>
                <w:bCs/>
                <w:sz w:val="20"/>
                <w:szCs w:val="20"/>
              </w:rPr>
            </w:pPr>
            <w:r w:rsidRPr="00D676F9">
              <w:rPr>
                <w:b/>
                <w:bCs/>
                <w:sz w:val="20"/>
                <w:szCs w:val="20"/>
              </w:rPr>
              <w:t>Муниципальное учреждение "Управление культуры, молодежной политики и информации администрации Кунашакского муниципального района"</w:t>
            </w:r>
          </w:p>
        </w:tc>
        <w:tc>
          <w:tcPr>
            <w:tcW w:w="7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742</w:t>
            </w:r>
          </w:p>
        </w:tc>
        <w:tc>
          <w:tcPr>
            <w:tcW w:w="96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14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89 949,823</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Дополнительное образование детей</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0703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10 414,944</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культуры Кунашакского муниципального района на 2018-2020 годы"</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10 414,944</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"Развитие дополнительного образования МКУДО ДШИ с. Халитово, МКУДО с.Кунашак"</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79 2 00 37020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10 414,944</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79 2 00 37020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9 404,211</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79 2 00 37020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1 003,033</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79 2 00 37020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sz w:val="16"/>
                <w:szCs w:val="16"/>
              </w:rPr>
            </w:pPr>
            <w:r w:rsidRPr="00D676F9">
              <w:rPr>
                <w:b/>
                <w:bCs/>
                <w:sz w:val="16"/>
                <w:szCs w:val="16"/>
              </w:rPr>
              <w:t>Молодежная политика и оздоровление детей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324,900</w:t>
            </w:r>
          </w:p>
        </w:tc>
      </w:tr>
      <w:tr w:rsidR="009220EA" w:rsidRPr="00D676F9" w:rsidTr="00D676F9">
        <w:trPr>
          <w:trHeight w:val="7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"Повышение эффективности реализации молодежной политики в Челябинской области" на 2015 - 2019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21 0 00 00000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274,900</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Организация и проведение мероприятий с детьми и молодежью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21 0 Е8 21010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274,900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21 0 Е8 21010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274,900</w:t>
            </w:r>
          </w:p>
        </w:tc>
      </w:tr>
      <w:tr w:rsidR="009220EA" w:rsidRPr="00D676F9" w:rsidTr="00D676F9">
        <w:trPr>
          <w:trHeight w:val="72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МП "Повышение эффективности реализации молодежной политики в Кунашакском муниципальном районе на 2020-2022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79 0 00 37010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50,000</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Подпрограмма "Патриотическое воспитание молодых граждан Кунашакского муниципального района" (софинансирование)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1 E8 S1010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50,000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1 E8 S1010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50,000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Подпрограмма "Молодые граждане Кунашакского муниципального района" (софинансирование)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2 E8 S1010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0,000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2 E8 S1010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Культура</w:t>
            </w:r>
            <w:r w:rsidRPr="00D676F9">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69 904,110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"Развитие культуры и туризма в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38 0 00 00000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7 497,300</w:t>
            </w:r>
          </w:p>
        </w:tc>
      </w:tr>
      <w:tr w:rsidR="009220EA" w:rsidRPr="00D676F9" w:rsidTr="00D676F9">
        <w:trPr>
          <w:trHeight w:val="51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Комплектование книжных фондов муниципальных общедоступных библиотек</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38 1 00 L519Б</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2,200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38 1 00 L519Б</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2,200</w:t>
            </w:r>
          </w:p>
        </w:tc>
      </w:tr>
      <w:tr w:rsidR="009220EA" w:rsidRPr="00D676F9" w:rsidTr="00D676F9">
        <w:trPr>
          <w:trHeight w:val="118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lastRenderedPageBreak/>
              <w:t>Проведение ремонтных работ, противопожарных мероприятий, энергосберегающих мероприятий в зданиях учреждений культуры, находящихся в муниципальной собственности, и приобретение основных средств для муниципальных учреждений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38 6 00 6811 0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7 495,100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38 6 00 6811 0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7 495,100</w:t>
            </w:r>
          </w:p>
        </w:tc>
      </w:tr>
      <w:tr w:rsidR="009220EA" w:rsidRPr="00D676F9" w:rsidTr="00D676F9">
        <w:trPr>
          <w:trHeight w:val="5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культуры Кунашакского муниципального района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62 406,810</w:t>
            </w:r>
          </w:p>
        </w:tc>
      </w:tr>
      <w:tr w:rsidR="009220EA" w:rsidRPr="00D676F9" w:rsidTr="00D676F9">
        <w:trPr>
          <w:trHeight w:val="72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"Совершенствование библиотечного обслуживания Кунашакского муниципального района"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79 1 00 37020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18 589,022</w:t>
            </w:r>
          </w:p>
        </w:tc>
      </w:tr>
      <w:tr w:rsidR="009220EA" w:rsidRPr="00D676F9" w:rsidTr="00D676F9">
        <w:trPr>
          <w:trHeight w:val="94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79 1 00 37020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16 153,556</w:t>
            </w:r>
          </w:p>
        </w:tc>
      </w:tr>
      <w:tr w:rsidR="009220EA" w:rsidRPr="00D676F9" w:rsidTr="00D676F9">
        <w:trPr>
          <w:trHeight w:val="5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79 1 00 37020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2 303,466</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79 1 00 37020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132,000</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"Развитие музейной деятельности районного историко-краеведческого музея"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79 3 00 37020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1 054,808</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79 3 00 37020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977,281</w:t>
            </w:r>
          </w:p>
        </w:tc>
      </w:tr>
      <w:tr w:rsidR="009220EA" w:rsidRPr="00D676F9" w:rsidTr="00D676F9">
        <w:trPr>
          <w:trHeight w:val="5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79 3 00 37020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77,527</w:t>
            </w:r>
          </w:p>
        </w:tc>
      </w:tr>
      <w:tr w:rsidR="009220EA" w:rsidRPr="00D676F9" w:rsidTr="00D676F9">
        <w:trPr>
          <w:trHeight w:val="93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"Развитие творческой деятельности, обеспечение и улучшение материально-технической базы, пожарной безопасности районного Дома культуры и сельских Домов культуры"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79 4 00 37020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41 432,780</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79 4 00 37020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31 673,363</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79 4 00 37020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9 222,958</w:t>
            </w:r>
          </w:p>
        </w:tc>
      </w:tr>
      <w:tr w:rsidR="009220EA" w:rsidRPr="00D676F9" w:rsidTr="00D676F9">
        <w:trPr>
          <w:trHeight w:val="28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79 4 00 37020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0,000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79 4 00 37020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79 4 00 37020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536,459</w:t>
            </w:r>
          </w:p>
        </w:tc>
      </w:tr>
      <w:tr w:rsidR="009220EA" w:rsidRPr="00D676F9" w:rsidTr="00D676F9">
        <w:trPr>
          <w:trHeight w:val="11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"Проведение культурно-массовых мероприятий в соответствии с Календарным планом Управления культуры, молодежной политики и информации администрации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79 5 00 37020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1 330,200</w:t>
            </w:r>
          </w:p>
        </w:tc>
      </w:tr>
      <w:tr w:rsidR="009220EA" w:rsidRPr="00D676F9" w:rsidTr="00D676F9">
        <w:trPr>
          <w:trHeight w:val="5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79 5 00 37020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1 330,200</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Другие вопросы в области культуры, кинематографии</w:t>
            </w:r>
            <w:r w:rsidRPr="00D676F9">
              <w:rPr>
                <w:i/>
                <w:iCs/>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9 213,859</w:t>
            </w:r>
          </w:p>
        </w:tc>
      </w:tr>
      <w:tr w:rsidR="009220EA" w:rsidRPr="00D676F9" w:rsidTr="00D676F9">
        <w:trPr>
          <w:trHeight w:val="126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Создание и модернизация муниципальных учреждений культурно-досугового типа в сельской местности, включая обе</w:t>
            </w:r>
            <w:r>
              <w:rPr>
                <w:i/>
                <w:iCs/>
                <w:sz w:val="16"/>
                <w:szCs w:val="16"/>
              </w:rPr>
              <w:t>спечение объектов инфраструк</w:t>
            </w:r>
            <w:r w:rsidRPr="00D676F9">
              <w:rPr>
                <w:i/>
                <w:iCs/>
                <w:sz w:val="16"/>
                <w:szCs w:val="16"/>
              </w:rPr>
              <w:t>туры (в том числе строительство, реконструкция и капитальный ремонт зданий) , за счет средств областного бюджета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38 6 A1 38070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0,000</w:t>
            </w:r>
          </w:p>
        </w:tc>
      </w:tr>
      <w:tr w:rsidR="009220EA" w:rsidRPr="00D676F9" w:rsidTr="00D676F9">
        <w:trPr>
          <w:trHeight w:val="5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38 6 A1 38070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0,000</w:t>
            </w:r>
          </w:p>
        </w:tc>
      </w:tr>
      <w:tr w:rsidR="009220EA" w:rsidRPr="00D676F9" w:rsidTr="00D676F9">
        <w:trPr>
          <w:trHeight w:val="2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9 213,859</w:t>
            </w:r>
          </w:p>
        </w:tc>
      </w:tr>
      <w:tr w:rsidR="009220EA" w:rsidRPr="00D676F9" w:rsidTr="00D676F9">
        <w:trPr>
          <w:trHeight w:val="28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lastRenderedPageBreak/>
              <w:t>Расходы общегосударственного характера</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595,743</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Центральный аппарат</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595,743</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595,743</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595,743</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Обеспечение деятельности подведомственных учреждений</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99 0 99 00000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8 618,116</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 xml:space="preserve">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99 0 99 45201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8 618,116</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99 0 99 45201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7 761,081</w:t>
            </w:r>
          </w:p>
        </w:tc>
      </w:tr>
      <w:tr w:rsidR="009220EA" w:rsidRPr="00D676F9" w:rsidTr="00D676F9">
        <w:trPr>
          <w:trHeight w:val="5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99 0 99 45201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849,370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99 0 99 45201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7,665</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sz w:val="16"/>
                <w:szCs w:val="16"/>
              </w:rPr>
            </w:pPr>
            <w:r w:rsidRPr="00D676F9">
              <w:rPr>
                <w:b/>
                <w:bCs/>
                <w:sz w:val="16"/>
                <w:szCs w:val="16"/>
              </w:rPr>
              <w:t>Средства массовой информации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1200</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92,010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Телевидение и радиовещание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1201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92,010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1201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92,010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Финансовое обеспечение муниципального задания на оказание муниципальных услуг (выполнение работ)</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1201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99 0 10 00000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92,010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Средства массовой информации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1201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99 0 10 44400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92,010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1201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99 0 10 44400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92,010</w:t>
            </w:r>
          </w:p>
        </w:tc>
      </w:tr>
      <w:tr w:rsidR="009220EA" w:rsidRPr="00D676F9" w:rsidTr="00D676F9">
        <w:trPr>
          <w:trHeight w:val="1020"/>
        </w:trPr>
        <w:tc>
          <w:tcPr>
            <w:tcW w:w="3940" w:type="dxa"/>
            <w:tcBorders>
              <w:top w:val="nil"/>
              <w:left w:val="single" w:sz="4" w:space="0" w:color="auto"/>
              <w:bottom w:val="single" w:sz="4" w:space="0" w:color="auto"/>
              <w:right w:val="single" w:sz="4" w:space="0" w:color="auto"/>
            </w:tcBorders>
            <w:shd w:val="clear" w:color="auto" w:fill="808080"/>
          </w:tcPr>
          <w:p w:rsidR="009220EA" w:rsidRPr="00D676F9" w:rsidRDefault="009220EA" w:rsidP="00D676F9">
            <w:pPr>
              <w:widowControl/>
              <w:autoSpaceDE/>
              <w:autoSpaceDN/>
              <w:adjustRightInd/>
              <w:ind w:firstLine="0"/>
              <w:jc w:val="left"/>
              <w:rPr>
                <w:b/>
                <w:bCs/>
                <w:sz w:val="20"/>
                <w:szCs w:val="20"/>
              </w:rPr>
            </w:pPr>
            <w:r w:rsidRPr="00D676F9">
              <w:rPr>
                <w:b/>
                <w:bCs/>
                <w:sz w:val="20"/>
                <w:szCs w:val="20"/>
              </w:rPr>
              <w:t>Муниципальное учреждение "Управление по физической культуре, спорту и туризму Администрации Кунашакского муниципального района"</w:t>
            </w:r>
          </w:p>
        </w:tc>
        <w:tc>
          <w:tcPr>
            <w:tcW w:w="780" w:type="dxa"/>
            <w:tcBorders>
              <w:top w:val="nil"/>
              <w:left w:val="nil"/>
              <w:bottom w:val="single" w:sz="4" w:space="0" w:color="auto"/>
              <w:right w:val="single" w:sz="4" w:space="0" w:color="auto"/>
            </w:tcBorders>
            <w:shd w:val="clear" w:color="auto" w:fill="808080"/>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743</w:t>
            </w:r>
          </w:p>
        </w:tc>
        <w:tc>
          <w:tcPr>
            <w:tcW w:w="960" w:type="dxa"/>
            <w:tcBorders>
              <w:top w:val="nil"/>
              <w:left w:val="nil"/>
              <w:bottom w:val="single" w:sz="4" w:space="0" w:color="auto"/>
              <w:right w:val="single" w:sz="4" w:space="0" w:color="auto"/>
            </w:tcBorders>
            <w:shd w:val="clear" w:color="auto" w:fill="808080"/>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1480" w:type="dxa"/>
            <w:tcBorders>
              <w:top w:val="nil"/>
              <w:left w:val="nil"/>
              <w:bottom w:val="single" w:sz="4" w:space="0" w:color="auto"/>
              <w:right w:val="single" w:sz="4" w:space="0" w:color="auto"/>
            </w:tcBorders>
            <w:shd w:val="clear" w:color="auto" w:fill="808080"/>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shd w:val="clear" w:color="auto" w:fill="808080"/>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shd w:val="clear" w:color="auto" w:fill="808080"/>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113 939,110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Дополнительное образование детей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0703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21 691,633</w:t>
            </w:r>
          </w:p>
        </w:tc>
      </w:tr>
      <w:tr w:rsidR="009220EA" w:rsidRPr="00D676F9" w:rsidTr="00D676F9">
        <w:trPr>
          <w:trHeight w:val="51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физической культуры и спорта в Кунашакском муниципальном районе на 2017-2019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79 0 00 36010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21 691,633</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79 0 00 36010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21 691,633</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Физическая культура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1101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18 580,774</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физической культуры и спорта в Кунашакском муниципальном районе на 2017-2019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79 0 00 36010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18 580,774</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1101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79 0 00 36010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18 580,774</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Массовый спорт</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73 070,947</w:t>
            </w:r>
          </w:p>
        </w:tc>
      </w:tr>
      <w:tr w:rsidR="009220EA" w:rsidRPr="00D676F9" w:rsidTr="00D676F9">
        <w:trPr>
          <w:trHeight w:val="72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"Развитие физической культуры и спорта в Челябинской области" на 2015 - 2019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20 0 00 00000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52 953,800</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Приобретение спортивного инвентаря и оборудования для физкультурно-спортивных организаций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20 1 00 20044</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5 897,100</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20 1 00 20044</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5 897,100</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Оплата услуг специалистов по организации физкультурно-оздоровительной и спортивно-массовой работы с населением от 6 до 18 лет</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20 1 00 20045</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528,400</w:t>
            </w:r>
          </w:p>
        </w:tc>
      </w:tr>
      <w:tr w:rsidR="009220EA" w:rsidRPr="00D676F9" w:rsidTr="00D676F9">
        <w:trPr>
          <w:trHeight w:val="99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20 1 00 20045</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528,400</w:t>
            </w:r>
          </w:p>
        </w:tc>
      </w:tr>
      <w:tr w:rsidR="009220EA" w:rsidRPr="00D676F9" w:rsidTr="00D676F9">
        <w:trPr>
          <w:trHeight w:val="7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 xml:space="preserve">Оплата услуг специалистов по организации физкультурно-оздоровительной и спортивно-массовой работы с лицами с ограниченными возможностями здоровья </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20 2 00 20047</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176,100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20 2 00 20047</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176,100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Реализация инвестиционных проектов на территории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20 1 00 2004В</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46 000,000</w:t>
            </w:r>
          </w:p>
        </w:tc>
      </w:tr>
      <w:tr w:rsidR="009220EA" w:rsidRPr="00D676F9" w:rsidTr="00D676F9">
        <w:trPr>
          <w:trHeight w:val="51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 1 00 2004В</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46 000,000</w:t>
            </w:r>
          </w:p>
        </w:tc>
      </w:tr>
      <w:tr w:rsidR="009220EA" w:rsidRPr="00D676F9" w:rsidTr="00D676F9">
        <w:trPr>
          <w:trHeight w:val="93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Оплата услуг специалистов по организации физкультурно-оздоровительной и спортивно-массовой работы с населением, занятым в экономике, и гражданами старшего поколения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20 1 00 2004Г</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352,200</w:t>
            </w:r>
          </w:p>
        </w:tc>
      </w:tr>
      <w:tr w:rsidR="009220EA" w:rsidRPr="00D676F9" w:rsidTr="00D676F9">
        <w:trPr>
          <w:trHeight w:val="51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 1 00 2004Г</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352,200</w:t>
            </w:r>
          </w:p>
        </w:tc>
      </w:tr>
      <w:tr w:rsidR="009220EA" w:rsidRPr="00D676F9" w:rsidTr="00D676F9">
        <w:trPr>
          <w:trHeight w:val="5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физической культуры и спорта в Кунашакском муниципальном районе на 2017-2019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79 0 00 36010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20 117,147</w:t>
            </w:r>
          </w:p>
        </w:tc>
      </w:tr>
      <w:tr w:rsidR="009220EA" w:rsidRPr="00D676F9" w:rsidTr="00D676F9">
        <w:trPr>
          <w:trHeight w:val="100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79 0 00 36010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7 124,747</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79 0 00 36010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1 584,056</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Капитальные вложения в объекты недвижимого имущества государственной (муниципальной) собственности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79 0 00 36010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11 000,000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79 0 00 36010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408,344</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sz w:val="16"/>
                <w:szCs w:val="16"/>
              </w:rPr>
            </w:pPr>
            <w:r w:rsidRPr="00D676F9">
              <w:rPr>
                <w:b/>
                <w:bCs/>
                <w:sz w:val="16"/>
                <w:szCs w:val="16"/>
              </w:rPr>
              <w:t>Другие вопросы в области физической культуры и спорта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1105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595,756</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595,756</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595,756</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Центральный аппарат</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595,756</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595,756</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743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595,756</w:t>
            </w:r>
          </w:p>
        </w:tc>
      </w:tr>
      <w:tr w:rsidR="009220EA" w:rsidRPr="00D676F9" w:rsidTr="00D676F9">
        <w:trPr>
          <w:trHeight w:val="1065"/>
        </w:trPr>
        <w:tc>
          <w:tcPr>
            <w:tcW w:w="3940" w:type="dxa"/>
            <w:tcBorders>
              <w:top w:val="nil"/>
              <w:left w:val="single" w:sz="4" w:space="0" w:color="auto"/>
              <w:bottom w:val="single" w:sz="4" w:space="0" w:color="auto"/>
              <w:right w:val="single" w:sz="4" w:space="0" w:color="auto"/>
            </w:tcBorders>
            <w:shd w:val="clear" w:color="auto" w:fill="969696"/>
          </w:tcPr>
          <w:p w:rsidR="009220EA" w:rsidRPr="00D676F9" w:rsidRDefault="009220EA" w:rsidP="00D676F9">
            <w:pPr>
              <w:widowControl/>
              <w:autoSpaceDE/>
              <w:autoSpaceDN/>
              <w:adjustRightInd/>
              <w:ind w:firstLine="0"/>
              <w:jc w:val="left"/>
              <w:rPr>
                <w:b/>
                <w:bCs/>
                <w:sz w:val="20"/>
                <w:szCs w:val="20"/>
              </w:rPr>
            </w:pPr>
            <w:r w:rsidRPr="00D676F9">
              <w:rPr>
                <w:b/>
                <w:bCs/>
                <w:sz w:val="20"/>
                <w:szCs w:val="20"/>
              </w:rPr>
              <w:t>Управление по жилищно-коммунальному хозяйству, строительству и энергообеспечению администрации Кунашакского муниципального района</w:t>
            </w:r>
          </w:p>
        </w:tc>
        <w:tc>
          <w:tcPr>
            <w:tcW w:w="7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760</w:t>
            </w:r>
          </w:p>
        </w:tc>
        <w:tc>
          <w:tcPr>
            <w:tcW w:w="96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14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186 338,803</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Дорожное хозяйство</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0409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78 108,140</w:t>
            </w:r>
          </w:p>
        </w:tc>
      </w:tr>
      <w:tr w:rsidR="009220EA" w:rsidRPr="00D676F9" w:rsidTr="00D676F9">
        <w:trPr>
          <w:trHeight w:val="72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"Развитие дорожного хозяйства в Челябинской  области на 2015 - 2022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18 0 00 00000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38 049,200</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Капитальный ремонт, ремонт и содержание автомобильных дорог общего пользования местного значения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18 1 00 18050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38 049,200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0409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18 1 00 18050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38 049,200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Целевые программы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40 058,940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Обеспечение населения Кунашакского муниципального района комфортными условиями проживания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79 0 00 32000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40 058,940</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lastRenderedPageBreak/>
              <w:t>МП "Повышение безопасности дорожного движения в Кунашакском муниципальном районе на 2020-2022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79 0 00 32040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40 058,940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0409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79 0 00 32040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21 856,940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0409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79 0 00 32040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18 202,000</w:t>
            </w:r>
          </w:p>
        </w:tc>
      </w:tr>
      <w:tr w:rsidR="009220EA" w:rsidRPr="00D676F9" w:rsidTr="00D676F9">
        <w:trPr>
          <w:trHeight w:val="21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Коммунальное хозяйство</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0502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35 608,700</w:t>
            </w:r>
          </w:p>
        </w:tc>
      </w:tr>
      <w:tr w:rsidR="009220EA" w:rsidRPr="00D676F9" w:rsidTr="00D676F9">
        <w:trPr>
          <w:trHeight w:val="7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"Обеспечение доступным и комфортным жильем граждан Российской Федерации" в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25 116,200</w:t>
            </w:r>
          </w:p>
        </w:tc>
      </w:tr>
      <w:tr w:rsidR="009220EA" w:rsidRPr="00D676F9" w:rsidTr="00D676F9">
        <w:trPr>
          <w:trHeight w:val="118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14 2 00 14060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25 116,200</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14 2 00 14060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25 116,200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Развитие газификации в населенных пунктах, расположенных в сельской местности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31 5 01 L5671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10 492,500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31 5 01 L5671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10 492,500</w:t>
            </w:r>
          </w:p>
        </w:tc>
      </w:tr>
      <w:tr w:rsidR="009220EA" w:rsidRPr="00D676F9" w:rsidTr="00D676F9">
        <w:trPr>
          <w:trHeight w:val="28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Благоустройство</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0503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11 097,700</w:t>
            </w:r>
          </w:p>
        </w:tc>
      </w:tr>
      <w:tr w:rsidR="009220EA" w:rsidRPr="00D676F9" w:rsidTr="00D676F9">
        <w:trPr>
          <w:trHeight w:val="70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"Благоустройство населенных пунктов Челябинской области" на 2018 - 2022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45 0 00 00000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9 697,700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Реализация приоритетного проекта "Формирование комфортной городской среды"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45 0 F2 55550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9 697,700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45 0 F2 55550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9 697,700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Прочие мероприятия по благоустройству (содержание свалки)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99 0 60 60005</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1 400,000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99 0 60 60005</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1 400,000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Другие вопросы в области жилищно-коммунального хозяйства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56 946,263</w:t>
            </w:r>
          </w:p>
        </w:tc>
      </w:tr>
      <w:tr w:rsidR="009220EA" w:rsidRPr="00D676F9" w:rsidTr="00D676F9">
        <w:trPr>
          <w:trHeight w:val="93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"Обеспечение доступным и комфортным жильем граждан Российской Федерации" в Челябинской области на 2014 - 2020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30 300,000</w:t>
            </w:r>
          </w:p>
        </w:tc>
      </w:tr>
      <w:tr w:rsidR="009220EA" w:rsidRPr="00D676F9" w:rsidTr="00D676F9">
        <w:trPr>
          <w:trHeight w:val="27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Строительство газопроводов и газовых сетей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14 2 00 14050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30 300,000</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Капитальные вложения в объекты недвижимого имущества государственной (муниципальной) собственности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14 2 00 14050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30 300,000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Целевые программы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14 380,450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"Доступное и комфортное жилье - гражданам России в Кунашакском муниципальном районена 2020-2022 гг."</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79 0 00 35010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12 150,000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"Газификация в Кунашакском муниципальном район"</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79 1 00 35010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3 650,000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79 1 00 35010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3 650,000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"Комплексное развитие систем коммунальной инфраструктуры"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79 3 00 35010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5 800,000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ype="page"/>
              <w:t>государственных (муниципальных) нужд</w:t>
            </w:r>
            <w:r w:rsidRPr="00D676F9">
              <w:rPr>
                <w:sz w:val="16"/>
                <w:szCs w:val="16"/>
              </w:rPr>
              <w:br w:type="page"/>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79 3 00 35010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5 800,000</w:t>
            </w:r>
          </w:p>
        </w:tc>
      </w:tr>
      <w:tr w:rsidR="009220EA" w:rsidRPr="00D676F9" w:rsidTr="00D676F9">
        <w:trPr>
          <w:trHeight w:val="51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"Капитальный ремонт многоквартирных домов в Кунашакском муниципальном районе"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79 4 00 35010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400,000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79 4 00 35010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400,000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lastRenderedPageBreak/>
              <w:t>Подпрограмма "Формирование современной городской среды на 2018-2022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79 5 00 35010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100,000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79 5 00 35010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100,000</w:t>
            </w:r>
          </w:p>
        </w:tc>
      </w:tr>
      <w:tr w:rsidR="009220EA" w:rsidRPr="00D676F9" w:rsidTr="00D676F9">
        <w:trPr>
          <w:trHeight w:val="7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"Подготовка земельных участков для освоения в целях жилищного строительства в Кунашакском муниципальном районе"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79 6 00 35010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1 100,000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79 6 00 35010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1 100,000</w:t>
            </w:r>
          </w:p>
        </w:tc>
      </w:tr>
      <w:tr w:rsidR="009220EA" w:rsidRPr="00D676F9" w:rsidTr="00D676F9">
        <w:trPr>
          <w:trHeight w:val="11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Создание и содержание мест (площадок) накопления твердых коммунальных отходов, приобретение контейнеров для сбора и вывоза твердых коммунальных отходов с территории Кунашакского муниципального район на 2019-2021гг.</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79 7 00 35010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1 100,000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79 7 00 35010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1 100,000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 xml:space="preserve">МП "Комплексное развитие Кунашакского муниципального района на 2020-2022 годы" </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79 0 00 35020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1 730,450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79 0 00 35020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1 730,450</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"Энергосбережение на территории Кунашакского муниципальног</w:t>
            </w:r>
            <w:r>
              <w:rPr>
                <w:i/>
                <w:iCs/>
                <w:sz w:val="16"/>
                <w:szCs w:val="16"/>
              </w:rPr>
              <w:t>о</w:t>
            </w:r>
            <w:r w:rsidRPr="00D676F9">
              <w:rPr>
                <w:i/>
                <w:iCs/>
                <w:sz w:val="16"/>
                <w:szCs w:val="16"/>
              </w:rPr>
              <w:t xml:space="preserve"> района Челябинской области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79 0 00 38020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500,000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79 0 00 38020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500,000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12 265,813</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99 0 00 99120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62,600</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99 0 00 99120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62,600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12 203,213</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Центральный аппарат</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12 203,213</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12 203,213</w:t>
            </w:r>
          </w:p>
        </w:tc>
      </w:tr>
      <w:tr w:rsidR="009220EA" w:rsidRPr="00D676F9" w:rsidTr="00D676F9">
        <w:trPr>
          <w:trHeight w:val="94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10 015,668</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2 182,545</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5,000</w:t>
            </w:r>
          </w:p>
        </w:tc>
      </w:tr>
      <w:tr w:rsidR="009220EA" w:rsidRPr="00D676F9" w:rsidTr="00D676F9">
        <w:trPr>
          <w:trHeight w:val="3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Социальное обеспечение населения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4 578,000</w:t>
            </w:r>
          </w:p>
        </w:tc>
      </w:tr>
      <w:tr w:rsidR="009220EA" w:rsidRPr="00D676F9" w:rsidTr="00D676F9">
        <w:trPr>
          <w:trHeight w:val="72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«Обеспечение доступным и комфортным жильем граждан Российской Федерации в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3 078,000</w:t>
            </w:r>
          </w:p>
        </w:tc>
      </w:tr>
      <w:tr w:rsidR="009220EA" w:rsidRPr="00D676F9" w:rsidTr="00D676F9">
        <w:trPr>
          <w:trHeight w:val="94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Предоставление молодым семьям – участникам подпрограммы социальных выплат на приобретение жилого помещения эконом-класса или создание объекта индивидуального жилищного строительства эконом-класса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14 4 00 14080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3 078,000</w:t>
            </w:r>
          </w:p>
        </w:tc>
      </w:tr>
      <w:tr w:rsidR="009220EA" w:rsidRPr="00D676F9" w:rsidTr="00D676F9">
        <w:trPr>
          <w:trHeight w:val="3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14 4 00 14080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3 078,000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"Доступное и комфортное жилье - гражданам России в Кунашакском муниципальном районе</w:t>
            </w:r>
            <w:r>
              <w:rPr>
                <w:i/>
                <w:iCs/>
                <w:sz w:val="16"/>
                <w:szCs w:val="16"/>
              </w:rPr>
              <w:t xml:space="preserve"> </w:t>
            </w:r>
            <w:r w:rsidRPr="00D676F9">
              <w:rPr>
                <w:i/>
                <w:iCs/>
                <w:sz w:val="16"/>
                <w:szCs w:val="16"/>
              </w:rPr>
              <w:t>на 2020-2022 гг."</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79 0 00 35010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1 500,000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"Оказание молодым семьям государственной поддержки для улучшения жилищных условий"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79 2 00 35010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1 500,000</w:t>
            </w:r>
          </w:p>
        </w:tc>
      </w:tr>
      <w:tr w:rsidR="009220EA" w:rsidRPr="00D676F9" w:rsidTr="00D676F9">
        <w:trPr>
          <w:trHeight w:val="28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79 2 00 35010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1 500,000</w:t>
            </w:r>
          </w:p>
        </w:tc>
      </w:tr>
      <w:tr w:rsidR="009220EA" w:rsidRPr="00D676F9" w:rsidTr="00D676F9">
        <w:trPr>
          <w:trHeight w:val="540"/>
        </w:trPr>
        <w:tc>
          <w:tcPr>
            <w:tcW w:w="3940" w:type="dxa"/>
            <w:tcBorders>
              <w:top w:val="nil"/>
              <w:left w:val="single" w:sz="4" w:space="0" w:color="auto"/>
              <w:bottom w:val="single" w:sz="4" w:space="0" w:color="auto"/>
              <w:right w:val="single" w:sz="4" w:space="0" w:color="auto"/>
            </w:tcBorders>
            <w:shd w:val="clear" w:color="auto" w:fill="969696"/>
          </w:tcPr>
          <w:p w:rsidR="009220EA" w:rsidRPr="00D676F9" w:rsidRDefault="009220EA" w:rsidP="00D676F9">
            <w:pPr>
              <w:widowControl/>
              <w:autoSpaceDE/>
              <w:autoSpaceDN/>
              <w:adjustRightInd/>
              <w:ind w:firstLine="0"/>
              <w:jc w:val="left"/>
              <w:rPr>
                <w:b/>
                <w:bCs/>
                <w:sz w:val="20"/>
                <w:szCs w:val="20"/>
              </w:rPr>
            </w:pPr>
            <w:r w:rsidRPr="00D676F9">
              <w:rPr>
                <w:b/>
                <w:bCs/>
                <w:sz w:val="20"/>
                <w:szCs w:val="20"/>
              </w:rPr>
              <w:lastRenderedPageBreak/>
              <w:t>Управление образования администрации Кунашакского муниципального района</w:t>
            </w:r>
          </w:p>
        </w:tc>
        <w:tc>
          <w:tcPr>
            <w:tcW w:w="7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761</w:t>
            </w:r>
          </w:p>
        </w:tc>
        <w:tc>
          <w:tcPr>
            <w:tcW w:w="96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14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536"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2041"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666 433,705</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Дошкольное образование</w:t>
            </w:r>
            <w:r w:rsidRPr="00D676F9">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0701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108 889,860</w:t>
            </w:r>
          </w:p>
        </w:tc>
      </w:tr>
      <w:tr w:rsidR="009220EA" w:rsidRPr="00D676F9" w:rsidTr="00D676F9">
        <w:trPr>
          <w:trHeight w:val="66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«Поддержка и развитие дошкольного образования в Челябинской области» на 2015–2025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57 212,700</w:t>
            </w:r>
          </w:p>
        </w:tc>
      </w:tr>
      <w:tr w:rsidR="009220EA" w:rsidRPr="00D676F9" w:rsidTr="00D676F9">
        <w:trPr>
          <w:trHeight w:val="94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04 0 00 04010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55 815,100</w:t>
            </w:r>
          </w:p>
        </w:tc>
      </w:tr>
      <w:tr w:rsidR="009220EA" w:rsidRPr="00D676F9" w:rsidTr="00D676F9">
        <w:trPr>
          <w:trHeight w:val="94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04 0 00 04010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55 815,100</w:t>
            </w:r>
          </w:p>
        </w:tc>
      </w:tr>
      <w:tr w:rsidR="009220EA" w:rsidRPr="00D676F9" w:rsidTr="00D676F9">
        <w:trPr>
          <w:trHeight w:val="13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Создание в расположенных на территории Челябинской области муниципальных образовательных организациях, реализующих образовательную программу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04 0 00 04020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266,500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04 0 00 04020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266,500</w:t>
            </w:r>
          </w:p>
        </w:tc>
      </w:tr>
      <w:tr w:rsidR="009220EA" w:rsidRPr="00D676F9" w:rsidTr="00D676F9">
        <w:trPr>
          <w:trHeight w:val="14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Привлечение детей из малообеспеченных, неблагополучных семей, а также семей, оказавшихся в трудной жизненной ситуации,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04 0 00 04060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523,400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04 0 00 04060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523,400</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Проведение капитального ремонта зданий и сооружений муниципальных организаций дошкольного образования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04 1 00 04080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607,700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04 1 00 04080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607,700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Повышение уровня и качества жизни населения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51 677,160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образования в Кунашакском муниципальном районе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51 677,160</w:t>
            </w:r>
          </w:p>
        </w:tc>
      </w:tr>
      <w:tr w:rsidR="009220EA" w:rsidRPr="00D676F9" w:rsidTr="00D676F9">
        <w:trPr>
          <w:trHeight w:val="458"/>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"Развитие дошкольного образования Кунашакского муниципального района"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79 1 00 31010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51 677,160</w:t>
            </w:r>
          </w:p>
        </w:tc>
      </w:tr>
      <w:tr w:rsidR="009220EA" w:rsidRPr="00D676F9" w:rsidTr="00D676F9">
        <w:trPr>
          <w:trHeight w:val="93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79 1 00 31010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19 863,012</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79 1 00 31010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30 396,370</w:t>
            </w:r>
          </w:p>
        </w:tc>
      </w:tr>
      <w:tr w:rsidR="009220EA" w:rsidRPr="00D676F9" w:rsidTr="00D676F9">
        <w:trPr>
          <w:trHeight w:val="2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79 1 00 31010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1 417,778</w:t>
            </w:r>
          </w:p>
        </w:tc>
      </w:tr>
      <w:tr w:rsidR="009220EA" w:rsidRPr="00D676F9" w:rsidTr="00D676F9">
        <w:trPr>
          <w:trHeight w:val="2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Общее образование</w:t>
            </w:r>
            <w:r w:rsidRPr="00D676F9">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500 428,978</w:t>
            </w:r>
          </w:p>
        </w:tc>
      </w:tr>
      <w:tr w:rsidR="009220EA" w:rsidRPr="00D676F9" w:rsidTr="00D676F9">
        <w:trPr>
          <w:trHeight w:val="51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«Развитие образования в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197 342,100</w:t>
            </w:r>
          </w:p>
        </w:tc>
      </w:tr>
      <w:tr w:rsidR="009220EA" w:rsidRPr="00D676F9" w:rsidTr="00D676F9">
        <w:trPr>
          <w:trHeight w:val="7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03 0 00 03030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1 682,900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03 0 00 03030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1 682,900</w:t>
            </w:r>
          </w:p>
        </w:tc>
      </w:tr>
      <w:tr w:rsidR="009220EA" w:rsidRPr="00D676F9" w:rsidTr="00D676F9">
        <w:trPr>
          <w:trHeight w:val="11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03 0 00 03120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189 600,000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03 0 00 03120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189 600,000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03 0 00 03120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0,000</w:t>
            </w:r>
          </w:p>
        </w:tc>
      </w:tr>
      <w:tr w:rsidR="009220EA" w:rsidRPr="00D676F9" w:rsidTr="00D676F9">
        <w:trPr>
          <w:trHeight w:val="11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03 0 00 03070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19,500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ype="page"/>
              <w:t>государственных (муниципальных) нужд</w:t>
            </w:r>
            <w:r w:rsidRPr="00D676F9">
              <w:rPr>
                <w:sz w:val="16"/>
                <w:szCs w:val="16"/>
              </w:rPr>
              <w:br w:type="page"/>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03 0 00 03070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19,500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Проведение ремонтных работ по замене оконных блоков в муниципальных общеобразовательных организациях</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03 1 00 03330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820,600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03 1 00 03330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820,600</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Обеспечение молоком (молочной продукцией) обучающихся по программам начального общего образования в муниципальных общеобразовательных организациях</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03 1 00 03300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1 842,800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03 1 00 03300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1 842,800</w:t>
            </w:r>
          </w:p>
        </w:tc>
      </w:tr>
      <w:tr w:rsidR="009220EA" w:rsidRPr="00D676F9" w:rsidTr="00D676F9">
        <w:trPr>
          <w:trHeight w:val="11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 0 E1 51690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1 117,100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 0 E1 51690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1 117,100</w:t>
            </w:r>
          </w:p>
        </w:tc>
      </w:tr>
      <w:tr w:rsidR="009220EA" w:rsidRPr="00D676F9" w:rsidTr="00D676F9">
        <w:trPr>
          <w:trHeight w:val="7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Внедрение целевой модели цифровой образовательной среды в общеобразовательных организациях, расположенных на территории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 5 E4 52100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2 259,200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 5 E4 52100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2 259,200</w:t>
            </w:r>
          </w:p>
        </w:tc>
      </w:tr>
      <w:tr w:rsidR="009220EA" w:rsidRPr="00D676F9" w:rsidTr="00D676F9">
        <w:trPr>
          <w:trHeight w:val="99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«Содействие созданию в Челябинской области (исходя из прогнозируемой потребности) новых мест в общеобразовательных организациях»</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151 551,700</w:t>
            </w:r>
          </w:p>
        </w:tc>
      </w:tr>
      <w:tr w:rsidR="009220EA" w:rsidRPr="00D676F9" w:rsidTr="00D676F9">
        <w:trPr>
          <w:trHeight w:val="51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Создание новых мест в общеобразовательных организациях, расположенных на территории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 1 E1 55202</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150 000,000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11 1 E1 55202</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150 000,000</w:t>
            </w:r>
          </w:p>
        </w:tc>
      </w:tr>
      <w:tr w:rsidR="009220EA" w:rsidRPr="00D676F9" w:rsidTr="00D676F9">
        <w:trPr>
          <w:trHeight w:val="5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Проведение капитального ремонта зданий муниципальных общеобразовательных организаций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11 2 00 11010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1 551,700</w:t>
            </w:r>
          </w:p>
        </w:tc>
      </w:tr>
      <w:tr w:rsidR="009220EA" w:rsidRPr="00D676F9" w:rsidTr="00D676F9">
        <w:trPr>
          <w:trHeight w:val="5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11 2 00 11010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1 551,700</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Повышение уровня и качества жизни населения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151 535,178</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образования в Кунашакском муниципальном районе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151 535,178</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"Развитие общего образования Кунашакского муниципального района"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79 2 00 31010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140 795,977</w:t>
            </w:r>
          </w:p>
        </w:tc>
      </w:tr>
      <w:tr w:rsidR="009220EA" w:rsidRPr="00D676F9" w:rsidTr="00D676F9">
        <w:trPr>
          <w:trHeight w:val="91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79 2 00 31010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68 235,606</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79 2 00 31010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67 016,393</w:t>
            </w:r>
          </w:p>
        </w:tc>
      </w:tr>
      <w:tr w:rsidR="009220EA" w:rsidRPr="00D676F9" w:rsidTr="00D676F9">
        <w:trPr>
          <w:trHeight w:val="229"/>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79 2 00 31010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5 543,978</w:t>
            </w:r>
          </w:p>
        </w:tc>
      </w:tr>
      <w:tr w:rsidR="009220EA" w:rsidRPr="00D676F9" w:rsidTr="00D676F9">
        <w:trPr>
          <w:trHeight w:val="72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"Организация питания детей в муниципальных образовательных учреждениях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79 4 00 31010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10 739,201</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79 4 00 31010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10 739,201</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Дополнительное образование детей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0703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5 324,125</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Повышение уровня и качества жизни населения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5 324,125</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образования в Кунашакском муниципальном районе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5 324,125</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"Развитие дополнительного образования Кунашакского муниципального района"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79 3 00 31010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5 324,125</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79 3 00 31010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4 941,339</w:t>
            </w:r>
          </w:p>
        </w:tc>
      </w:tr>
      <w:tr w:rsidR="009220EA" w:rsidRPr="00D676F9" w:rsidTr="00D676F9">
        <w:trPr>
          <w:trHeight w:val="458"/>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79 3 00 31010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382,786</w:t>
            </w:r>
          </w:p>
        </w:tc>
      </w:tr>
      <w:tr w:rsidR="009220EA" w:rsidRPr="00D676F9" w:rsidTr="00D676F9">
        <w:trPr>
          <w:trHeight w:val="3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Молодежная политика и оздоровление детей</w:t>
            </w:r>
            <w:r w:rsidRPr="00D676F9">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10 188,643</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Организация отдыха детей в каникулярное время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03 0 00 03010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4 882,500</w:t>
            </w:r>
          </w:p>
        </w:tc>
      </w:tr>
      <w:tr w:rsidR="009220EA" w:rsidRPr="00D676F9" w:rsidTr="00D676F9">
        <w:trPr>
          <w:trHeight w:val="5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03 0 00 03010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2 401,500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03 0 00 03010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2 481,000</w:t>
            </w:r>
          </w:p>
        </w:tc>
      </w:tr>
      <w:tr w:rsidR="009220EA" w:rsidRPr="00D676F9" w:rsidTr="00D676F9">
        <w:trPr>
          <w:trHeight w:val="70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Проведение капитального ремонта зданий и сооружений муниципальных организаций отдыха и оздоровления детей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03 1 00 03310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385,200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03 1 00 03310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385,200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образования в Кунашакском муниципальном районе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4 920,943</w:t>
            </w:r>
          </w:p>
        </w:tc>
      </w:tr>
      <w:tr w:rsidR="009220EA" w:rsidRPr="00D676F9" w:rsidTr="00D676F9">
        <w:trPr>
          <w:trHeight w:val="69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"Отдых, оздоровление, занятость детей и молодежи Кунашакского муниципального района"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79 5 00 31010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4 920,943</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79 5 00 31010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4 920,943</w:t>
            </w:r>
          </w:p>
        </w:tc>
      </w:tr>
      <w:tr w:rsidR="009220EA" w:rsidRPr="00D676F9" w:rsidTr="00D676F9">
        <w:trPr>
          <w:trHeight w:val="3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Другие вопросы в области образования</w:t>
            </w:r>
            <w:r w:rsidRPr="00D676F9">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32 667,699</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Приобретение транспортных средств для организации перевозки обучающихся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03 0 00 03040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3 600,000</w:t>
            </w:r>
          </w:p>
        </w:tc>
      </w:tr>
      <w:tr w:rsidR="009220EA" w:rsidRPr="00D676F9" w:rsidTr="00D676F9">
        <w:trPr>
          <w:trHeight w:val="3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03 0 00 03040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3 600,000</w:t>
            </w:r>
          </w:p>
        </w:tc>
      </w:tr>
      <w:tr w:rsidR="009220EA" w:rsidRPr="00D676F9" w:rsidTr="00D676F9">
        <w:trPr>
          <w:trHeight w:val="51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Повышение уровня и качества жизни населения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26 387,568</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образования в Кунашакском муниципальном районе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26 387,568</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"Прочие мероприятия в области образования "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79 6 00 31010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22 172,568</w:t>
            </w:r>
          </w:p>
        </w:tc>
      </w:tr>
      <w:tr w:rsidR="009220EA" w:rsidRPr="00D676F9" w:rsidTr="00D676F9">
        <w:trPr>
          <w:trHeight w:val="96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79 6 00 31010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18 168,054</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lastRenderedPageBreak/>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79 6 00 31010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3 992,068</w:t>
            </w:r>
          </w:p>
        </w:tc>
      </w:tr>
      <w:tr w:rsidR="009220EA" w:rsidRPr="00D676F9" w:rsidTr="00D676F9">
        <w:trPr>
          <w:trHeight w:val="27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79 6 00 31010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12,446</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"Профилактика безнадзорности и правонарушений несовершеннолетних"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А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600,000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А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600,000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"Капитальный ремонт образовательных организаций Кунашакского муниципального района"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Б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3 615,000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Б 00 31010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3 615,000</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2 680,131</w:t>
            </w:r>
          </w:p>
        </w:tc>
      </w:tr>
      <w:tr w:rsidR="009220EA" w:rsidRPr="00D676F9" w:rsidTr="00D676F9">
        <w:trPr>
          <w:trHeight w:val="2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2 680,131</w:t>
            </w:r>
          </w:p>
        </w:tc>
      </w:tr>
      <w:tr w:rsidR="009220EA" w:rsidRPr="00D676F9" w:rsidTr="00D676F9">
        <w:trPr>
          <w:trHeight w:val="2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Центральный аппарат</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2 680,131</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2 680,131</w:t>
            </w:r>
          </w:p>
        </w:tc>
      </w:tr>
      <w:tr w:rsidR="009220EA" w:rsidRPr="00D676F9" w:rsidTr="00D676F9">
        <w:trPr>
          <w:trHeight w:val="88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0709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2 680,131</w:t>
            </w:r>
          </w:p>
        </w:tc>
      </w:tr>
      <w:tr w:rsidR="009220EA" w:rsidRPr="00D676F9" w:rsidTr="00D676F9">
        <w:trPr>
          <w:trHeight w:val="27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Социальное обеспечение населения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4 486,800</w:t>
            </w:r>
          </w:p>
        </w:tc>
      </w:tr>
      <w:tr w:rsidR="009220EA" w:rsidRPr="00D676F9" w:rsidTr="00D676F9">
        <w:trPr>
          <w:trHeight w:val="9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Компенсация затрат родителей (законных представителей) детей-инвалидов в части организации обучения по основным общеобразовательным программам на дому</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03 0 00 03020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4 486,800</w:t>
            </w:r>
          </w:p>
        </w:tc>
      </w:tr>
      <w:tr w:rsidR="009220EA" w:rsidRPr="00D676F9" w:rsidTr="00D676F9">
        <w:trPr>
          <w:trHeight w:val="33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03 0 00 03020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4 486,800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Охрана семьи и детства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4 447,600</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«Поддержка и развитие дошкольного образования в Челябинской области» на 2015–2025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4 447,600</w:t>
            </w:r>
          </w:p>
        </w:tc>
      </w:tr>
      <w:tr w:rsidR="009220EA" w:rsidRPr="00D676F9" w:rsidTr="00D676F9">
        <w:trPr>
          <w:trHeight w:val="11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04 0 00 04050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4 447,600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04 0 00 04050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4 447,600</w:t>
            </w:r>
          </w:p>
        </w:tc>
      </w:tr>
      <w:tr w:rsidR="009220EA" w:rsidRPr="00D676F9" w:rsidTr="00D676F9">
        <w:trPr>
          <w:trHeight w:val="570"/>
        </w:trPr>
        <w:tc>
          <w:tcPr>
            <w:tcW w:w="3940" w:type="dxa"/>
            <w:tcBorders>
              <w:top w:val="nil"/>
              <w:left w:val="single" w:sz="4" w:space="0" w:color="auto"/>
              <w:bottom w:val="single" w:sz="4" w:space="0" w:color="auto"/>
              <w:right w:val="single" w:sz="4" w:space="0" w:color="auto"/>
            </w:tcBorders>
            <w:shd w:val="clear" w:color="auto" w:fill="969696"/>
          </w:tcPr>
          <w:p w:rsidR="009220EA" w:rsidRPr="00D676F9" w:rsidRDefault="009220EA" w:rsidP="00D676F9">
            <w:pPr>
              <w:widowControl/>
              <w:autoSpaceDE/>
              <w:autoSpaceDN/>
              <w:adjustRightInd/>
              <w:ind w:firstLine="0"/>
              <w:jc w:val="left"/>
              <w:rPr>
                <w:b/>
                <w:bCs/>
                <w:sz w:val="20"/>
                <w:szCs w:val="20"/>
              </w:rPr>
            </w:pPr>
            <w:r w:rsidRPr="00D676F9">
              <w:rPr>
                <w:b/>
                <w:bCs/>
                <w:sz w:val="20"/>
                <w:szCs w:val="20"/>
              </w:rPr>
              <w:t>Администрация Кунашакского муниципального района</w:t>
            </w:r>
          </w:p>
        </w:tc>
        <w:tc>
          <w:tcPr>
            <w:tcW w:w="7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762</w:t>
            </w:r>
          </w:p>
        </w:tc>
        <w:tc>
          <w:tcPr>
            <w:tcW w:w="96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14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536"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2041"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55 698,784</w:t>
            </w:r>
          </w:p>
        </w:tc>
      </w:tr>
      <w:tr w:rsidR="009220EA" w:rsidRPr="00D676F9" w:rsidTr="00D676F9">
        <w:trPr>
          <w:trHeight w:val="63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Функционирование высшего должностного лица субъекта Российской Федерации и муниципального образования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1 710,519</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1 710,519</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1 710,519</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Глава муниципального образования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99 0 04 20300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1 710,519</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99 0 04 20300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1 710,519</w:t>
            </w:r>
          </w:p>
        </w:tc>
      </w:tr>
      <w:tr w:rsidR="009220EA" w:rsidRPr="00D676F9" w:rsidTr="00D676F9">
        <w:trPr>
          <w:trHeight w:val="8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Pr>
                <w:b/>
                <w:bCs/>
                <w:i/>
                <w:iCs/>
                <w:sz w:val="16"/>
                <w:szCs w:val="16"/>
              </w:rPr>
              <w:t xml:space="preserve"> </w:t>
            </w:r>
            <w:r w:rsidRPr="00D676F9">
              <w:rPr>
                <w:b/>
                <w:bCs/>
                <w:i/>
                <w:iCs/>
                <w:sz w:val="16"/>
                <w:szCs w:val="16"/>
              </w:rPr>
              <w:t>,</w:t>
            </w:r>
            <w:r w:rsidRPr="00D676F9">
              <w:rPr>
                <w:sz w:val="16"/>
                <w:szCs w:val="16"/>
              </w:rPr>
              <w:t>в том числе: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0104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31 707,675</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31 707,675</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31 441,355</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Центральный аппарат</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31 441,355</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31 441,355</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26 583,586</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4 752,004</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105,765</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Уплата налога на имущество организаций и земельного налога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99 0 89 00000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266,320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99 0 89 20401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266,320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99 0 89 20401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266,320</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Судебная система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0105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3,400</w:t>
            </w:r>
          </w:p>
        </w:tc>
      </w:tr>
      <w:tr w:rsidR="009220EA" w:rsidRPr="00D676F9" w:rsidTr="00D676F9">
        <w:trPr>
          <w:trHeight w:val="11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 xml:space="preserve">Субвенции местным бюджетам на осуществление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99 0 02 51200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3,400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99 0 02 51200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3,400</w:t>
            </w:r>
          </w:p>
        </w:tc>
      </w:tr>
      <w:tr w:rsidR="009220EA" w:rsidRPr="00D676F9" w:rsidTr="00D676F9">
        <w:trPr>
          <w:trHeight w:val="28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Обеспечение проведения выборов и референдумов</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0107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1 800,000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Проведение выборов в представительные органы местного самоуправления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99 0 04 00020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1 800,000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0107</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99 0 04 00020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1 800,000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Резервные фонды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0111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1 425,000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1 425,000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1 425,000</w:t>
            </w:r>
          </w:p>
        </w:tc>
      </w:tr>
      <w:tr w:rsidR="009220EA" w:rsidRPr="00D676F9" w:rsidTr="00D676F9">
        <w:trPr>
          <w:trHeight w:val="27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Резервные фонды местных администраций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99 0 04 07005</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1 425,000</w:t>
            </w:r>
          </w:p>
        </w:tc>
      </w:tr>
      <w:tr w:rsidR="009220EA" w:rsidRPr="00D676F9" w:rsidTr="00D676F9">
        <w:trPr>
          <w:trHeight w:val="27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99 0 04 07005</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1 425,000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Другие общегосударственные вопросы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11 973,680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 xml:space="preserve">Государственная программа Челябинской области "Развитие образования в Челябинской области" </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386,400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Организация работы комиссий по делам несовершеннолетних и защите их прав</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03 0 00 03060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386,400</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03 0 00 03060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386,400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Проведение работ по описанию местоположения границ территориальных зон</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39 2 00 39040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766,400</w:t>
            </w:r>
          </w:p>
        </w:tc>
      </w:tr>
      <w:tr w:rsidR="009220EA" w:rsidRPr="00D676F9" w:rsidTr="00D676F9">
        <w:trPr>
          <w:trHeight w:val="51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39 2 00 39040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766,400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Целевые программы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1 080,811</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Обеспечение исполнения муниципальных функций в рамках полномочий муниципального образования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79 0 00 11000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50,000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"Улучшение условий и охраны труда в Кунашакском муниципальном районе на 2019-2021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79 0 00 11010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20,000</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ype="page"/>
              <w:t>государственных (муниципальных) нужд</w:t>
            </w:r>
            <w:r w:rsidRPr="00D676F9">
              <w:rPr>
                <w:sz w:val="16"/>
                <w:szCs w:val="16"/>
              </w:rPr>
              <w:br w:type="page"/>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79 0 00 11010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"Описание местоположения границ населенных пунктов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79 0 00 11030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30,000</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79 0 00 11030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Повышение эффективности и результативности деятельности муниципальных служащих</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79 0 00 12000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150,000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муниципальной службы в Кунашакском муниципальном районе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79 0 00 12010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100,000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lastRenderedPageBreak/>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79 0 00 12010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100,000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"Противодействия коррупции на территории Кунашакского муниципального района на 2020-2022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79 0 00 12020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50,000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79 0 00 12020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50,000</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малого и среднего предпринимательства, сельского хозяйства и рыболовства в Кунашакском муниципальном районе на 2020-2022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79 0 00 21020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500,000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79 0 00 21020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500,000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Обеспечение безопасности жизнедеятельности граждан</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79 0 00 32000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380,811</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"Комплексные меры по профилактике наркомании в Кунашакском муниципальном районе на 2020-2022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79 0 00 32010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70,000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79 0 00 32010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70,000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"Профилактика  терроризма и экстремизма в Кунашакском муниципальном районе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79 0 00 32020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95,000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79 0 00 32020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95,000</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"Организация временного трудоустройства безработных граждан, испытывающих трудности в поиске работы на территории Кунашакского муниципального района  на 2020 год"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79 0 00 32030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90,811</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79 0 00 32030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90,811</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"Обеспечение общественного порядка и противодействие преступности в Кунашакском муниципальном районе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79 0 00 32050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125,000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79 0 00 32050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125,000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9 740,069</w:t>
            </w:r>
          </w:p>
        </w:tc>
      </w:tr>
      <w:tr w:rsidR="009220EA" w:rsidRPr="00D676F9" w:rsidTr="00D676F9">
        <w:trPr>
          <w:trHeight w:val="4254"/>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Создание административных комиссий и определение перечня должностных лиц, уполномоченных составлять протоколы об административных правонарушениях,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 уполномоченных составлять протоколы об административных правонарушениях, предусмотренных Законом Челябинской области «Об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99 0 00 99090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108,800</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99 0 00 99090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108,800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9 631,269</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Выполнение других обязательств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99 0 04 09203</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9 631,269</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99 0 04 09203</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3 154,664</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lastRenderedPageBreak/>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99 0 04 09203</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6 476,605</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Органы юстиции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0304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2 282,200</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"Реализация на территории Челябинской области гос.политики в сфере гос.регистрации актов гражданского состояния"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42 0 00 00000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2 282,200</w:t>
            </w:r>
          </w:p>
        </w:tc>
      </w:tr>
      <w:tr w:rsidR="009220EA" w:rsidRPr="00D676F9" w:rsidTr="00D676F9">
        <w:trPr>
          <w:trHeight w:val="70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42 0 00 59300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2 282,200</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42 0 00 59300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2 282,200</w:t>
            </w:r>
          </w:p>
        </w:tc>
      </w:tr>
      <w:tr w:rsidR="009220EA" w:rsidRPr="00D676F9" w:rsidTr="00D676F9">
        <w:trPr>
          <w:trHeight w:val="63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Защита населения и территории от чрезвычайных ситуаций природного и техногенного характера, гражданская оборона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0309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1 243,480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Целевые программы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1 243,480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Обеспечение безопасности жизнедеятельности граждан</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79 0 00 32000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1 243,480</w:t>
            </w:r>
          </w:p>
        </w:tc>
      </w:tr>
      <w:tr w:rsidR="009220EA" w:rsidRPr="00D676F9" w:rsidTr="00D676F9">
        <w:trPr>
          <w:trHeight w:val="11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гражданской обороны, защита населения и территории Кунашакского муниципального района от чрезвычайных ситуаций природного и техногенного характера, обеспечение пожарной безопасности на 2018 - 2020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79 0 00 32060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1 243,480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79 0 00 32060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1 243,480</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Общеэкономические вопросы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0401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370,800</w:t>
            </w:r>
          </w:p>
        </w:tc>
      </w:tr>
      <w:tr w:rsidR="009220EA" w:rsidRPr="00D676F9" w:rsidTr="00D676F9">
        <w:trPr>
          <w:trHeight w:val="7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"Улучшение условий и охраны труда в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22 0 00 00000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370,800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Реализация переданных государственных полномочий в области охраны труда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22 0 00 22030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370,800</w:t>
            </w:r>
          </w:p>
        </w:tc>
      </w:tr>
      <w:tr w:rsidR="009220EA" w:rsidRPr="00D676F9" w:rsidTr="00D676F9">
        <w:trPr>
          <w:trHeight w:val="94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0401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22 0 00 22030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370,800</w:t>
            </w:r>
          </w:p>
        </w:tc>
      </w:tr>
      <w:tr w:rsidR="009220EA" w:rsidRPr="00D676F9" w:rsidTr="00D676F9">
        <w:trPr>
          <w:trHeight w:val="28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Сельское хозяйство и рыболовство</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0405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491,400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Оказание консультационной помощи по вопросам сельскохозяйственного производства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31 6 00 61010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155,000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0405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31 6 00 61010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155,000</w:t>
            </w:r>
          </w:p>
        </w:tc>
      </w:tr>
      <w:tr w:rsidR="009220EA" w:rsidRPr="00D676F9" w:rsidTr="00D676F9">
        <w:trPr>
          <w:trHeight w:val="69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Разработка и внедрение цифровых технологий, направленных на рациональное использование земель сельскохозяйственного назначения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31 6 00 31020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336,400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0405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31 6 00 31020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336,400</w:t>
            </w:r>
          </w:p>
        </w:tc>
      </w:tr>
      <w:tr w:rsidR="009220EA" w:rsidRPr="00D676F9" w:rsidTr="00D676F9">
        <w:trPr>
          <w:trHeight w:val="27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Другие вопросы в области культуры, кинематографии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99,700</w:t>
            </w:r>
          </w:p>
        </w:tc>
      </w:tr>
      <w:tr w:rsidR="009220EA" w:rsidRPr="00D676F9" w:rsidTr="00D676F9">
        <w:trPr>
          <w:trHeight w:val="66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"Развитие архивного дела в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12 0 00 00000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99,700</w:t>
            </w:r>
          </w:p>
        </w:tc>
      </w:tr>
      <w:tr w:rsidR="009220EA" w:rsidRPr="00D676F9" w:rsidTr="00D676F9">
        <w:trPr>
          <w:trHeight w:val="94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12 1 00 00000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99,700</w:t>
            </w:r>
          </w:p>
        </w:tc>
      </w:tr>
      <w:tr w:rsidR="009220EA" w:rsidRPr="00D676F9" w:rsidTr="00D676F9">
        <w:trPr>
          <w:trHeight w:val="70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Комплектование, учет, использование и хранение архивных документов, отнесенных к государственной собственности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12 1 00 12010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99,700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0804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12 1 00 12010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99,700</w:t>
            </w:r>
          </w:p>
        </w:tc>
      </w:tr>
      <w:tr w:rsidR="009220EA" w:rsidRPr="00D676F9" w:rsidTr="00D676F9">
        <w:trPr>
          <w:trHeight w:val="28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lastRenderedPageBreak/>
              <w:t>Другие вопросы в области здравоохранения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0909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1 350,930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здравоохранения Кунашакского муниципального района на 2020-2022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0909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79 0 00 33010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1 350,930</w:t>
            </w:r>
          </w:p>
        </w:tc>
      </w:tr>
      <w:tr w:rsidR="009220EA" w:rsidRPr="00D676F9" w:rsidTr="00D676F9">
        <w:trPr>
          <w:trHeight w:val="48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0909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79 0 00 33010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1 350,930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Социальное обеспечение населения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200,000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200,000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Реализация иных государственных функций в области социальной политики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99 0 06 00000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200,000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Оказание других видов социальной помощи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99 0 06 50587</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200,000</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99 0 06 50587</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200,000</w:t>
            </w:r>
          </w:p>
        </w:tc>
      </w:tr>
      <w:tr w:rsidR="009220EA" w:rsidRPr="00D676F9" w:rsidTr="00D676F9">
        <w:trPr>
          <w:trHeight w:val="2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Периодическая печать и издательства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1202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1 040,000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средств массовой информации в Кунашакском муниципальном районе на 2020-2022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1202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79 0 00 13010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1 040,000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1202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79 0 00 13010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1 040,000</w:t>
            </w:r>
          </w:p>
        </w:tc>
      </w:tr>
      <w:tr w:rsidR="009220EA" w:rsidRPr="00D676F9" w:rsidTr="00D676F9">
        <w:trPr>
          <w:trHeight w:val="570"/>
        </w:trPr>
        <w:tc>
          <w:tcPr>
            <w:tcW w:w="3940" w:type="dxa"/>
            <w:tcBorders>
              <w:top w:val="nil"/>
              <w:left w:val="single" w:sz="4" w:space="0" w:color="auto"/>
              <w:bottom w:val="single" w:sz="4" w:space="0" w:color="auto"/>
              <w:right w:val="single" w:sz="4" w:space="0" w:color="auto"/>
            </w:tcBorders>
            <w:shd w:val="clear" w:color="auto" w:fill="969696"/>
          </w:tcPr>
          <w:p w:rsidR="009220EA" w:rsidRPr="00D676F9" w:rsidRDefault="009220EA" w:rsidP="00D676F9">
            <w:pPr>
              <w:widowControl/>
              <w:autoSpaceDE/>
              <w:autoSpaceDN/>
              <w:adjustRightInd/>
              <w:ind w:firstLine="0"/>
              <w:jc w:val="left"/>
              <w:rPr>
                <w:b/>
                <w:bCs/>
                <w:sz w:val="20"/>
                <w:szCs w:val="20"/>
              </w:rPr>
            </w:pPr>
            <w:r w:rsidRPr="00D676F9">
              <w:rPr>
                <w:b/>
                <w:bCs/>
                <w:sz w:val="20"/>
                <w:szCs w:val="20"/>
              </w:rPr>
              <w:t>Финансовое управление администрации Кунашакского муниципального района</w:t>
            </w:r>
          </w:p>
        </w:tc>
        <w:tc>
          <w:tcPr>
            <w:tcW w:w="7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763</w:t>
            </w:r>
          </w:p>
        </w:tc>
        <w:tc>
          <w:tcPr>
            <w:tcW w:w="96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14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57 160,453</w:t>
            </w:r>
          </w:p>
        </w:tc>
      </w:tr>
      <w:tr w:rsidR="009220EA" w:rsidRPr="00D676F9" w:rsidTr="00D676F9">
        <w:trPr>
          <w:trHeight w:val="64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Обеспечение деятельности финансовых, налоговых и таможенных органов и органов финансового (финансово-бюджетного) надзора</w:t>
            </w:r>
            <w:r w:rsidRPr="00D676F9">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13 363,529</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13 363,529</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13 363,529</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Центральный аппарат</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13 363,529</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13 363,529</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11 784,270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1 576,819</w:t>
            </w:r>
          </w:p>
        </w:tc>
      </w:tr>
      <w:tr w:rsidR="009220EA" w:rsidRPr="00D676F9" w:rsidTr="00D676F9">
        <w:trPr>
          <w:trHeight w:val="28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2,440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Мобилизационная и вневойсковая подготовка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0203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1 673,500</w:t>
            </w:r>
          </w:p>
        </w:tc>
      </w:tr>
      <w:tr w:rsidR="009220EA" w:rsidRPr="00D676F9" w:rsidTr="00D676F9">
        <w:trPr>
          <w:trHeight w:val="70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"Обеспечение общественного порядка и противодействие преступности в Челябинской области" на 2016-2019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0203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1 673,500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Подпрограмма "Допризывная подготовка молодежи в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0203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19 4 00 00000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1 673,500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Осуществление полномочий по первичному воинскому учету на территориях, где отсутствуют военные комиссариаты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0203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19 4 00 51180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1 673,500</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0203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19 4 00 51180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1 673,500</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Защита населения и территории от чрезвычайных ситуаций природного и техногенного характера, гражданская оборона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0309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5 495,400</w:t>
            </w:r>
          </w:p>
        </w:tc>
      </w:tr>
      <w:tr w:rsidR="009220EA" w:rsidRPr="00D676F9" w:rsidTr="00D676F9">
        <w:trPr>
          <w:trHeight w:val="12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гражданской обороны, защита населения и территории Кунашакского муниципального района от чрезвычайных ситуаций природного и техногенного характера, обеспечение пожарной безопасности на 2018 - 2020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79 0 00 32060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5 495,400</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0309</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79 0 00 32060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5 495,400</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Обеспечение пожарной безопасности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0310</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582,300</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Обеспечение первичных мер пожарной безопасности в части создания условий для организации добровольной пожарной охраны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0310</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25 2 01 24600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582,300</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0310</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25 2 01 24600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582,300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Сельское хозяйство и рыболовство</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0405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390,000</w:t>
            </w:r>
          </w:p>
        </w:tc>
      </w:tr>
      <w:tr w:rsidR="009220EA" w:rsidRPr="00D676F9" w:rsidTr="00D676F9">
        <w:trPr>
          <w:trHeight w:val="11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lastRenderedPageBreak/>
              <w:t>Организация проведения на территории Челябинской области мероприятий по предупреждению и ликвидации болезней животных, их лечению, отлову и содержанию безнадзорных животных,</w:t>
            </w:r>
            <w:r>
              <w:rPr>
                <w:i/>
                <w:iCs/>
                <w:sz w:val="16"/>
                <w:szCs w:val="16"/>
              </w:rPr>
              <w:t xml:space="preserve"> </w:t>
            </w:r>
            <w:r w:rsidRPr="00D676F9">
              <w:rPr>
                <w:i/>
                <w:iCs/>
                <w:sz w:val="16"/>
                <w:szCs w:val="16"/>
              </w:rPr>
              <w:t>защите населения от болезней, общих для человека и животных</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31 6 00 31030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200,600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0405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31 6 00 31030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200,600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Содержание в приютах животных без владельцев</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0405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31 6 00 61070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189,400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0405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31 6 00 61070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189,400</w:t>
            </w:r>
          </w:p>
        </w:tc>
      </w:tr>
      <w:tr w:rsidR="009220EA" w:rsidRPr="00D676F9" w:rsidTr="00D676F9">
        <w:trPr>
          <w:trHeight w:val="40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Другие вопросы в области жилищно-коммунального хозяйства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2 182,924</w:t>
            </w:r>
          </w:p>
        </w:tc>
      </w:tr>
      <w:tr w:rsidR="009220EA" w:rsidRPr="00D676F9" w:rsidTr="00D676F9">
        <w:trPr>
          <w:trHeight w:val="3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Межбюджетные трансферты, передаваемые бюджетам поселений на осуществление части полномочий по решению вопросо</w:t>
            </w:r>
            <w:r>
              <w:rPr>
                <w:i/>
                <w:iCs/>
                <w:sz w:val="16"/>
                <w:szCs w:val="16"/>
              </w:rPr>
              <w:t xml:space="preserve">в </w:t>
            </w:r>
            <w:r w:rsidRPr="00D676F9">
              <w:rPr>
                <w:i/>
                <w:iCs/>
                <w:sz w:val="16"/>
                <w:szCs w:val="16"/>
              </w:rPr>
              <w:t xml:space="preserve"> местного значения в соответствии с заключенными соглашениями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99 0 07 06010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2 182,924</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0505</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99 0 07 06010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2 182,924</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 xml:space="preserve">Межбюджетные трансферты бюджетам субъектов Российской Федерации и муниципальных образований общего характера </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1400</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33 472,800</w:t>
            </w:r>
          </w:p>
        </w:tc>
      </w:tr>
      <w:tr w:rsidR="009220EA" w:rsidRPr="00D676F9" w:rsidTr="00D676F9">
        <w:trPr>
          <w:trHeight w:val="63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Дотации на выравнивание бюджетной обеспеченности субъектов Российской Федерации и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1401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22 426,000</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 xml:space="preserve">Государственная программа Челябинской области "Управление государственными финансами и государственным долгом Челябинской области" </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19 189,000</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Осуществление государственных полномочий по расчету и предоставлению дотаций сельским поселениям за счет средств областного бюджета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10 3 00 72870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19 189,000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1401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10 3 00 72870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19 189,000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3 237,000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Дотации местным бюджетам</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99 0 12 00000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3 237,000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Выравнивание бюджетной обеспеченности поселений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99 0 12 71130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3 237,000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1401</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99 0 12 71130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3 237,000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Иные дотации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1402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11 046,800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11 046,800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Дотации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99 0 12 00000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11 046,800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Поддержка мер по обеспечению сбалансированности бюджетов</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99 0 12 72230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11 046,800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763</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1402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99 0 12 72230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11 046,800</w:t>
            </w:r>
          </w:p>
        </w:tc>
      </w:tr>
      <w:tr w:rsidR="009220EA" w:rsidRPr="00D676F9" w:rsidTr="00D676F9">
        <w:trPr>
          <w:trHeight w:val="570"/>
        </w:trPr>
        <w:tc>
          <w:tcPr>
            <w:tcW w:w="3940" w:type="dxa"/>
            <w:tcBorders>
              <w:top w:val="nil"/>
              <w:left w:val="single" w:sz="4" w:space="0" w:color="auto"/>
              <w:bottom w:val="single" w:sz="4" w:space="0" w:color="auto"/>
              <w:right w:val="single" w:sz="4" w:space="0" w:color="auto"/>
            </w:tcBorders>
            <w:shd w:val="clear" w:color="auto" w:fill="969696"/>
          </w:tcPr>
          <w:p w:rsidR="009220EA" w:rsidRPr="00D676F9" w:rsidRDefault="009220EA" w:rsidP="00D676F9">
            <w:pPr>
              <w:widowControl/>
              <w:autoSpaceDE/>
              <w:autoSpaceDN/>
              <w:adjustRightInd/>
              <w:ind w:firstLine="0"/>
              <w:jc w:val="left"/>
              <w:rPr>
                <w:b/>
                <w:bCs/>
                <w:sz w:val="20"/>
                <w:szCs w:val="20"/>
              </w:rPr>
            </w:pPr>
            <w:r w:rsidRPr="00D676F9">
              <w:rPr>
                <w:b/>
                <w:bCs/>
                <w:sz w:val="20"/>
                <w:szCs w:val="20"/>
              </w:rPr>
              <w:t xml:space="preserve">Контрольное управление администрации Кунашакского муниципального района </w:t>
            </w:r>
          </w:p>
        </w:tc>
        <w:tc>
          <w:tcPr>
            <w:tcW w:w="7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766</w:t>
            </w:r>
          </w:p>
        </w:tc>
        <w:tc>
          <w:tcPr>
            <w:tcW w:w="96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14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536"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2041"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976,809</w:t>
            </w:r>
          </w:p>
        </w:tc>
      </w:tr>
      <w:tr w:rsidR="009220EA" w:rsidRPr="00D676F9" w:rsidTr="00D676F9">
        <w:trPr>
          <w:trHeight w:val="69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Обеспечение деятельности финансовых, налоговых и таможенных органов и органов финансового (финансово-бюджетного) надзора</w:t>
            </w:r>
            <w:r w:rsidRPr="00D676F9">
              <w:rPr>
                <w:sz w:val="16"/>
                <w:szCs w:val="16"/>
              </w:rPr>
              <w:t>, в том числе:</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766</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976,809</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766</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976,809</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766</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976,809</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Центральный аппарат</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766</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976,809</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766</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976,809</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766</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896,089</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766</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80,720</w:t>
            </w:r>
          </w:p>
        </w:tc>
      </w:tr>
      <w:tr w:rsidR="009220EA" w:rsidRPr="00D676F9" w:rsidTr="00D676F9">
        <w:trPr>
          <w:trHeight w:val="825"/>
        </w:trPr>
        <w:tc>
          <w:tcPr>
            <w:tcW w:w="3940" w:type="dxa"/>
            <w:tcBorders>
              <w:top w:val="nil"/>
              <w:left w:val="single" w:sz="4" w:space="0" w:color="auto"/>
              <w:bottom w:val="single" w:sz="4" w:space="0" w:color="auto"/>
              <w:right w:val="single" w:sz="4" w:space="0" w:color="auto"/>
            </w:tcBorders>
            <w:shd w:val="clear" w:color="auto" w:fill="969696"/>
          </w:tcPr>
          <w:p w:rsidR="009220EA" w:rsidRPr="00D676F9" w:rsidRDefault="009220EA" w:rsidP="00D676F9">
            <w:pPr>
              <w:widowControl/>
              <w:autoSpaceDE/>
              <w:autoSpaceDN/>
              <w:adjustRightInd/>
              <w:ind w:firstLine="0"/>
              <w:jc w:val="left"/>
              <w:rPr>
                <w:b/>
                <w:bCs/>
                <w:sz w:val="20"/>
                <w:szCs w:val="20"/>
              </w:rPr>
            </w:pPr>
            <w:r w:rsidRPr="00D676F9">
              <w:rPr>
                <w:b/>
                <w:bCs/>
                <w:sz w:val="20"/>
                <w:szCs w:val="20"/>
              </w:rPr>
              <w:t>Управление социальной защиты населения администрации Кунашакского муниципального района</w:t>
            </w:r>
          </w:p>
        </w:tc>
        <w:tc>
          <w:tcPr>
            <w:tcW w:w="7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768</w:t>
            </w:r>
          </w:p>
        </w:tc>
        <w:tc>
          <w:tcPr>
            <w:tcW w:w="96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14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536"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2041"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298 353,439</w:t>
            </w:r>
          </w:p>
        </w:tc>
      </w:tr>
      <w:tr w:rsidR="009220EA" w:rsidRPr="00D676F9" w:rsidTr="00D676F9">
        <w:trPr>
          <w:trHeight w:val="21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Социальное обслуживание населения</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1002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35 792,800</w:t>
            </w:r>
          </w:p>
        </w:tc>
      </w:tr>
      <w:tr w:rsidR="009220EA" w:rsidRPr="00D676F9" w:rsidTr="00D676F9">
        <w:trPr>
          <w:trHeight w:val="69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lastRenderedPageBreak/>
              <w:t>Государственная программа Челябинской области «Развитие социальной защиты населения в Челябинской области» на 2020–2022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35 792,800</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Реализация переданных государственных полномочий по социальному обслуживанию граждан</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28 4 00 28000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35 792,800</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28 4 00 28000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35 792,800</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Социальное обеспечение населения</w:t>
            </w:r>
            <w:r w:rsidRPr="00D676F9">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147 428,171</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«Развитие социальной защиты населения в Челябинской области» на 2020–2022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144 163,300</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Ежемесячная денежная выплата в соответствии с Законом Челябинской области "О мерах социальной поддержки ветеранов в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28 2 00 28300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14 557,700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28 2 00 28300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14 557,700</w:t>
            </w:r>
          </w:p>
        </w:tc>
      </w:tr>
      <w:tr w:rsidR="009220EA" w:rsidRPr="00D676F9" w:rsidTr="00D676F9">
        <w:trPr>
          <w:trHeight w:val="72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Ежемесячная денежная выплата в соответствии с Законом Челябинской области "О мерах социальной поддержки жертв политических репрессий в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28 2 00 28310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704,700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28 2 00 28310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704,700</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Ежемесячная денежная выплата в соответствии с Законом Челябинской области "О звании "Ветеран труда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28 2 00 28320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7 231,400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28 2 00 28320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7 231,400</w:t>
            </w:r>
          </w:p>
        </w:tc>
      </w:tr>
      <w:tr w:rsidR="009220EA" w:rsidRPr="00D676F9" w:rsidTr="00D676F9">
        <w:trPr>
          <w:trHeight w:val="11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Компенсация расходов на оплату жилых помещений и коммунальных услуг в соответствии с Законом Челябинской области "О дополнительных мерах социальной поддержки отдельных категорий граждан в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28 2 00 28330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98,000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28 2 00 28330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98,000</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Компенсационные выплаты за пользование услугами связи в соответствии с Законом Челябинской области "О дополнительных мерах социальной поддержки отдельных категорий граждан в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28 2 00 28340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13,600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28 2 00 28340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13,600</w:t>
            </w:r>
          </w:p>
        </w:tc>
      </w:tr>
      <w:tr w:rsidR="009220EA" w:rsidRPr="00D676F9" w:rsidTr="00D676F9">
        <w:trPr>
          <w:trHeight w:val="1125"/>
        </w:trPr>
        <w:tc>
          <w:tcPr>
            <w:tcW w:w="3940" w:type="dxa"/>
            <w:tcBorders>
              <w:top w:val="nil"/>
              <w:left w:val="single" w:sz="4" w:space="0" w:color="auto"/>
              <w:bottom w:val="single" w:sz="4" w:space="0" w:color="auto"/>
              <w:right w:val="single" w:sz="4" w:space="0" w:color="auto"/>
            </w:tcBorders>
            <w:vAlign w:val="bottom"/>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Компенсация расходов на уплату взноса на капитальный ремонт общего имущества в многоквартирном доме в соответствии с Законом Челябинской области "О дополнительных мерах социальной поддержки отдельных категорий граждан в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28 2 00 28350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392,500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28 2 00 28350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392,500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Предоставление гражданам субсидий на оплату жилого помещения и коммунальных услуг</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28 2 00 28370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21 469,200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28 2 00 28370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21 469,200</w:t>
            </w:r>
          </w:p>
        </w:tc>
      </w:tr>
      <w:tr w:rsidR="009220EA" w:rsidRPr="00D676F9" w:rsidTr="00D676F9">
        <w:trPr>
          <w:trHeight w:val="91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Единовременная выплата в соответствии с Законом Челябинской области "О дополнительных мерах социальной поддержки отдельных категорий граждан в связи с переходом к цифровому телерадиовещанию"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28 2 00 28430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229,500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28 2 00 28430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229,500</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Реализация полномочий Российской Федерации по предоставлению отдельных мер социальной поддержки гражданам, подвергшимся воздействию радиации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28 2 00 51370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27 432,500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28 2 00 51370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27 432,500</w:t>
            </w:r>
          </w:p>
        </w:tc>
      </w:tr>
      <w:tr w:rsidR="009220EA" w:rsidRPr="00D676F9" w:rsidTr="00D676F9">
        <w:trPr>
          <w:trHeight w:val="70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lastRenderedPageBreak/>
              <w:t>Реализация полномочий Российской Федерации по осуществлению ежегодной денежной выплаты лицам, награжденным нагрудным знаком "Почетный донор России"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28 2 00 52200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402,400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28 2 00 52200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402,400</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Реализация полномочий Российской Федерации на оплату жилищно-коммунальных услуг отдельным категориям граждан</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28 2 00 52500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30 524,600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28 2 00 52500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30 524,600</w:t>
            </w:r>
          </w:p>
        </w:tc>
      </w:tr>
      <w:tr w:rsidR="009220EA" w:rsidRPr="00D676F9" w:rsidTr="00D676F9">
        <w:trPr>
          <w:trHeight w:val="186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28 2 00 52800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7,800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28 2 00 52800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7,800</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Осуществление мер социальной поддержки граждан, работающих и проживающих в сельских населенных пунктах и рабочих поселках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28 2 00 28380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38 441,800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28 2 00 28380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38 441,800</w:t>
            </w:r>
          </w:p>
        </w:tc>
      </w:tr>
      <w:tr w:rsidR="009220EA" w:rsidRPr="00D676F9" w:rsidTr="00D676F9">
        <w:trPr>
          <w:trHeight w:val="11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Возмещение стоимости услуг по погребению и выплата социального пособия на погребение в соответствии с Законом Челябинской области "О возмещении стоимости услуг по погребению и выплате социального пособия на погребение"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28 2 00 28390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419,100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28 2 00 28390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419,100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vAlign w:val="bottom"/>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Адресная субсидия гражданам в связи с ростом платы за коммунальные услуги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28 2 00 28400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25,100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28 2 00 28400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25,100</w:t>
            </w:r>
          </w:p>
        </w:tc>
      </w:tr>
      <w:tr w:rsidR="009220EA" w:rsidRPr="00D676F9" w:rsidTr="00D676F9">
        <w:trPr>
          <w:trHeight w:val="14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Меры социальной поддержки в соответствии с Законом Челябинской области «О дополнительных мерах социальной поддержки детей погибших участников Великой Отечественной войны и приравненных к ним лиц» (ежемесячные денежные выплаты и возмещение расходов, связанных с проездом к местам захоронения)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28 2 00 28410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2 213,400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28 2 00 28410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2 213,400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3 264,871</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Доплаты к пенсиям государственных служащих субъектов Российской Федерации  и муниципальных служащих</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99 0 06 49101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3 264,871</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99 0 06 49101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3 264,871</w:t>
            </w:r>
          </w:p>
        </w:tc>
      </w:tr>
      <w:tr w:rsidR="009220EA" w:rsidRPr="00D676F9" w:rsidTr="00D676F9">
        <w:trPr>
          <w:trHeight w:val="2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Охрана семьи и детства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101 714,200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«Дети Южного Урала»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101 714,200</w:t>
            </w:r>
          </w:p>
        </w:tc>
      </w:tr>
      <w:tr w:rsidR="009220EA" w:rsidRPr="00D676F9" w:rsidTr="00D676F9">
        <w:trPr>
          <w:trHeight w:val="20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Реализация полномочий Российской Федерации по выплате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28 1 00 53800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22 879,100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28 1 00 53800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22 879,100</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lastRenderedPageBreak/>
              <w:t>Социальная поддержка детей-сирот и детей, оставшихся без попечения родителей, находящихся в муниципальных образовательных организациях для детей-сирот и детей, оставшихся без попечения родителей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28 1 00 28100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22 503,800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28 1 00 28100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22 503,800</w:t>
            </w:r>
          </w:p>
        </w:tc>
      </w:tr>
      <w:tr w:rsidR="009220EA" w:rsidRPr="00D676F9" w:rsidTr="00D676F9">
        <w:trPr>
          <w:trHeight w:val="15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Содержание ребенка в семье опекуна и приемной семье, а также вознаграждение, причитающееся приемному родителю в соответствии с Законом Челябинской области "О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28 1 00 28140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34 569,800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28 1 00 28140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34 569,800</w:t>
            </w:r>
          </w:p>
        </w:tc>
      </w:tr>
      <w:tr w:rsidR="009220EA" w:rsidRPr="00D676F9" w:rsidTr="00D676F9">
        <w:trPr>
          <w:trHeight w:val="112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Ежемесячная денежная выплата на оплату жилья и коммунальных услуг многодетной семье в соответствии с Законом Челябинской области «О статусе и дополнительных мерах социальной поддержки многодетной семьи в Челябинской области»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28 1 00 28220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5 153,000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28 1 00 28220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5 153,000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Пособие на ребенка в соответствии с Законом Челябинской области «О пособии на ребенка»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28 1 00 28190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15 497,900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28 1 00 28190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15 497,900</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Выплата областного единовременного пособия при рождении ребенка в соответствии с Законом Челябинской области «Об областном единовременном пособии при рождении ребенка"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1 Р1 28180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1 110,600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1 Р1 28180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1 110,600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Другие вопросы в области социальной политики</w:t>
            </w:r>
            <w:r w:rsidRPr="00D676F9">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1006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13 418,268</w:t>
            </w:r>
          </w:p>
        </w:tc>
      </w:tr>
      <w:tr w:rsidR="009220EA" w:rsidRPr="00D676F9" w:rsidTr="00D676F9">
        <w:trPr>
          <w:trHeight w:val="67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Государственная программа Челябинской области «Развитие социальной защиты населения в Челябинской области» на 2020–2022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9 592,300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Организация и осуществление деятельности по опеке и попечительству</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28 1 00 28110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1 659,200</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28 1 00 28110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1 659,200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 xml:space="preserve">Организация работы органов управления социальной защиты населения муниципальных образований </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28 4 00 28080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7 933,100</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28 4 00 28080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7 933,100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Целевые программы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2 008,200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Повышение эффективности мер по социальной защите и поддержке населения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79 0 00 34000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2 008,200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социальной защиты населения Кунашакского муниципального района" на 2020-2022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79 0 00 34010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2 008,200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79 0 00 34010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2 008,200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1 817,768</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1 817,768</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Центральный аппарат</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1 817,768</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1 817,768</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768</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noWrap/>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1 817,768</w:t>
            </w:r>
          </w:p>
        </w:tc>
      </w:tr>
      <w:tr w:rsidR="009220EA" w:rsidRPr="00D676F9" w:rsidTr="00D676F9">
        <w:trPr>
          <w:trHeight w:val="600"/>
        </w:trPr>
        <w:tc>
          <w:tcPr>
            <w:tcW w:w="3940" w:type="dxa"/>
            <w:tcBorders>
              <w:top w:val="nil"/>
              <w:left w:val="single" w:sz="4" w:space="0" w:color="auto"/>
              <w:bottom w:val="single" w:sz="4" w:space="0" w:color="auto"/>
              <w:right w:val="single" w:sz="4" w:space="0" w:color="auto"/>
            </w:tcBorders>
            <w:shd w:val="clear" w:color="auto" w:fill="969696"/>
          </w:tcPr>
          <w:p w:rsidR="009220EA" w:rsidRPr="00D676F9" w:rsidRDefault="009220EA" w:rsidP="00D676F9">
            <w:pPr>
              <w:widowControl/>
              <w:autoSpaceDE/>
              <w:autoSpaceDN/>
              <w:adjustRightInd/>
              <w:ind w:firstLine="0"/>
              <w:jc w:val="left"/>
              <w:rPr>
                <w:b/>
                <w:bCs/>
                <w:sz w:val="20"/>
                <w:szCs w:val="20"/>
              </w:rPr>
            </w:pPr>
            <w:r w:rsidRPr="00D676F9">
              <w:rPr>
                <w:b/>
                <w:bCs/>
                <w:sz w:val="20"/>
                <w:szCs w:val="20"/>
              </w:rPr>
              <w:t xml:space="preserve">Контрольно-ревизионная комиссия Кунашакского муниципального района </w:t>
            </w:r>
          </w:p>
        </w:tc>
        <w:tc>
          <w:tcPr>
            <w:tcW w:w="7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770</w:t>
            </w:r>
          </w:p>
        </w:tc>
        <w:tc>
          <w:tcPr>
            <w:tcW w:w="96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14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536"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2041"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1 982,741</w:t>
            </w:r>
          </w:p>
        </w:tc>
      </w:tr>
      <w:tr w:rsidR="009220EA" w:rsidRPr="00D676F9" w:rsidTr="00D676F9">
        <w:trPr>
          <w:trHeight w:val="63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Обеспечение деятельности финансовых, налоговых и таможенных органов и органов финансового (финансово-бюджетного) надзора</w:t>
            </w:r>
            <w:r w:rsidRPr="00D676F9">
              <w:rPr>
                <w:sz w:val="16"/>
                <w:szCs w:val="16"/>
              </w:rPr>
              <w:t>, в том числе:</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770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1 982,741</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1 982,741</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1 982,741</w:t>
            </w:r>
          </w:p>
        </w:tc>
      </w:tr>
      <w:tr w:rsidR="009220EA" w:rsidRPr="00D676F9" w:rsidTr="00D676F9">
        <w:trPr>
          <w:trHeight w:val="27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Центральный аппарат</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825,534</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Финансовое обеспечение выполнения функций контрольно-счетными органами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99 0 04 20402</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825,534</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99 0 04 20402</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670,628</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99 0 04 20402</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154,906</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Руководитель контрольно-счетной палаты муниципального образования и его заместители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99 0 04 22500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1 157,207</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770</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0106</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99 0 04 22500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1 157,207</w:t>
            </w:r>
          </w:p>
        </w:tc>
      </w:tr>
      <w:tr w:rsidR="009220EA" w:rsidRPr="00D676F9" w:rsidTr="00D676F9">
        <w:trPr>
          <w:trHeight w:val="540"/>
        </w:trPr>
        <w:tc>
          <w:tcPr>
            <w:tcW w:w="3940" w:type="dxa"/>
            <w:tcBorders>
              <w:top w:val="nil"/>
              <w:left w:val="single" w:sz="4" w:space="0" w:color="auto"/>
              <w:bottom w:val="single" w:sz="4" w:space="0" w:color="auto"/>
              <w:right w:val="single" w:sz="4" w:space="0" w:color="auto"/>
            </w:tcBorders>
            <w:shd w:val="clear" w:color="auto" w:fill="969696"/>
          </w:tcPr>
          <w:p w:rsidR="009220EA" w:rsidRPr="00D676F9" w:rsidRDefault="009220EA" w:rsidP="00D676F9">
            <w:pPr>
              <w:widowControl/>
              <w:autoSpaceDE/>
              <w:autoSpaceDN/>
              <w:adjustRightInd/>
              <w:ind w:firstLine="0"/>
              <w:jc w:val="left"/>
              <w:rPr>
                <w:b/>
                <w:bCs/>
                <w:sz w:val="20"/>
                <w:szCs w:val="20"/>
              </w:rPr>
            </w:pPr>
            <w:r w:rsidRPr="00D676F9">
              <w:rPr>
                <w:b/>
                <w:bCs/>
                <w:sz w:val="20"/>
                <w:szCs w:val="20"/>
              </w:rPr>
              <w:t>Собрание депутатов Кунашакского муниципального района</w:t>
            </w:r>
          </w:p>
        </w:tc>
        <w:tc>
          <w:tcPr>
            <w:tcW w:w="7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771</w:t>
            </w:r>
          </w:p>
        </w:tc>
        <w:tc>
          <w:tcPr>
            <w:tcW w:w="96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14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536"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0"/>
                <w:szCs w:val="20"/>
              </w:rPr>
            </w:pPr>
            <w:r w:rsidRPr="00D676F9">
              <w:rPr>
                <w:b/>
                <w:bCs/>
                <w:sz w:val="20"/>
                <w:szCs w:val="20"/>
              </w:rPr>
              <w:t> </w:t>
            </w:r>
          </w:p>
        </w:tc>
        <w:tc>
          <w:tcPr>
            <w:tcW w:w="2041"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3 877,986</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r w:rsidRPr="00D676F9">
              <w:rPr>
                <w:sz w:val="16"/>
                <w:szCs w:val="16"/>
              </w:rPr>
              <w:t>, в том числе:</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0103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3 802,986</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3 802,986</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3 802,986</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Центральный аппарат</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2 549,660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2 549,660</w:t>
            </w:r>
          </w:p>
        </w:tc>
      </w:tr>
      <w:tr w:rsidR="009220EA" w:rsidRPr="00D676F9" w:rsidTr="00D676F9">
        <w:trPr>
          <w:trHeight w:val="88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2 130,830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416,090</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Иные бюджетные ассигнования</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2,740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Председатель представительного органа муниципального образования</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99 0 04 21100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1 253,326</w:t>
            </w:r>
          </w:p>
        </w:tc>
      </w:tr>
      <w:tr w:rsidR="009220EA" w:rsidRPr="00D676F9" w:rsidTr="00D676F9">
        <w:trPr>
          <w:trHeight w:val="96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99 0 04 21100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1 253,326</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Социальное обеспечение населения</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20,000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20,000</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Реализация иных государственных функций в области социальной политики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99 0 06 00000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20,000</w:t>
            </w:r>
          </w:p>
        </w:tc>
      </w:tr>
      <w:tr w:rsidR="009220EA" w:rsidRPr="00D676F9" w:rsidTr="00D676F9">
        <w:trPr>
          <w:trHeight w:val="27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Оказание других видов социальной помощи</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99 0 06 50587</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20,000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99 0 06 50587</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300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Периодическая печать и издательства</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1202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55,000</w:t>
            </w:r>
          </w:p>
        </w:tc>
      </w:tr>
      <w:tr w:rsidR="009220EA" w:rsidRPr="00D676F9" w:rsidTr="00D676F9">
        <w:trPr>
          <w:trHeight w:val="49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"Развитие средств массовой информации в Кунашакском муниципальном районе на 2020-2022 годы"</w:t>
            </w:r>
          </w:p>
        </w:tc>
        <w:tc>
          <w:tcPr>
            <w:tcW w:w="780" w:type="dxa"/>
            <w:tcBorders>
              <w:top w:val="nil"/>
              <w:left w:val="nil"/>
              <w:bottom w:val="single" w:sz="4" w:space="0" w:color="auto"/>
              <w:right w:val="single" w:sz="4" w:space="0" w:color="auto"/>
            </w:tcBorders>
            <w:shd w:val="clear" w:color="auto" w:fill="FFFFFF"/>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1202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79 0 00 13010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55,000</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lastRenderedPageBreak/>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771</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1202</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79 0 00 13010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600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55,000</w:t>
            </w:r>
          </w:p>
        </w:tc>
      </w:tr>
      <w:tr w:rsidR="009220EA" w:rsidRPr="00D676F9" w:rsidTr="00D676F9">
        <w:trPr>
          <w:trHeight w:val="795"/>
        </w:trPr>
        <w:tc>
          <w:tcPr>
            <w:tcW w:w="3940" w:type="dxa"/>
            <w:tcBorders>
              <w:top w:val="nil"/>
              <w:left w:val="single" w:sz="4" w:space="0" w:color="auto"/>
              <w:bottom w:val="single" w:sz="4" w:space="0" w:color="auto"/>
              <w:right w:val="single" w:sz="4" w:space="0" w:color="auto"/>
            </w:tcBorders>
            <w:shd w:val="clear" w:color="auto" w:fill="969696"/>
          </w:tcPr>
          <w:p w:rsidR="009220EA" w:rsidRPr="00D676F9" w:rsidRDefault="009220EA" w:rsidP="00D676F9">
            <w:pPr>
              <w:widowControl/>
              <w:autoSpaceDE/>
              <w:autoSpaceDN/>
              <w:adjustRightInd/>
              <w:ind w:firstLine="0"/>
              <w:jc w:val="left"/>
              <w:rPr>
                <w:b/>
                <w:bCs/>
                <w:sz w:val="20"/>
                <w:szCs w:val="20"/>
              </w:rPr>
            </w:pPr>
            <w:r w:rsidRPr="00D676F9">
              <w:rPr>
                <w:b/>
                <w:bCs/>
                <w:sz w:val="20"/>
                <w:szCs w:val="20"/>
              </w:rPr>
              <w:t>Управление имущественных и земельных отношений администрации Кунашакского муниципального района</w:t>
            </w:r>
          </w:p>
        </w:tc>
        <w:tc>
          <w:tcPr>
            <w:tcW w:w="7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772</w:t>
            </w:r>
          </w:p>
        </w:tc>
        <w:tc>
          <w:tcPr>
            <w:tcW w:w="96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14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16"/>
                <w:szCs w:val="16"/>
              </w:rPr>
            </w:pPr>
            <w:r w:rsidRPr="00D676F9">
              <w:rPr>
                <w:b/>
                <w:bCs/>
                <w:sz w:val="16"/>
                <w:szCs w:val="16"/>
              </w:rPr>
              <w:t>37 176,987</w:t>
            </w:r>
          </w:p>
        </w:tc>
      </w:tr>
      <w:tr w:rsidR="009220EA" w:rsidRPr="00D676F9" w:rsidTr="00D676F9">
        <w:trPr>
          <w:trHeight w:val="27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Другие общегосударственные вопросы</w:t>
            </w:r>
            <w:r w:rsidRPr="00D676F9">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19 587,987</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Повышение уровня и качества жизни населения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7 636,607</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Обеспечение исполнения муниципальных функций в рамках полномочий муниципального образования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79 0 00 11000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7 636,607</w:t>
            </w:r>
          </w:p>
        </w:tc>
      </w:tr>
      <w:tr w:rsidR="009220EA" w:rsidRPr="00D676F9" w:rsidTr="00D676F9">
        <w:trPr>
          <w:trHeight w:val="45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"Управление муниципальным имуществом на 2018-2020 годы"</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79 0 00 11020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7 536,607</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79 0 00 11020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7 536,607</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МП "Переселение в 2019-2021 годы граждан из аварийного жилищного фонда на территории КМР"</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79 0 00 11040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100,000</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79 0 00 11040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100,000</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11 951,380</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11 937,415</w:t>
            </w:r>
          </w:p>
        </w:tc>
      </w:tr>
      <w:tr w:rsidR="009220EA" w:rsidRPr="00D676F9" w:rsidTr="00D676F9">
        <w:trPr>
          <w:trHeight w:val="51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Выполнение других обязательств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single" w:sz="4" w:space="0" w:color="auto"/>
              <w:left w:val="single" w:sz="4" w:space="0" w:color="auto"/>
              <w:bottom w:val="nil"/>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99 0 04 09203</w:t>
            </w:r>
          </w:p>
        </w:tc>
        <w:tc>
          <w:tcPr>
            <w:tcW w:w="536" w:type="dxa"/>
            <w:tcBorders>
              <w:top w:val="nil"/>
              <w:left w:val="single" w:sz="4" w:space="0" w:color="auto"/>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800,000</w:t>
            </w:r>
          </w:p>
        </w:tc>
      </w:tr>
      <w:tr w:rsidR="009220EA" w:rsidRPr="00D676F9" w:rsidTr="00D676F9">
        <w:trPr>
          <w:trHeight w:val="24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single" w:sz="4" w:space="0" w:color="auto"/>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99 0 04 09203</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800,000</w:t>
            </w:r>
          </w:p>
        </w:tc>
      </w:tr>
      <w:tr w:rsidR="009220EA" w:rsidRPr="00D676F9" w:rsidTr="00D676F9">
        <w:trPr>
          <w:trHeight w:val="27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Центральный аппарат</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11 137,415</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11 137,415</w:t>
            </w:r>
          </w:p>
        </w:tc>
      </w:tr>
      <w:tr w:rsidR="009220EA" w:rsidRPr="00D676F9" w:rsidTr="00D676F9">
        <w:trPr>
          <w:trHeight w:val="900"/>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9 820,589</w:t>
            </w:r>
          </w:p>
        </w:tc>
      </w:tr>
      <w:tr w:rsidR="009220EA" w:rsidRPr="00D676F9" w:rsidTr="00D676F9">
        <w:trPr>
          <w:trHeight w:val="46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Закупка товаров, работ и услуг для обеспечения</w:t>
            </w:r>
            <w:r w:rsidRPr="00D676F9">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728,240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99 0 04 20401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588,586</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Уплата налога на имущество организаций и земельного налога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99 0 89 00000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13,965</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99 0 89 20401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13,965</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0113</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99 0 89 20401</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800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13,965</w:t>
            </w:r>
          </w:p>
        </w:tc>
      </w:tr>
      <w:tr w:rsidR="009220EA" w:rsidRPr="00D676F9" w:rsidTr="00D676F9">
        <w:trPr>
          <w:trHeight w:val="28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b/>
                <w:bCs/>
                <w:i/>
                <w:iCs/>
                <w:sz w:val="16"/>
                <w:szCs w:val="16"/>
              </w:rPr>
            </w:pPr>
            <w:r w:rsidRPr="00D676F9">
              <w:rPr>
                <w:b/>
                <w:bCs/>
                <w:i/>
                <w:iCs/>
                <w:sz w:val="16"/>
                <w:szCs w:val="16"/>
              </w:rPr>
              <w:t>Охрана семьи и детства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b/>
                <w:bCs/>
                <w:i/>
                <w:iCs/>
                <w:sz w:val="16"/>
                <w:szCs w:val="16"/>
              </w:rPr>
            </w:pPr>
            <w:r w:rsidRPr="00D676F9">
              <w:rPr>
                <w:b/>
                <w:bCs/>
                <w:i/>
                <w:iCs/>
                <w:sz w:val="16"/>
                <w:szCs w:val="16"/>
              </w:rPr>
              <w:t>17 589,000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 xml:space="preserve">Подпрограмма «Дети Южного Урала» </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28 1 00 00000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17 589,000</w:t>
            </w:r>
          </w:p>
        </w:tc>
      </w:tr>
      <w:tr w:rsidR="009220EA" w:rsidRPr="00D676F9" w:rsidTr="00D676F9">
        <w:trPr>
          <w:trHeight w:val="121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i/>
                <w:iCs/>
                <w:sz w:val="16"/>
                <w:szCs w:val="16"/>
              </w:rPr>
            </w:pPr>
            <w:r w:rsidRPr="00D676F9">
              <w:rPr>
                <w:i/>
                <w:iCs/>
                <w:sz w:val="16"/>
                <w:szCs w:val="16"/>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28 1 00 28130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000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i/>
                <w:iCs/>
                <w:sz w:val="16"/>
                <w:szCs w:val="16"/>
              </w:rPr>
            </w:pPr>
            <w:r w:rsidRPr="00D676F9">
              <w:rPr>
                <w:i/>
                <w:iCs/>
                <w:sz w:val="16"/>
                <w:szCs w:val="16"/>
              </w:rPr>
              <w:t>17 589,000</w:t>
            </w:r>
          </w:p>
        </w:tc>
      </w:tr>
      <w:tr w:rsidR="009220EA" w:rsidRPr="00D676F9" w:rsidTr="00D676F9">
        <w:trPr>
          <w:trHeight w:val="255"/>
        </w:trPr>
        <w:tc>
          <w:tcPr>
            <w:tcW w:w="3940" w:type="dxa"/>
            <w:tcBorders>
              <w:top w:val="nil"/>
              <w:left w:val="single" w:sz="4" w:space="0" w:color="auto"/>
              <w:bottom w:val="single" w:sz="4" w:space="0" w:color="auto"/>
              <w:right w:val="single" w:sz="4" w:space="0" w:color="auto"/>
            </w:tcBorders>
          </w:tcPr>
          <w:p w:rsidR="009220EA" w:rsidRPr="00D676F9" w:rsidRDefault="009220EA" w:rsidP="00D676F9">
            <w:pPr>
              <w:widowControl/>
              <w:autoSpaceDE/>
              <w:autoSpaceDN/>
              <w:adjustRightInd/>
              <w:ind w:firstLine="0"/>
              <w:jc w:val="left"/>
              <w:rPr>
                <w:sz w:val="16"/>
                <w:szCs w:val="16"/>
              </w:rPr>
            </w:pPr>
            <w:r w:rsidRPr="00D676F9">
              <w:rPr>
                <w:sz w:val="16"/>
                <w:szCs w:val="16"/>
              </w:rPr>
              <w:t>Капитальные вложения в объекты недвижимого имущества государственной (муниципальной) собственности</w:t>
            </w:r>
          </w:p>
        </w:tc>
        <w:tc>
          <w:tcPr>
            <w:tcW w:w="7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772</w:t>
            </w:r>
          </w:p>
        </w:tc>
        <w:tc>
          <w:tcPr>
            <w:tcW w:w="96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1004</w:t>
            </w:r>
          </w:p>
        </w:tc>
        <w:tc>
          <w:tcPr>
            <w:tcW w:w="1480"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28 1 00 28130</w:t>
            </w:r>
          </w:p>
        </w:tc>
        <w:tc>
          <w:tcPr>
            <w:tcW w:w="536"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400</w:t>
            </w:r>
          </w:p>
        </w:tc>
        <w:tc>
          <w:tcPr>
            <w:tcW w:w="2041" w:type="dxa"/>
            <w:tcBorders>
              <w:top w:val="nil"/>
              <w:left w:val="nil"/>
              <w:bottom w:val="single" w:sz="4" w:space="0" w:color="auto"/>
              <w:right w:val="single" w:sz="4" w:space="0" w:color="auto"/>
            </w:tcBorders>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17 589,000</w:t>
            </w:r>
          </w:p>
        </w:tc>
      </w:tr>
      <w:tr w:rsidR="009220EA" w:rsidRPr="00D676F9" w:rsidTr="00D676F9">
        <w:trPr>
          <w:trHeight w:val="435"/>
        </w:trPr>
        <w:tc>
          <w:tcPr>
            <w:tcW w:w="3940" w:type="dxa"/>
            <w:tcBorders>
              <w:top w:val="nil"/>
              <w:left w:val="single" w:sz="4" w:space="0" w:color="auto"/>
              <w:bottom w:val="single" w:sz="4" w:space="0" w:color="auto"/>
              <w:right w:val="single" w:sz="4" w:space="0" w:color="auto"/>
            </w:tcBorders>
            <w:shd w:val="clear" w:color="auto" w:fill="969696"/>
            <w:noWrap/>
          </w:tcPr>
          <w:p w:rsidR="009220EA" w:rsidRPr="00D676F9" w:rsidRDefault="009220EA" w:rsidP="00D676F9">
            <w:pPr>
              <w:widowControl/>
              <w:autoSpaceDE/>
              <w:autoSpaceDN/>
              <w:adjustRightInd/>
              <w:ind w:firstLine="0"/>
              <w:jc w:val="left"/>
              <w:rPr>
                <w:b/>
                <w:bCs/>
              </w:rPr>
            </w:pPr>
            <w:r w:rsidRPr="00D676F9">
              <w:rPr>
                <w:b/>
                <w:bCs/>
              </w:rPr>
              <w:t>Итого</w:t>
            </w:r>
          </w:p>
        </w:tc>
        <w:tc>
          <w:tcPr>
            <w:tcW w:w="780"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sz w:val="16"/>
                <w:szCs w:val="16"/>
              </w:rPr>
            </w:pPr>
            <w:r w:rsidRPr="00D676F9">
              <w:rPr>
                <w:sz w:val="16"/>
                <w:szCs w:val="16"/>
              </w:rPr>
              <w:t> </w:t>
            </w:r>
          </w:p>
        </w:tc>
        <w:tc>
          <w:tcPr>
            <w:tcW w:w="960" w:type="dxa"/>
            <w:tcBorders>
              <w:top w:val="nil"/>
              <w:left w:val="nil"/>
              <w:bottom w:val="single" w:sz="4" w:space="0" w:color="auto"/>
              <w:right w:val="single" w:sz="4" w:space="0" w:color="auto"/>
            </w:tcBorders>
            <w:shd w:val="clear" w:color="auto" w:fill="969696"/>
            <w:noWrap/>
            <w:vAlign w:val="center"/>
          </w:tcPr>
          <w:p w:rsidR="009220EA" w:rsidRPr="00D676F9" w:rsidRDefault="009220EA" w:rsidP="00D676F9">
            <w:pPr>
              <w:widowControl/>
              <w:autoSpaceDE/>
              <w:autoSpaceDN/>
              <w:adjustRightInd/>
              <w:ind w:firstLine="0"/>
              <w:jc w:val="center"/>
              <w:rPr>
                <w:b/>
                <w:bCs/>
              </w:rPr>
            </w:pPr>
            <w:r w:rsidRPr="00D676F9">
              <w:rPr>
                <w:b/>
                <w:bCs/>
              </w:rPr>
              <w:t> </w:t>
            </w:r>
          </w:p>
        </w:tc>
        <w:tc>
          <w:tcPr>
            <w:tcW w:w="1480" w:type="dxa"/>
            <w:tcBorders>
              <w:top w:val="nil"/>
              <w:left w:val="nil"/>
              <w:bottom w:val="single" w:sz="4" w:space="0" w:color="auto"/>
              <w:right w:val="single" w:sz="4" w:space="0" w:color="auto"/>
            </w:tcBorders>
            <w:shd w:val="clear" w:color="auto" w:fill="969696"/>
            <w:noWrap/>
            <w:vAlign w:val="center"/>
          </w:tcPr>
          <w:p w:rsidR="009220EA" w:rsidRPr="00D676F9" w:rsidRDefault="009220EA" w:rsidP="00D676F9">
            <w:pPr>
              <w:widowControl/>
              <w:autoSpaceDE/>
              <w:autoSpaceDN/>
              <w:adjustRightInd/>
              <w:ind w:firstLine="0"/>
              <w:jc w:val="center"/>
              <w:rPr>
                <w:b/>
                <w:bCs/>
              </w:rPr>
            </w:pPr>
            <w:r w:rsidRPr="00D676F9">
              <w:rPr>
                <w:b/>
                <w:bCs/>
              </w:rPr>
              <w:t> </w:t>
            </w:r>
          </w:p>
        </w:tc>
        <w:tc>
          <w:tcPr>
            <w:tcW w:w="536" w:type="dxa"/>
            <w:tcBorders>
              <w:top w:val="nil"/>
              <w:left w:val="nil"/>
              <w:bottom w:val="single" w:sz="4" w:space="0" w:color="auto"/>
              <w:right w:val="single" w:sz="4" w:space="0" w:color="auto"/>
            </w:tcBorders>
            <w:shd w:val="clear" w:color="auto" w:fill="969696"/>
            <w:noWrap/>
            <w:vAlign w:val="center"/>
          </w:tcPr>
          <w:p w:rsidR="009220EA" w:rsidRPr="00D676F9" w:rsidRDefault="009220EA" w:rsidP="00D676F9">
            <w:pPr>
              <w:widowControl/>
              <w:autoSpaceDE/>
              <w:autoSpaceDN/>
              <w:adjustRightInd/>
              <w:ind w:firstLine="0"/>
              <w:jc w:val="center"/>
              <w:rPr>
                <w:b/>
                <w:bCs/>
              </w:rPr>
            </w:pPr>
            <w:r w:rsidRPr="00D676F9">
              <w:rPr>
                <w:b/>
                <w:bCs/>
              </w:rPr>
              <w:t> </w:t>
            </w:r>
          </w:p>
        </w:tc>
        <w:tc>
          <w:tcPr>
            <w:tcW w:w="2041" w:type="dxa"/>
            <w:tcBorders>
              <w:top w:val="nil"/>
              <w:left w:val="nil"/>
              <w:bottom w:val="single" w:sz="4" w:space="0" w:color="auto"/>
              <w:right w:val="single" w:sz="4" w:space="0" w:color="auto"/>
            </w:tcBorders>
            <w:shd w:val="clear" w:color="auto" w:fill="969696"/>
            <w:vAlign w:val="center"/>
          </w:tcPr>
          <w:p w:rsidR="009220EA" w:rsidRPr="00D676F9" w:rsidRDefault="009220EA" w:rsidP="00D676F9">
            <w:pPr>
              <w:widowControl/>
              <w:autoSpaceDE/>
              <w:autoSpaceDN/>
              <w:adjustRightInd/>
              <w:ind w:firstLine="0"/>
              <w:jc w:val="center"/>
              <w:rPr>
                <w:b/>
                <w:bCs/>
                <w:sz w:val="24"/>
                <w:szCs w:val="24"/>
              </w:rPr>
            </w:pPr>
            <w:r w:rsidRPr="00D676F9">
              <w:rPr>
                <w:b/>
                <w:bCs/>
                <w:sz w:val="24"/>
                <w:szCs w:val="24"/>
              </w:rPr>
              <w:t>1 511 888,640</w:t>
            </w:r>
          </w:p>
        </w:tc>
      </w:tr>
    </w:tbl>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tbl>
      <w:tblPr>
        <w:tblW w:w="10121" w:type="dxa"/>
        <w:tblInd w:w="91" w:type="dxa"/>
        <w:tblLook w:val="0000" w:firstRow="0" w:lastRow="0" w:firstColumn="0" w:lastColumn="0" w:noHBand="0" w:noVBand="0"/>
      </w:tblPr>
      <w:tblGrid>
        <w:gridCol w:w="2717"/>
        <w:gridCol w:w="780"/>
        <w:gridCol w:w="960"/>
        <w:gridCol w:w="1480"/>
        <w:gridCol w:w="740"/>
        <w:gridCol w:w="1824"/>
        <w:gridCol w:w="1620"/>
      </w:tblGrid>
      <w:tr w:rsidR="009220EA" w:rsidRPr="003B2823" w:rsidTr="001619C3">
        <w:trPr>
          <w:trHeight w:val="315"/>
        </w:trPr>
        <w:tc>
          <w:tcPr>
            <w:tcW w:w="2717" w:type="dxa"/>
            <w:tcBorders>
              <w:top w:val="nil"/>
              <w:left w:val="nil"/>
              <w:bottom w:val="nil"/>
              <w:right w:val="nil"/>
            </w:tcBorders>
            <w:noWrap/>
            <w:vAlign w:val="bottom"/>
          </w:tcPr>
          <w:p w:rsidR="009220EA" w:rsidRPr="003B2823" w:rsidRDefault="009220EA" w:rsidP="003B2823">
            <w:pPr>
              <w:widowControl/>
              <w:autoSpaceDE/>
              <w:autoSpaceDN/>
              <w:adjustRightInd/>
              <w:ind w:firstLine="0"/>
              <w:jc w:val="left"/>
              <w:rPr>
                <w:sz w:val="20"/>
                <w:szCs w:val="20"/>
              </w:rPr>
            </w:pPr>
            <w:bookmarkStart w:id="3" w:name="RANGE!A1:G516"/>
            <w:bookmarkEnd w:id="3"/>
          </w:p>
        </w:tc>
        <w:tc>
          <w:tcPr>
            <w:tcW w:w="780" w:type="dxa"/>
            <w:tcBorders>
              <w:top w:val="nil"/>
              <w:left w:val="nil"/>
              <w:bottom w:val="nil"/>
              <w:right w:val="nil"/>
            </w:tcBorders>
            <w:noWrap/>
            <w:vAlign w:val="center"/>
          </w:tcPr>
          <w:p w:rsidR="009220EA" w:rsidRPr="003B2823" w:rsidRDefault="009220EA" w:rsidP="003B2823">
            <w:pPr>
              <w:widowControl/>
              <w:autoSpaceDE/>
              <w:autoSpaceDN/>
              <w:adjustRightInd/>
              <w:ind w:firstLine="0"/>
              <w:jc w:val="center"/>
              <w:rPr>
                <w:sz w:val="20"/>
                <w:szCs w:val="20"/>
              </w:rPr>
            </w:pPr>
          </w:p>
        </w:tc>
        <w:tc>
          <w:tcPr>
            <w:tcW w:w="960" w:type="dxa"/>
            <w:tcBorders>
              <w:top w:val="nil"/>
              <w:left w:val="nil"/>
              <w:bottom w:val="nil"/>
              <w:right w:val="nil"/>
            </w:tcBorders>
            <w:noWrap/>
            <w:vAlign w:val="center"/>
          </w:tcPr>
          <w:p w:rsidR="009220EA" w:rsidRPr="003B2823" w:rsidRDefault="009220EA" w:rsidP="003B2823">
            <w:pPr>
              <w:widowControl/>
              <w:autoSpaceDE/>
              <w:autoSpaceDN/>
              <w:adjustRightInd/>
              <w:ind w:firstLine="0"/>
              <w:jc w:val="center"/>
              <w:rPr>
                <w:sz w:val="20"/>
                <w:szCs w:val="20"/>
              </w:rPr>
            </w:pPr>
          </w:p>
        </w:tc>
        <w:tc>
          <w:tcPr>
            <w:tcW w:w="1480" w:type="dxa"/>
            <w:tcBorders>
              <w:top w:val="nil"/>
              <w:left w:val="nil"/>
              <w:bottom w:val="nil"/>
              <w:right w:val="nil"/>
            </w:tcBorders>
            <w:noWrap/>
            <w:vAlign w:val="center"/>
          </w:tcPr>
          <w:p w:rsidR="009220EA" w:rsidRPr="003B2823" w:rsidRDefault="009220EA" w:rsidP="003B2823">
            <w:pPr>
              <w:widowControl/>
              <w:autoSpaceDE/>
              <w:autoSpaceDN/>
              <w:adjustRightInd/>
              <w:ind w:firstLine="0"/>
              <w:jc w:val="center"/>
              <w:rPr>
                <w:sz w:val="20"/>
                <w:szCs w:val="20"/>
              </w:rPr>
            </w:pPr>
          </w:p>
        </w:tc>
        <w:tc>
          <w:tcPr>
            <w:tcW w:w="740" w:type="dxa"/>
            <w:tcBorders>
              <w:top w:val="nil"/>
              <w:left w:val="nil"/>
              <w:bottom w:val="nil"/>
              <w:right w:val="nil"/>
            </w:tcBorders>
            <w:noWrap/>
            <w:vAlign w:val="center"/>
          </w:tcPr>
          <w:p w:rsidR="009220EA" w:rsidRPr="003B2823" w:rsidRDefault="009220EA" w:rsidP="003B2823">
            <w:pPr>
              <w:widowControl/>
              <w:autoSpaceDE/>
              <w:autoSpaceDN/>
              <w:adjustRightInd/>
              <w:ind w:firstLine="0"/>
              <w:jc w:val="center"/>
              <w:rPr>
                <w:sz w:val="20"/>
                <w:szCs w:val="20"/>
              </w:rPr>
            </w:pPr>
          </w:p>
        </w:tc>
        <w:tc>
          <w:tcPr>
            <w:tcW w:w="1824" w:type="dxa"/>
            <w:tcBorders>
              <w:top w:val="nil"/>
              <w:left w:val="nil"/>
              <w:bottom w:val="nil"/>
              <w:right w:val="nil"/>
            </w:tcBorders>
            <w:noWrap/>
            <w:vAlign w:val="bottom"/>
          </w:tcPr>
          <w:p w:rsidR="009220EA" w:rsidRPr="003B2823" w:rsidRDefault="009220EA" w:rsidP="003B2823">
            <w:pPr>
              <w:widowControl/>
              <w:autoSpaceDE/>
              <w:autoSpaceDN/>
              <w:adjustRightInd/>
              <w:ind w:firstLine="0"/>
              <w:jc w:val="right"/>
              <w:rPr>
                <w:rFonts w:ascii="Times New Roman" w:hAnsi="Times New Roman" w:cs="Times New Roman"/>
                <w:sz w:val="24"/>
                <w:szCs w:val="24"/>
              </w:rPr>
            </w:pPr>
          </w:p>
        </w:tc>
        <w:tc>
          <w:tcPr>
            <w:tcW w:w="1620" w:type="dxa"/>
            <w:tcBorders>
              <w:top w:val="nil"/>
              <w:left w:val="nil"/>
              <w:bottom w:val="nil"/>
              <w:right w:val="nil"/>
            </w:tcBorders>
            <w:noWrap/>
            <w:vAlign w:val="bottom"/>
          </w:tcPr>
          <w:p w:rsidR="009220EA" w:rsidRPr="00616FC5" w:rsidRDefault="009220EA" w:rsidP="003B2823">
            <w:pPr>
              <w:widowControl/>
              <w:autoSpaceDE/>
              <w:autoSpaceDN/>
              <w:adjustRightInd/>
              <w:ind w:firstLine="0"/>
              <w:jc w:val="right"/>
              <w:rPr>
                <w:rFonts w:ascii="Times New Roman" w:hAnsi="Times New Roman" w:cs="Times New Roman"/>
              </w:rPr>
            </w:pPr>
            <w:r w:rsidRPr="00616FC5">
              <w:rPr>
                <w:rFonts w:ascii="Times New Roman" w:hAnsi="Times New Roman" w:cs="Times New Roman"/>
              </w:rPr>
              <w:t>Приложение 9</w:t>
            </w:r>
          </w:p>
        </w:tc>
      </w:tr>
      <w:tr w:rsidR="009220EA" w:rsidRPr="003B2823" w:rsidTr="001619C3">
        <w:trPr>
          <w:trHeight w:val="255"/>
        </w:trPr>
        <w:tc>
          <w:tcPr>
            <w:tcW w:w="2717" w:type="dxa"/>
            <w:tcBorders>
              <w:top w:val="nil"/>
              <w:left w:val="nil"/>
              <w:bottom w:val="nil"/>
              <w:right w:val="nil"/>
            </w:tcBorders>
            <w:noWrap/>
            <w:vAlign w:val="bottom"/>
          </w:tcPr>
          <w:p w:rsidR="009220EA" w:rsidRPr="003B2823" w:rsidRDefault="009220EA" w:rsidP="003B2823">
            <w:pPr>
              <w:widowControl/>
              <w:autoSpaceDE/>
              <w:autoSpaceDN/>
              <w:adjustRightInd/>
              <w:ind w:firstLine="0"/>
              <w:jc w:val="left"/>
              <w:rPr>
                <w:sz w:val="20"/>
                <w:szCs w:val="20"/>
              </w:rPr>
            </w:pPr>
          </w:p>
        </w:tc>
        <w:tc>
          <w:tcPr>
            <w:tcW w:w="780" w:type="dxa"/>
            <w:tcBorders>
              <w:top w:val="nil"/>
              <w:left w:val="nil"/>
              <w:bottom w:val="nil"/>
              <w:right w:val="nil"/>
            </w:tcBorders>
            <w:noWrap/>
            <w:vAlign w:val="center"/>
          </w:tcPr>
          <w:p w:rsidR="009220EA" w:rsidRPr="003B2823" w:rsidRDefault="009220EA" w:rsidP="003B2823">
            <w:pPr>
              <w:widowControl/>
              <w:autoSpaceDE/>
              <w:autoSpaceDN/>
              <w:adjustRightInd/>
              <w:ind w:firstLine="0"/>
              <w:jc w:val="center"/>
              <w:rPr>
                <w:sz w:val="20"/>
                <w:szCs w:val="20"/>
              </w:rPr>
            </w:pPr>
          </w:p>
        </w:tc>
        <w:tc>
          <w:tcPr>
            <w:tcW w:w="960" w:type="dxa"/>
            <w:tcBorders>
              <w:top w:val="nil"/>
              <w:left w:val="nil"/>
              <w:bottom w:val="nil"/>
              <w:right w:val="nil"/>
            </w:tcBorders>
            <w:noWrap/>
            <w:vAlign w:val="center"/>
          </w:tcPr>
          <w:p w:rsidR="009220EA" w:rsidRPr="003B2823" w:rsidRDefault="009220EA" w:rsidP="003B2823">
            <w:pPr>
              <w:widowControl/>
              <w:autoSpaceDE/>
              <w:autoSpaceDN/>
              <w:adjustRightInd/>
              <w:ind w:firstLine="0"/>
              <w:jc w:val="center"/>
              <w:rPr>
                <w:sz w:val="20"/>
                <w:szCs w:val="20"/>
              </w:rPr>
            </w:pPr>
          </w:p>
        </w:tc>
        <w:tc>
          <w:tcPr>
            <w:tcW w:w="1480" w:type="dxa"/>
            <w:tcBorders>
              <w:top w:val="nil"/>
              <w:left w:val="nil"/>
              <w:bottom w:val="nil"/>
              <w:right w:val="nil"/>
            </w:tcBorders>
            <w:noWrap/>
            <w:vAlign w:val="center"/>
          </w:tcPr>
          <w:p w:rsidR="009220EA" w:rsidRPr="003B2823" w:rsidRDefault="009220EA" w:rsidP="003B2823">
            <w:pPr>
              <w:widowControl/>
              <w:autoSpaceDE/>
              <w:autoSpaceDN/>
              <w:adjustRightInd/>
              <w:ind w:firstLine="0"/>
              <w:jc w:val="center"/>
              <w:rPr>
                <w:sz w:val="20"/>
                <w:szCs w:val="20"/>
              </w:rPr>
            </w:pPr>
          </w:p>
        </w:tc>
        <w:tc>
          <w:tcPr>
            <w:tcW w:w="740" w:type="dxa"/>
            <w:tcBorders>
              <w:top w:val="nil"/>
              <w:left w:val="nil"/>
              <w:bottom w:val="nil"/>
              <w:right w:val="nil"/>
            </w:tcBorders>
            <w:noWrap/>
            <w:vAlign w:val="center"/>
          </w:tcPr>
          <w:p w:rsidR="009220EA" w:rsidRPr="003B2823" w:rsidRDefault="009220EA" w:rsidP="003B2823">
            <w:pPr>
              <w:widowControl/>
              <w:autoSpaceDE/>
              <w:autoSpaceDN/>
              <w:adjustRightInd/>
              <w:ind w:firstLine="0"/>
              <w:jc w:val="center"/>
              <w:rPr>
                <w:sz w:val="20"/>
                <w:szCs w:val="20"/>
              </w:rPr>
            </w:pPr>
          </w:p>
        </w:tc>
        <w:tc>
          <w:tcPr>
            <w:tcW w:w="1824" w:type="dxa"/>
            <w:tcBorders>
              <w:top w:val="nil"/>
              <w:left w:val="nil"/>
              <w:bottom w:val="nil"/>
              <w:right w:val="nil"/>
            </w:tcBorders>
            <w:noWrap/>
            <w:vAlign w:val="bottom"/>
          </w:tcPr>
          <w:p w:rsidR="009220EA" w:rsidRPr="003B2823" w:rsidRDefault="009220EA" w:rsidP="003B2823">
            <w:pPr>
              <w:widowControl/>
              <w:autoSpaceDE/>
              <w:autoSpaceDN/>
              <w:adjustRightInd/>
              <w:ind w:firstLine="0"/>
              <w:jc w:val="left"/>
              <w:rPr>
                <w:sz w:val="20"/>
                <w:szCs w:val="20"/>
              </w:rPr>
            </w:pPr>
          </w:p>
        </w:tc>
        <w:tc>
          <w:tcPr>
            <w:tcW w:w="1620" w:type="dxa"/>
            <w:tcBorders>
              <w:top w:val="nil"/>
              <w:left w:val="nil"/>
              <w:bottom w:val="nil"/>
              <w:right w:val="nil"/>
            </w:tcBorders>
            <w:noWrap/>
            <w:vAlign w:val="bottom"/>
          </w:tcPr>
          <w:p w:rsidR="009220EA" w:rsidRPr="003B2823" w:rsidRDefault="009220EA" w:rsidP="003B2823">
            <w:pPr>
              <w:widowControl/>
              <w:autoSpaceDE/>
              <w:autoSpaceDN/>
              <w:adjustRightInd/>
              <w:ind w:firstLine="0"/>
              <w:jc w:val="left"/>
              <w:rPr>
                <w:sz w:val="20"/>
                <w:szCs w:val="20"/>
              </w:rPr>
            </w:pPr>
          </w:p>
        </w:tc>
      </w:tr>
      <w:tr w:rsidR="009220EA" w:rsidRPr="003B2823" w:rsidTr="001619C3">
        <w:trPr>
          <w:trHeight w:val="255"/>
        </w:trPr>
        <w:tc>
          <w:tcPr>
            <w:tcW w:w="10121" w:type="dxa"/>
            <w:gridSpan w:val="7"/>
            <w:tcBorders>
              <w:top w:val="nil"/>
              <w:left w:val="nil"/>
              <w:bottom w:val="nil"/>
              <w:right w:val="nil"/>
            </w:tcBorders>
            <w:noWrap/>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Ведомственная структура расходов районного бюджета на плановый период 2021 и 2022 годов</w:t>
            </w:r>
          </w:p>
        </w:tc>
      </w:tr>
      <w:tr w:rsidR="009220EA" w:rsidRPr="003B2823" w:rsidTr="001619C3">
        <w:trPr>
          <w:trHeight w:val="255"/>
        </w:trPr>
        <w:tc>
          <w:tcPr>
            <w:tcW w:w="2717" w:type="dxa"/>
            <w:tcBorders>
              <w:top w:val="nil"/>
              <w:left w:val="nil"/>
              <w:bottom w:val="nil"/>
              <w:right w:val="nil"/>
            </w:tcBorders>
          </w:tcPr>
          <w:p w:rsidR="009220EA" w:rsidRPr="003B2823" w:rsidRDefault="009220EA" w:rsidP="003B2823">
            <w:pPr>
              <w:widowControl/>
              <w:autoSpaceDE/>
              <w:autoSpaceDN/>
              <w:adjustRightInd/>
              <w:ind w:firstLine="0"/>
              <w:jc w:val="left"/>
              <w:rPr>
                <w:b/>
                <w:bCs/>
                <w:sz w:val="20"/>
                <w:szCs w:val="20"/>
              </w:rPr>
            </w:pPr>
          </w:p>
        </w:tc>
        <w:tc>
          <w:tcPr>
            <w:tcW w:w="780" w:type="dxa"/>
            <w:tcBorders>
              <w:top w:val="nil"/>
              <w:left w:val="nil"/>
              <w:bottom w:val="nil"/>
              <w:right w:val="nil"/>
            </w:tcBorders>
            <w:vAlign w:val="center"/>
          </w:tcPr>
          <w:p w:rsidR="009220EA" w:rsidRPr="003B2823" w:rsidRDefault="009220EA" w:rsidP="003B2823">
            <w:pPr>
              <w:widowControl/>
              <w:autoSpaceDE/>
              <w:autoSpaceDN/>
              <w:adjustRightInd/>
              <w:ind w:firstLine="0"/>
              <w:jc w:val="center"/>
              <w:rPr>
                <w:b/>
                <w:bCs/>
                <w:sz w:val="20"/>
                <w:szCs w:val="20"/>
              </w:rPr>
            </w:pPr>
          </w:p>
        </w:tc>
        <w:tc>
          <w:tcPr>
            <w:tcW w:w="960" w:type="dxa"/>
            <w:tcBorders>
              <w:top w:val="nil"/>
              <w:left w:val="nil"/>
              <w:bottom w:val="nil"/>
              <w:right w:val="nil"/>
            </w:tcBorders>
            <w:vAlign w:val="center"/>
          </w:tcPr>
          <w:p w:rsidR="009220EA" w:rsidRPr="003B2823" w:rsidRDefault="009220EA" w:rsidP="003B2823">
            <w:pPr>
              <w:widowControl/>
              <w:autoSpaceDE/>
              <w:autoSpaceDN/>
              <w:adjustRightInd/>
              <w:ind w:firstLine="0"/>
              <w:jc w:val="center"/>
              <w:rPr>
                <w:b/>
                <w:bCs/>
                <w:sz w:val="20"/>
                <w:szCs w:val="20"/>
              </w:rPr>
            </w:pPr>
          </w:p>
        </w:tc>
        <w:tc>
          <w:tcPr>
            <w:tcW w:w="1480" w:type="dxa"/>
            <w:tcBorders>
              <w:top w:val="nil"/>
              <w:left w:val="nil"/>
              <w:bottom w:val="nil"/>
              <w:right w:val="nil"/>
            </w:tcBorders>
            <w:vAlign w:val="center"/>
          </w:tcPr>
          <w:p w:rsidR="009220EA" w:rsidRPr="003B2823" w:rsidRDefault="009220EA" w:rsidP="003B2823">
            <w:pPr>
              <w:widowControl/>
              <w:autoSpaceDE/>
              <w:autoSpaceDN/>
              <w:adjustRightInd/>
              <w:ind w:firstLine="0"/>
              <w:jc w:val="center"/>
              <w:rPr>
                <w:b/>
                <w:bCs/>
                <w:sz w:val="20"/>
                <w:szCs w:val="20"/>
              </w:rPr>
            </w:pPr>
          </w:p>
        </w:tc>
        <w:tc>
          <w:tcPr>
            <w:tcW w:w="740" w:type="dxa"/>
            <w:tcBorders>
              <w:top w:val="nil"/>
              <w:left w:val="nil"/>
              <w:bottom w:val="nil"/>
              <w:right w:val="nil"/>
            </w:tcBorders>
            <w:vAlign w:val="center"/>
          </w:tcPr>
          <w:p w:rsidR="009220EA" w:rsidRPr="003B2823" w:rsidRDefault="009220EA" w:rsidP="003B2823">
            <w:pPr>
              <w:widowControl/>
              <w:autoSpaceDE/>
              <w:autoSpaceDN/>
              <w:adjustRightInd/>
              <w:ind w:firstLine="0"/>
              <w:jc w:val="center"/>
              <w:rPr>
                <w:b/>
                <w:bCs/>
                <w:sz w:val="20"/>
                <w:szCs w:val="20"/>
              </w:rPr>
            </w:pPr>
          </w:p>
        </w:tc>
        <w:tc>
          <w:tcPr>
            <w:tcW w:w="1824" w:type="dxa"/>
            <w:tcBorders>
              <w:top w:val="nil"/>
              <w:left w:val="nil"/>
              <w:bottom w:val="nil"/>
              <w:right w:val="nil"/>
            </w:tcBorders>
            <w:noWrap/>
            <w:vAlign w:val="bottom"/>
          </w:tcPr>
          <w:p w:rsidR="009220EA" w:rsidRPr="003B2823" w:rsidRDefault="009220EA" w:rsidP="003B2823">
            <w:pPr>
              <w:widowControl/>
              <w:autoSpaceDE/>
              <w:autoSpaceDN/>
              <w:adjustRightInd/>
              <w:ind w:firstLine="0"/>
              <w:jc w:val="left"/>
              <w:rPr>
                <w:sz w:val="20"/>
                <w:szCs w:val="20"/>
              </w:rPr>
            </w:pPr>
          </w:p>
        </w:tc>
        <w:tc>
          <w:tcPr>
            <w:tcW w:w="1620" w:type="dxa"/>
            <w:tcBorders>
              <w:top w:val="nil"/>
              <w:left w:val="nil"/>
              <w:bottom w:val="nil"/>
              <w:right w:val="nil"/>
            </w:tcBorders>
            <w:noWrap/>
            <w:vAlign w:val="bottom"/>
          </w:tcPr>
          <w:p w:rsidR="009220EA" w:rsidRPr="003B2823" w:rsidRDefault="009220EA" w:rsidP="003B2823">
            <w:pPr>
              <w:widowControl/>
              <w:autoSpaceDE/>
              <w:autoSpaceDN/>
              <w:adjustRightInd/>
              <w:ind w:firstLine="0"/>
              <w:jc w:val="left"/>
              <w:rPr>
                <w:sz w:val="20"/>
                <w:szCs w:val="20"/>
              </w:rPr>
            </w:pPr>
          </w:p>
        </w:tc>
      </w:tr>
      <w:tr w:rsidR="009220EA" w:rsidRPr="003B2823" w:rsidTr="001619C3">
        <w:trPr>
          <w:trHeight w:val="270"/>
        </w:trPr>
        <w:tc>
          <w:tcPr>
            <w:tcW w:w="2717" w:type="dxa"/>
            <w:tcBorders>
              <w:top w:val="nil"/>
              <w:left w:val="nil"/>
              <w:bottom w:val="nil"/>
              <w:right w:val="nil"/>
            </w:tcBorders>
            <w:noWrap/>
            <w:vAlign w:val="bottom"/>
          </w:tcPr>
          <w:p w:rsidR="009220EA" w:rsidRPr="003B2823" w:rsidRDefault="009220EA" w:rsidP="003B2823">
            <w:pPr>
              <w:widowControl/>
              <w:autoSpaceDE/>
              <w:autoSpaceDN/>
              <w:adjustRightInd/>
              <w:ind w:firstLine="0"/>
              <w:jc w:val="left"/>
              <w:rPr>
                <w:sz w:val="16"/>
                <w:szCs w:val="16"/>
              </w:rPr>
            </w:pPr>
          </w:p>
        </w:tc>
        <w:tc>
          <w:tcPr>
            <w:tcW w:w="780" w:type="dxa"/>
            <w:tcBorders>
              <w:top w:val="nil"/>
              <w:left w:val="nil"/>
              <w:bottom w:val="nil"/>
              <w:right w:val="nil"/>
            </w:tcBorders>
            <w:noWrap/>
            <w:vAlign w:val="center"/>
          </w:tcPr>
          <w:p w:rsidR="009220EA" w:rsidRPr="003B2823" w:rsidRDefault="009220EA" w:rsidP="003B2823">
            <w:pPr>
              <w:widowControl/>
              <w:autoSpaceDE/>
              <w:autoSpaceDN/>
              <w:adjustRightInd/>
              <w:ind w:firstLine="0"/>
              <w:jc w:val="center"/>
              <w:rPr>
                <w:sz w:val="16"/>
                <w:szCs w:val="16"/>
              </w:rPr>
            </w:pPr>
          </w:p>
        </w:tc>
        <w:tc>
          <w:tcPr>
            <w:tcW w:w="960" w:type="dxa"/>
            <w:tcBorders>
              <w:top w:val="nil"/>
              <w:left w:val="nil"/>
              <w:bottom w:val="nil"/>
              <w:right w:val="nil"/>
            </w:tcBorders>
            <w:noWrap/>
            <w:vAlign w:val="center"/>
          </w:tcPr>
          <w:p w:rsidR="009220EA" w:rsidRPr="003B2823" w:rsidRDefault="009220EA" w:rsidP="003B2823">
            <w:pPr>
              <w:widowControl/>
              <w:autoSpaceDE/>
              <w:autoSpaceDN/>
              <w:adjustRightInd/>
              <w:ind w:firstLine="0"/>
              <w:jc w:val="center"/>
              <w:rPr>
                <w:sz w:val="20"/>
                <w:szCs w:val="20"/>
              </w:rPr>
            </w:pPr>
          </w:p>
        </w:tc>
        <w:tc>
          <w:tcPr>
            <w:tcW w:w="1480" w:type="dxa"/>
            <w:tcBorders>
              <w:top w:val="nil"/>
              <w:left w:val="nil"/>
              <w:bottom w:val="nil"/>
              <w:right w:val="nil"/>
            </w:tcBorders>
            <w:noWrap/>
            <w:vAlign w:val="center"/>
          </w:tcPr>
          <w:p w:rsidR="009220EA" w:rsidRPr="003B2823" w:rsidRDefault="009220EA" w:rsidP="003B2823">
            <w:pPr>
              <w:widowControl/>
              <w:autoSpaceDE/>
              <w:autoSpaceDN/>
              <w:adjustRightInd/>
              <w:ind w:firstLine="0"/>
              <w:jc w:val="center"/>
              <w:rPr>
                <w:sz w:val="20"/>
                <w:szCs w:val="20"/>
              </w:rPr>
            </w:pPr>
          </w:p>
        </w:tc>
        <w:tc>
          <w:tcPr>
            <w:tcW w:w="740" w:type="dxa"/>
            <w:tcBorders>
              <w:top w:val="nil"/>
              <w:left w:val="nil"/>
              <w:bottom w:val="nil"/>
              <w:right w:val="nil"/>
            </w:tcBorders>
            <w:noWrap/>
            <w:vAlign w:val="center"/>
          </w:tcPr>
          <w:p w:rsidR="009220EA" w:rsidRPr="003B2823" w:rsidRDefault="009220EA" w:rsidP="003B2823">
            <w:pPr>
              <w:widowControl/>
              <w:autoSpaceDE/>
              <w:autoSpaceDN/>
              <w:adjustRightInd/>
              <w:ind w:firstLine="0"/>
              <w:jc w:val="center"/>
              <w:rPr>
                <w:sz w:val="20"/>
                <w:szCs w:val="20"/>
              </w:rPr>
            </w:pPr>
          </w:p>
        </w:tc>
        <w:tc>
          <w:tcPr>
            <w:tcW w:w="1824" w:type="dxa"/>
            <w:tcBorders>
              <w:top w:val="nil"/>
              <w:left w:val="nil"/>
              <w:bottom w:val="nil"/>
              <w:right w:val="nil"/>
            </w:tcBorders>
            <w:noWrap/>
            <w:vAlign w:val="bottom"/>
          </w:tcPr>
          <w:p w:rsidR="009220EA" w:rsidRPr="003B2823" w:rsidRDefault="009220EA" w:rsidP="003B2823">
            <w:pPr>
              <w:widowControl/>
              <w:autoSpaceDE/>
              <w:autoSpaceDN/>
              <w:adjustRightInd/>
              <w:ind w:firstLine="0"/>
              <w:jc w:val="right"/>
              <w:rPr>
                <w:sz w:val="20"/>
                <w:szCs w:val="20"/>
              </w:rPr>
            </w:pPr>
          </w:p>
        </w:tc>
        <w:tc>
          <w:tcPr>
            <w:tcW w:w="1620" w:type="dxa"/>
            <w:tcBorders>
              <w:top w:val="nil"/>
              <w:left w:val="nil"/>
              <w:bottom w:val="nil"/>
              <w:right w:val="nil"/>
            </w:tcBorders>
            <w:noWrap/>
            <w:vAlign w:val="bottom"/>
          </w:tcPr>
          <w:p w:rsidR="009220EA" w:rsidRPr="003B2823" w:rsidRDefault="009220EA" w:rsidP="003B2823">
            <w:pPr>
              <w:widowControl/>
              <w:autoSpaceDE/>
              <w:autoSpaceDN/>
              <w:adjustRightInd/>
              <w:ind w:firstLine="0"/>
              <w:jc w:val="right"/>
              <w:rPr>
                <w:sz w:val="20"/>
                <w:szCs w:val="20"/>
              </w:rPr>
            </w:pPr>
            <w:r w:rsidRPr="003B2823">
              <w:rPr>
                <w:sz w:val="20"/>
                <w:szCs w:val="20"/>
              </w:rPr>
              <w:t>(тыс. рублей)</w:t>
            </w:r>
          </w:p>
        </w:tc>
      </w:tr>
      <w:tr w:rsidR="009220EA" w:rsidRPr="003B2823" w:rsidTr="001619C3">
        <w:trPr>
          <w:trHeight w:val="435"/>
        </w:trPr>
        <w:tc>
          <w:tcPr>
            <w:tcW w:w="2717" w:type="dxa"/>
            <w:vMerge w:val="restart"/>
            <w:tcBorders>
              <w:top w:val="single" w:sz="4" w:space="0" w:color="auto"/>
              <w:left w:val="single" w:sz="4" w:space="0" w:color="auto"/>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Наименование показателя</w:t>
            </w:r>
          </w:p>
        </w:tc>
        <w:tc>
          <w:tcPr>
            <w:tcW w:w="3960" w:type="dxa"/>
            <w:gridSpan w:val="4"/>
            <w:tcBorders>
              <w:top w:val="single" w:sz="4" w:space="0" w:color="auto"/>
              <w:left w:val="nil"/>
              <w:bottom w:val="single" w:sz="4" w:space="0" w:color="auto"/>
              <w:right w:val="single" w:sz="4" w:space="0" w:color="000000"/>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КБК</w:t>
            </w:r>
          </w:p>
        </w:tc>
        <w:tc>
          <w:tcPr>
            <w:tcW w:w="1824" w:type="dxa"/>
            <w:vMerge w:val="restart"/>
            <w:tcBorders>
              <w:top w:val="single" w:sz="4" w:space="0" w:color="auto"/>
              <w:left w:val="single" w:sz="4" w:space="0" w:color="auto"/>
              <w:bottom w:val="single" w:sz="4" w:space="0" w:color="000000"/>
              <w:right w:val="single" w:sz="4" w:space="0" w:color="auto"/>
            </w:tcBorders>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2021 год</w:t>
            </w:r>
          </w:p>
        </w:tc>
        <w:tc>
          <w:tcPr>
            <w:tcW w:w="1620" w:type="dxa"/>
            <w:vMerge w:val="restart"/>
            <w:tcBorders>
              <w:top w:val="single" w:sz="4" w:space="0" w:color="auto"/>
              <w:left w:val="single" w:sz="4" w:space="0" w:color="auto"/>
              <w:bottom w:val="single" w:sz="4" w:space="0" w:color="000000"/>
              <w:right w:val="single" w:sz="4" w:space="0" w:color="auto"/>
            </w:tcBorders>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2022 год</w:t>
            </w:r>
          </w:p>
        </w:tc>
      </w:tr>
      <w:tr w:rsidR="009220EA" w:rsidRPr="003B2823" w:rsidTr="001619C3">
        <w:trPr>
          <w:trHeight w:val="945"/>
        </w:trPr>
        <w:tc>
          <w:tcPr>
            <w:tcW w:w="2717" w:type="dxa"/>
            <w:vMerge/>
            <w:tcBorders>
              <w:top w:val="single" w:sz="4" w:space="0" w:color="auto"/>
              <w:left w:val="single" w:sz="4" w:space="0" w:color="auto"/>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left"/>
              <w:rPr>
                <w:b/>
                <w:bCs/>
                <w:sz w:val="16"/>
                <w:szCs w:val="16"/>
              </w:rPr>
            </w:pP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КВСР</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КФСР</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КЦСР</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КВР</w:t>
            </w:r>
          </w:p>
        </w:tc>
        <w:tc>
          <w:tcPr>
            <w:tcW w:w="1824" w:type="dxa"/>
            <w:vMerge/>
            <w:tcBorders>
              <w:top w:val="single" w:sz="4" w:space="0" w:color="auto"/>
              <w:left w:val="single" w:sz="4" w:space="0" w:color="auto"/>
              <w:bottom w:val="single" w:sz="4" w:space="0" w:color="000000"/>
              <w:right w:val="single" w:sz="4" w:space="0" w:color="auto"/>
            </w:tcBorders>
            <w:vAlign w:val="center"/>
          </w:tcPr>
          <w:p w:rsidR="009220EA" w:rsidRPr="003B2823" w:rsidRDefault="009220EA" w:rsidP="003B2823">
            <w:pPr>
              <w:widowControl/>
              <w:autoSpaceDE/>
              <w:autoSpaceDN/>
              <w:adjustRightInd/>
              <w:ind w:firstLine="0"/>
              <w:jc w:val="left"/>
              <w:rPr>
                <w:b/>
                <w:bCs/>
                <w:sz w:val="20"/>
                <w:szCs w:val="20"/>
              </w:rPr>
            </w:pPr>
          </w:p>
        </w:tc>
        <w:tc>
          <w:tcPr>
            <w:tcW w:w="1620" w:type="dxa"/>
            <w:vMerge/>
            <w:tcBorders>
              <w:top w:val="single" w:sz="4" w:space="0" w:color="auto"/>
              <w:left w:val="single" w:sz="4" w:space="0" w:color="auto"/>
              <w:bottom w:val="single" w:sz="4" w:space="0" w:color="000000"/>
              <w:right w:val="single" w:sz="4" w:space="0" w:color="auto"/>
            </w:tcBorders>
            <w:vAlign w:val="center"/>
          </w:tcPr>
          <w:p w:rsidR="009220EA" w:rsidRPr="003B2823" w:rsidRDefault="009220EA" w:rsidP="003B2823">
            <w:pPr>
              <w:widowControl/>
              <w:autoSpaceDE/>
              <w:autoSpaceDN/>
              <w:adjustRightInd/>
              <w:ind w:firstLine="0"/>
              <w:jc w:val="left"/>
              <w:rPr>
                <w:b/>
                <w:bCs/>
                <w:sz w:val="20"/>
                <w:szCs w:val="20"/>
              </w:rPr>
            </w:pP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1</w:t>
            </w:r>
          </w:p>
        </w:tc>
        <w:tc>
          <w:tcPr>
            <w:tcW w:w="78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2</w:t>
            </w:r>
          </w:p>
        </w:tc>
        <w:tc>
          <w:tcPr>
            <w:tcW w:w="96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3</w:t>
            </w:r>
          </w:p>
        </w:tc>
        <w:tc>
          <w:tcPr>
            <w:tcW w:w="148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4</w:t>
            </w:r>
          </w:p>
        </w:tc>
        <w:tc>
          <w:tcPr>
            <w:tcW w:w="74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5</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6</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7</w:t>
            </w:r>
          </w:p>
        </w:tc>
      </w:tr>
      <w:tr w:rsidR="009220EA" w:rsidRPr="003B2823" w:rsidTr="001619C3">
        <w:trPr>
          <w:trHeight w:val="1020"/>
        </w:trPr>
        <w:tc>
          <w:tcPr>
            <w:tcW w:w="2717" w:type="dxa"/>
            <w:tcBorders>
              <w:top w:val="nil"/>
              <w:left w:val="single" w:sz="4" w:space="0" w:color="auto"/>
              <w:bottom w:val="single" w:sz="4" w:space="0" w:color="auto"/>
              <w:right w:val="single" w:sz="4" w:space="0" w:color="auto"/>
            </w:tcBorders>
            <w:shd w:val="clear" w:color="auto" w:fill="969696"/>
          </w:tcPr>
          <w:p w:rsidR="009220EA" w:rsidRPr="003B2823" w:rsidRDefault="009220EA" w:rsidP="003B2823">
            <w:pPr>
              <w:widowControl/>
              <w:autoSpaceDE/>
              <w:autoSpaceDN/>
              <w:adjustRightInd/>
              <w:ind w:firstLine="0"/>
              <w:jc w:val="left"/>
              <w:rPr>
                <w:b/>
                <w:bCs/>
                <w:sz w:val="20"/>
                <w:szCs w:val="20"/>
              </w:rPr>
            </w:pPr>
            <w:r w:rsidRPr="003B2823">
              <w:rPr>
                <w:b/>
                <w:bCs/>
                <w:sz w:val="20"/>
                <w:szCs w:val="20"/>
              </w:rPr>
              <w:t>Муниципальное учреждение "Управление культуры, молодежной политики и информации администрации Кунашакского муниципального района"</w:t>
            </w:r>
          </w:p>
        </w:tc>
        <w:tc>
          <w:tcPr>
            <w:tcW w:w="7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742</w:t>
            </w:r>
          </w:p>
        </w:tc>
        <w:tc>
          <w:tcPr>
            <w:tcW w:w="96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4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81 440,937</w:t>
            </w:r>
          </w:p>
        </w:tc>
        <w:tc>
          <w:tcPr>
            <w:tcW w:w="162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104 417,937</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Дополнительное образование детей</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0703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10 095,912</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10 095,912</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"Развитие культуры Кунашакского муниципального района"</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10 095,912</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10 095,912</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"Развитие дополнительного образования МКУДО ДШИ с.Халитово, МКУДО с.Кунашак"</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79 2 00 37020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10 095,912</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10 095,912</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79 2 00 37020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9 404,211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9 404,211</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79 2 00 37020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684,001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684,001</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79 2 00 37020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7,700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sz w:val="16"/>
                <w:szCs w:val="16"/>
              </w:rPr>
            </w:pPr>
            <w:r w:rsidRPr="003B2823">
              <w:rPr>
                <w:b/>
                <w:bCs/>
                <w:sz w:val="16"/>
                <w:szCs w:val="16"/>
              </w:rPr>
              <w:t>Молодежная политика и оздоровление детей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274,900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274,900</w:t>
            </w:r>
          </w:p>
        </w:tc>
      </w:tr>
      <w:tr w:rsidR="009220EA" w:rsidRPr="003B2823" w:rsidTr="001619C3">
        <w:trPr>
          <w:trHeight w:val="7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"Повышение эффективности реализации молодежной политики в Челябинской области" на 2020 - 2022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21 0 00 00000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274,900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274,900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Организация и проведение мероприятий с детьми и молодежью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21 0 Е8 21010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274,900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274,900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21 0 Е8 21010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274,900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274,900</w:t>
            </w:r>
          </w:p>
        </w:tc>
      </w:tr>
      <w:tr w:rsidR="009220EA" w:rsidRPr="003B2823" w:rsidTr="001619C3">
        <w:trPr>
          <w:trHeight w:val="72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МП "Повышение эффективности реализации молодежной политики в Кунашакском муниципальном районе на 2020-2022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79 0 00 37010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Подпрограмма "Патриотическое воспитание молодых граждан Кунашакского муниципального района" (софинансирование)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1 E8 S1010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 xml:space="preserve">государственных </w:t>
            </w:r>
            <w:r w:rsidRPr="003B2823">
              <w:rPr>
                <w:sz w:val="16"/>
                <w:szCs w:val="16"/>
              </w:rPr>
              <w:lastRenderedPageBreak/>
              <w:t>(муниципальных)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lastRenderedPageBreak/>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1 E8 S1010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lastRenderedPageBreak/>
              <w:t>Подпрограмма "Молодые граждане Кунашакского муниципального района" (софинансирование)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2 E8 S1010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2 E8 S1010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Культура</w:t>
            </w:r>
            <w:r w:rsidRPr="003B2823">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61 483,309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59 461,509</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"Развитие культуры и туризма в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38 0 00 00000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2 024,100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2,300</w:t>
            </w:r>
          </w:p>
        </w:tc>
      </w:tr>
      <w:tr w:rsidR="009220EA" w:rsidRPr="003B2823" w:rsidTr="001619C3">
        <w:trPr>
          <w:trHeight w:val="51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Комплектование книжных фондов муниципальных общедоступных библиотек</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38 1 00 L519Б</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2,200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2,300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38 1 00 L519Б</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2,200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2,300</w:t>
            </w:r>
          </w:p>
        </w:tc>
      </w:tr>
      <w:tr w:rsidR="009220EA" w:rsidRPr="003B2823" w:rsidTr="001619C3">
        <w:trPr>
          <w:trHeight w:val="7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38 6 00 L4670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2 021,900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38 6 00 L4670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2 021,900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5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"Развитие культуры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59 459,209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59 459,209</w:t>
            </w:r>
          </w:p>
        </w:tc>
      </w:tr>
      <w:tr w:rsidR="009220EA" w:rsidRPr="003B2823" w:rsidTr="001619C3">
        <w:trPr>
          <w:trHeight w:val="5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"Совершенствование библиотечного обслуживания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79 1 00 37020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18 069,179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18 069,179</w:t>
            </w:r>
          </w:p>
        </w:tc>
      </w:tr>
      <w:tr w:rsidR="009220EA" w:rsidRPr="003B2823" w:rsidTr="001619C3">
        <w:trPr>
          <w:trHeight w:val="94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79 1 00 37020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16 153,556</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16 153,556</w:t>
            </w:r>
          </w:p>
        </w:tc>
      </w:tr>
      <w:tr w:rsidR="009220EA" w:rsidRPr="003B2823" w:rsidTr="001619C3">
        <w:trPr>
          <w:trHeight w:val="52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79 1 00 37020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1 783,623</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1 783,623</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79 1 00 37020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132,000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132,000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"Развитие музейной деятельности районного историко-краеведческого музея"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79 3 00 37020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977,281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977,281</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79 3 00 37020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977,281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977,281</w:t>
            </w:r>
          </w:p>
        </w:tc>
      </w:tr>
      <w:tr w:rsidR="009220EA" w:rsidRPr="003B2823" w:rsidTr="001619C3">
        <w:trPr>
          <w:trHeight w:val="52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79 3 00 37020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93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"Развитие творческой деятельности, обеспечение и улучшение материально-технической базы, пожарной безопасности районного Дома культуры и сельских Домов культуры"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79 4 00 37020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40 412,749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40 412,749</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79 4 00 37020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31 673,363</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31 673,363</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79 4 00 37020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8 202,927</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8 202,927</w:t>
            </w:r>
          </w:p>
        </w:tc>
      </w:tr>
      <w:tr w:rsidR="009220EA" w:rsidRPr="003B2823" w:rsidTr="001619C3">
        <w:trPr>
          <w:trHeight w:val="28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79 4 00 37020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79 4 00 37020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79 4 00 37020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536,459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536,459</w:t>
            </w:r>
          </w:p>
        </w:tc>
      </w:tr>
      <w:tr w:rsidR="009220EA" w:rsidRPr="003B2823" w:rsidTr="001619C3">
        <w:trPr>
          <w:trHeight w:val="11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"Проведение культурно-массовых мероприятий в соответствии с Календарным планом Управления культуры, молодежной политики и информации администрации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79 5 00 37020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5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79 5 00 37020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Другие вопросы в области культуры, кинематографии</w:t>
            </w:r>
            <w:r w:rsidRPr="003B2823">
              <w:rPr>
                <w:i/>
                <w:iCs/>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9 494,806</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34 493,606</w:t>
            </w:r>
          </w:p>
        </w:tc>
      </w:tr>
      <w:tr w:rsidR="009220EA" w:rsidRPr="003B2823" w:rsidTr="001619C3">
        <w:trPr>
          <w:trHeight w:val="11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Создание и модернизация муниципальных учреждений культурно-досугового типа в сельской местности, включая обес</w:t>
            </w:r>
            <w:r>
              <w:rPr>
                <w:i/>
                <w:iCs/>
                <w:sz w:val="16"/>
                <w:szCs w:val="16"/>
              </w:rPr>
              <w:t>печение объектов инфраструкт</w:t>
            </w:r>
            <w:r w:rsidRPr="003B2823">
              <w:rPr>
                <w:i/>
                <w:iCs/>
                <w:sz w:val="16"/>
                <w:szCs w:val="16"/>
              </w:rPr>
              <w:t>уры (в том числе строительство, реконструкция и капитальный ремонт зданий)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38 6 A1 38070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25 767,400</w:t>
            </w:r>
          </w:p>
        </w:tc>
      </w:tr>
      <w:tr w:rsidR="009220EA" w:rsidRPr="003B2823" w:rsidTr="001619C3">
        <w:trPr>
          <w:trHeight w:val="5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38 6 A1 38070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25 767,400</w:t>
            </w:r>
          </w:p>
        </w:tc>
      </w:tr>
      <w:tr w:rsidR="009220EA" w:rsidRPr="003B2823" w:rsidTr="001619C3">
        <w:trPr>
          <w:trHeight w:val="22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8 726,206</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8 726,206</w:t>
            </w:r>
          </w:p>
        </w:tc>
      </w:tr>
      <w:tr w:rsidR="009220EA" w:rsidRPr="003B2823" w:rsidTr="001619C3">
        <w:trPr>
          <w:trHeight w:val="28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595,743</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595,743</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Центральный аппарат</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595,743</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595,743</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595,743</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595,743</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595,743</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595,743</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Обеспечение деятельности подведомственных учреждений</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99 0 99 00000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8 130,463</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8 130,463</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 xml:space="preserve">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99 0 99 45201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8 130,463</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8 130,463</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99 0 99 45201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7 761,081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7 761,081</w:t>
            </w:r>
          </w:p>
        </w:tc>
      </w:tr>
      <w:tr w:rsidR="009220EA" w:rsidRPr="003B2823" w:rsidTr="001619C3">
        <w:trPr>
          <w:trHeight w:val="52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99 0 99 45201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361,717</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361,717</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99 0 99 45201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7,665</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7,665</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sz w:val="16"/>
                <w:szCs w:val="16"/>
              </w:rPr>
            </w:pPr>
            <w:r w:rsidRPr="003B2823">
              <w:rPr>
                <w:b/>
                <w:bCs/>
                <w:sz w:val="16"/>
                <w:szCs w:val="16"/>
              </w:rPr>
              <w:t>Средства массовой информации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1200</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92,010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92,010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Телевидение и радиовещание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1201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92,010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92,010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1201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92,010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92,010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Финансовое обеспечение муниципального задания на оказание муниципальных услуг (выполнение работ)</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1201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99 0 10 00000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92,010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92,010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Средства массовой информации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1201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99 0 10 44400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92,010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92,010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1201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99 0 10 44400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92,010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92,010</w:t>
            </w:r>
          </w:p>
        </w:tc>
      </w:tr>
      <w:tr w:rsidR="009220EA" w:rsidRPr="003B2823" w:rsidTr="001619C3">
        <w:trPr>
          <w:trHeight w:val="1020"/>
        </w:trPr>
        <w:tc>
          <w:tcPr>
            <w:tcW w:w="2717" w:type="dxa"/>
            <w:tcBorders>
              <w:top w:val="nil"/>
              <w:left w:val="single" w:sz="4" w:space="0" w:color="auto"/>
              <w:bottom w:val="single" w:sz="4" w:space="0" w:color="auto"/>
              <w:right w:val="single" w:sz="4" w:space="0" w:color="auto"/>
            </w:tcBorders>
            <w:shd w:val="clear" w:color="auto" w:fill="808080"/>
          </w:tcPr>
          <w:p w:rsidR="009220EA" w:rsidRPr="003B2823" w:rsidRDefault="009220EA" w:rsidP="003B2823">
            <w:pPr>
              <w:widowControl/>
              <w:autoSpaceDE/>
              <w:autoSpaceDN/>
              <w:adjustRightInd/>
              <w:ind w:firstLine="0"/>
              <w:jc w:val="left"/>
              <w:rPr>
                <w:b/>
                <w:bCs/>
                <w:sz w:val="20"/>
                <w:szCs w:val="20"/>
              </w:rPr>
            </w:pPr>
            <w:r w:rsidRPr="003B2823">
              <w:rPr>
                <w:b/>
                <w:bCs/>
                <w:sz w:val="20"/>
                <w:szCs w:val="20"/>
              </w:rPr>
              <w:t>Муниципальное учреждение "Управление по физической культуре, спорту и туризму Администрации Кунашакского муниципального района"</w:t>
            </w:r>
          </w:p>
        </w:tc>
        <w:tc>
          <w:tcPr>
            <w:tcW w:w="780" w:type="dxa"/>
            <w:tcBorders>
              <w:top w:val="nil"/>
              <w:left w:val="nil"/>
              <w:bottom w:val="single" w:sz="4" w:space="0" w:color="auto"/>
              <w:right w:val="single" w:sz="4" w:space="0" w:color="auto"/>
            </w:tcBorders>
            <w:shd w:val="clear" w:color="auto" w:fill="808080"/>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743</w:t>
            </w:r>
          </w:p>
        </w:tc>
        <w:tc>
          <w:tcPr>
            <w:tcW w:w="960" w:type="dxa"/>
            <w:tcBorders>
              <w:top w:val="nil"/>
              <w:left w:val="nil"/>
              <w:bottom w:val="single" w:sz="4" w:space="0" w:color="auto"/>
              <w:right w:val="single" w:sz="4" w:space="0" w:color="auto"/>
            </w:tcBorders>
            <w:shd w:val="clear" w:color="auto" w:fill="808080"/>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480" w:type="dxa"/>
            <w:tcBorders>
              <w:top w:val="nil"/>
              <w:left w:val="nil"/>
              <w:bottom w:val="single" w:sz="4" w:space="0" w:color="auto"/>
              <w:right w:val="single" w:sz="4" w:space="0" w:color="auto"/>
            </w:tcBorders>
            <w:shd w:val="clear" w:color="auto" w:fill="808080"/>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shd w:val="clear" w:color="auto" w:fill="808080"/>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shd w:val="clear" w:color="auto" w:fill="808080"/>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87 551,998</w:t>
            </w:r>
          </w:p>
        </w:tc>
        <w:tc>
          <w:tcPr>
            <w:tcW w:w="1620" w:type="dxa"/>
            <w:tcBorders>
              <w:top w:val="nil"/>
              <w:left w:val="nil"/>
              <w:bottom w:val="single" w:sz="4" w:space="0" w:color="auto"/>
              <w:right w:val="single" w:sz="4" w:space="0" w:color="auto"/>
            </w:tcBorders>
            <w:shd w:val="clear" w:color="auto" w:fill="808080"/>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52 551,998</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Дополнительное образование детей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0703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21 691,633</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21 691,633</w:t>
            </w:r>
          </w:p>
        </w:tc>
      </w:tr>
      <w:tr w:rsidR="009220EA" w:rsidRPr="003B2823" w:rsidTr="001619C3">
        <w:trPr>
          <w:trHeight w:val="51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"Развитие физической культуры и спорта в Кунашакском муниципальном районе на 2020-2022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79 0 00 36010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21 691,633</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21 691,633</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79 0 00 36010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21 691,633</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21 691,633</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Физическая культура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1101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18 674,818</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18 674,818</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"Развитие физической культуры и спорта в Кунашакском муниципальном районе"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79 0 00 36010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18 674,818</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18 674,818</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1101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79 0 00 36010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18 674,818</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18 674,818</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Массовый спорт</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46 589,791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11 589,791</w:t>
            </w:r>
          </w:p>
        </w:tc>
      </w:tr>
      <w:tr w:rsidR="009220EA" w:rsidRPr="003B2823" w:rsidTr="001619C3">
        <w:trPr>
          <w:trHeight w:val="72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"Развитие физической культуры и спорта в Челябинской области" на 2020 - 2022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20 0 00 00000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34 056,700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4 056,700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Приобретение спортивного инвентаря и оборудования для физкультурно-спортивных организаций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20 1 00 20044</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3 000,000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3 000,000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20 1 00 20044</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3 000,000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3 000,000</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lastRenderedPageBreak/>
              <w:t>Оплата услуг специалистов по организации физкультурно-оздоровительной и спортивно-массовой работы с населением от 6 до 18 лет</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20 1 00 20045</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528,400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528,400</w:t>
            </w:r>
          </w:p>
        </w:tc>
      </w:tr>
      <w:tr w:rsidR="009220EA" w:rsidRPr="003B2823" w:rsidTr="001619C3">
        <w:trPr>
          <w:trHeight w:val="99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20 1 00 20045</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528,400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528,400</w:t>
            </w:r>
          </w:p>
        </w:tc>
      </w:tr>
      <w:tr w:rsidR="009220EA" w:rsidRPr="003B2823" w:rsidTr="001619C3">
        <w:trPr>
          <w:trHeight w:val="7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 xml:space="preserve">Оплата услуг специалистов по организации физкультурно-оздоровительной и спортивно-массовой работы с лицами с ограниченными возможностями здоровья </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20 2 00 20047</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176,100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176,100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20 2 00 20047</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176,100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176,100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Реализация инвестиционных проектов на территории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20 1 00 2004В</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30 000,000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51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 1 00 2004В</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30 000,000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93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Оплата услуг специалистов по организации физкультурно-оздоровительной и спортивно-массовой работы с населением, занятым в экономике, и гражданами старшего поколения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20 1 00 2004Г</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352,200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352,200</w:t>
            </w:r>
          </w:p>
        </w:tc>
      </w:tr>
      <w:tr w:rsidR="009220EA" w:rsidRPr="003B2823" w:rsidTr="001619C3">
        <w:trPr>
          <w:trHeight w:val="51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 1 00 2004Г</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352,200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352,200</w:t>
            </w:r>
          </w:p>
        </w:tc>
      </w:tr>
      <w:tr w:rsidR="009220EA" w:rsidRPr="003B2823" w:rsidTr="001619C3">
        <w:trPr>
          <w:trHeight w:val="5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"Развитие физической культуры и спорта в Кунашакском муниципальном районе на 2020-2022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79 0 00 36010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12 533,091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7 533,091</w:t>
            </w:r>
          </w:p>
        </w:tc>
      </w:tr>
      <w:tr w:rsidR="009220EA" w:rsidRPr="003B2823" w:rsidTr="001619C3">
        <w:trPr>
          <w:trHeight w:val="100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79 0 00 36010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7 124,747</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7 124,747</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79 0 00 36010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Капитальные вложения в объекты недвижимого имущества государственной (муниципальной) собственности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79 0 00 36010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5 000,000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79 0 00 36010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408,344</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408,344</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sz w:val="16"/>
                <w:szCs w:val="16"/>
              </w:rPr>
            </w:pPr>
            <w:r w:rsidRPr="003B2823">
              <w:rPr>
                <w:b/>
                <w:bCs/>
                <w:sz w:val="16"/>
                <w:szCs w:val="16"/>
              </w:rPr>
              <w:t>Другие вопросы в области физической культуры и спорта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1105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595,756</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595,756</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595,756</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595,756</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595,756</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595,756</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Центральный аппарат</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595,756</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595,756</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595,756</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595,756</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 xml:space="preserve">Расходы на выплаты персоналу в целях обеспечения </w:t>
            </w:r>
            <w:r w:rsidRPr="003B2823">
              <w:rPr>
                <w:sz w:val="16"/>
                <w:szCs w:val="16"/>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lastRenderedPageBreak/>
              <w:t>743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595,756</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595,756</w:t>
            </w:r>
          </w:p>
        </w:tc>
      </w:tr>
      <w:tr w:rsidR="009220EA" w:rsidRPr="003B2823" w:rsidTr="001619C3">
        <w:trPr>
          <w:trHeight w:val="1065"/>
        </w:trPr>
        <w:tc>
          <w:tcPr>
            <w:tcW w:w="2717" w:type="dxa"/>
            <w:tcBorders>
              <w:top w:val="nil"/>
              <w:left w:val="single" w:sz="4" w:space="0" w:color="auto"/>
              <w:bottom w:val="single" w:sz="4" w:space="0" w:color="auto"/>
              <w:right w:val="single" w:sz="4" w:space="0" w:color="auto"/>
            </w:tcBorders>
            <w:shd w:val="clear" w:color="auto" w:fill="969696"/>
          </w:tcPr>
          <w:p w:rsidR="009220EA" w:rsidRPr="003B2823" w:rsidRDefault="009220EA" w:rsidP="003B2823">
            <w:pPr>
              <w:widowControl/>
              <w:autoSpaceDE/>
              <w:autoSpaceDN/>
              <w:adjustRightInd/>
              <w:ind w:firstLine="0"/>
              <w:jc w:val="left"/>
              <w:rPr>
                <w:b/>
                <w:bCs/>
                <w:sz w:val="20"/>
                <w:szCs w:val="20"/>
              </w:rPr>
            </w:pPr>
            <w:r w:rsidRPr="003B2823">
              <w:rPr>
                <w:b/>
                <w:bCs/>
                <w:sz w:val="20"/>
                <w:szCs w:val="20"/>
              </w:rPr>
              <w:lastRenderedPageBreak/>
              <w:t>Управление по жилищно-коммунальному хозяйству, строительству и энергообеспечению администрации Кунашакского муниципального района</w:t>
            </w:r>
          </w:p>
        </w:tc>
        <w:tc>
          <w:tcPr>
            <w:tcW w:w="7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760</w:t>
            </w:r>
          </w:p>
        </w:tc>
        <w:tc>
          <w:tcPr>
            <w:tcW w:w="96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4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186 399,548</w:t>
            </w:r>
          </w:p>
        </w:tc>
        <w:tc>
          <w:tcPr>
            <w:tcW w:w="162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162 029,828</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Дорожное хозяйство</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0409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100 546,480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102 163,060</w:t>
            </w:r>
          </w:p>
        </w:tc>
      </w:tr>
      <w:tr w:rsidR="009220EA" w:rsidRPr="003B2823" w:rsidTr="001619C3">
        <w:trPr>
          <w:trHeight w:val="72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"Развитие дорожного хозяйства в Челябинской  области на 2015 - 2022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18 0 00 00000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58 966,000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49 157,100</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Капитальный ремонт, ремонт и содержание автомобильных дорог общего пользования местного значения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18 1 00 18050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58 966,000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49 157,100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0409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18 1 00 18050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58 966,000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49 157,100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Целевые программы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41 580,480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53 005,960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Обеспечение населения Кунашакского муниципального района комфортными условиями проживания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79 0 00 32000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41 580,480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53 005,960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"Повышение безопасности дорожного движения в Кунашакском муниципальном районе на 2020-2022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79 0 00 32040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41 580,480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53 005,960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0409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79 0 00 32040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23 378,480</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34 803,960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0409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79 0 00 32040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18 202,000</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18 202,000</w:t>
            </w:r>
          </w:p>
        </w:tc>
      </w:tr>
      <w:tr w:rsidR="009220EA" w:rsidRPr="003B2823" w:rsidTr="001619C3">
        <w:trPr>
          <w:trHeight w:val="21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Коммунальное хозяйство</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0502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41 732,400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23 255,800</w:t>
            </w:r>
          </w:p>
        </w:tc>
      </w:tr>
      <w:tr w:rsidR="009220EA" w:rsidRPr="003B2823" w:rsidTr="001619C3">
        <w:trPr>
          <w:trHeight w:val="7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"Обеспечение доступным и комфортным жильем граждан Российской Федерации" в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23 255,800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23 255,800</w:t>
            </w:r>
          </w:p>
        </w:tc>
      </w:tr>
      <w:tr w:rsidR="009220EA" w:rsidRPr="003B2823" w:rsidTr="001619C3">
        <w:trPr>
          <w:trHeight w:val="118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14 2 00 14060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23 255,800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23 255,800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14 2 00 14060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23 255,800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23 255,800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Развитие газификации в населенных пунктах, расположенных в сельской местности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31 5 01 L5671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18 476,600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 xml:space="preserve">государственных </w:t>
            </w:r>
            <w:r w:rsidRPr="003B2823">
              <w:rPr>
                <w:sz w:val="16"/>
                <w:szCs w:val="16"/>
              </w:rPr>
              <w:lastRenderedPageBreak/>
              <w:t>(муниципальных)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lastRenderedPageBreak/>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31 5 01 L5671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18 476,600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8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lastRenderedPageBreak/>
              <w:t>Благоустройство</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0503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10 823,300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11 325,900</w:t>
            </w:r>
          </w:p>
        </w:tc>
      </w:tr>
      <w:tr w:rsidR="009220EA" w:rsidRPr="003B2823" w:rsidTr="001619C3">
        <w:trPr>
          <w:trHeight w:val="70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"Благоустройство населенных пунктов Челябинской области" на 2018 - 2022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45 0 00 00000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10 823,300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11 325,900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Реализация приоритетного проекта "Формирование комфортной городской среды"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45 0 F2 55550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10 823,300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11 325,900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0503</w:t>
            </w:r>
          </w:p>
        </w:tc>
        <w:tc>
          <w:tcPr>
            <w:tcW w:w="1480" w:type="dxa"/>
            <w:tcBorders>
              <w:top w:val="nil"/>
              <w:left w:val="nil"/>
              <w:bottom w:val="nil"/>
              <w:right w:val="nil"/>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45 0 F2 55550</w:t>
            </w:r>
          </w:p>
        </w:tc>
        <w:tc>
          <w:tcPr>
            <w:tcW w:w="740" w:type="dxa"/>
            <w:tcBorders>
              <w:top w:val="nil"/>
              <w:left w:val="single" w:sz="4" w:space="0" w:color="auto"/>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10 823,300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11 325,900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Другие вопросы в области жилищно-коммунального хозяйства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0505</w:t>
            </w:r>
          </w:p>
        </w:tc>
        <w:tc>
          <w:tcPr>
            <w:tcW w:w="1480" w:type="dxa"/>
            <w:tcBorders>
              <w:top w:val="single" w:sz="4" w:space="0" w:color="auto"/>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29 183,568</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21 183,868</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"Обеспечение доступным и комфортным жильем граждан Российской Федерации" в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18 000,000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10 000,000</w:t>
            </w:r>
          </w:p>
        </w:tc>
      </w:tr>
      <w:tr w:rsidR="009220EA" w:rsidRPr="003B2823" w:rsidTr="001619C3">
        <w:trPr>
          <w:trHeight w:val="27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Строительство газопроводов и газовых сетей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14 2 00 14050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18 000,000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10 000,000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Капитальные вложения в объекты недвижимого имущества государственной (муниципальной) собственности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14 2 00 14050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18 000,000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10 000,000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Целевые программы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1 100,000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1 100,000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"Доступное и комфортное жилье - гражданам России в Кунашакском муниципальном районена 2020-2022 гг."</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79 0 00 35010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1 100,000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1 100,000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"Газификация в Кунашакском муниципальном район"</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79 1 00 35010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79 1 00 35010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"Комплексное развитие систем коммунальной инфраструктуры"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79 3 00 35010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79 3 00 35010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51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"Капитальный ремонт многоквартирных домов в Кунашакском муниципальном районе"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79 4 00 35010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79 4 00 35010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"Формирование современной городской среды на 2018-2022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79 5 00 35010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79 5 00 35010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7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"Подготовка земельных участков для освоения в целях жилищного строительства в Кунашакском муниципальном районе"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79 6 00 35010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79 6 00 35010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123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lastRenderedPageBreak/>
              <w:t>Создание и содержание мест (площадок) накопления твердых коммунальных отходов, приобретение контейнеров для сбора и вывоза твердых коммунальных отходов с территории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79 7 00 35010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1 100,000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1 100,000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79 7 00 35010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1 100,000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1 100,000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 xml:space="preserve">МП "Комплексное развитие Кунашакского муниципального района на 2020-2022 годы" </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79 0 00 35020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79 0 00 35020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5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"Энергосбережение на террито</w:t>
            </w:r>
            <w:r>
              <w:rPr>
                <w:i/>
                <w:iCs/>
                <w:sz w:val="16"/>
                <w:szCs w:val="16"/>
              </w:rPr>
              <w:t xml:space="preserve">рии Кунашакского муниципального </w:t>
            </w:r>
            <w:r w:rsidRPr="003B2823">
              <w:rPr>
                <w:i/>
                <w:iCs/>
                <w:sz w:val="16"/>
                <w:szCs w:val="16"/>
              </w:rPr>
              <w:t>района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79 0 00 38020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ype="page"/>
              <w:t>государственных (муниципальных) нужд</w:t>
            </w:r>
            <w:r w:rsidRPr="003B2823">
              <w:rPr>
                <w:sz w:val="16"/>
                <w:szCs w:val="16"/>
              </w:rPr>
              <w:br w:type="page"/>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79 0 00 38020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10 083,568</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10 083,868</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99 0 00 99120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62,900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63,200</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99 0 00 99120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62,900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63,200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10 020,668</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10 020,668</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Центральный аппарат</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10 020,668</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10 020,668</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10 020,668</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10 020,668</w:t>
            </w:r>
          </w:p>
        </w:tc>
      </w:tr>
      <w:tr w:rsidR="009220EA" w:rsidRPr="003B2823" w:rsidTr="001619C3">
        <w:trPr>
          <w:trHeight w:val="94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10 015,668</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10 015,668</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5,000</w:t>
            </w:r>
          </w:p>
        </w:tc>
      </w:tr>
      <w:tr w:rsidR="009220EA" w:rsidRPr="003B2823" w:rsidTr="001619C3">
        <w:trPr>
          <w:trHeight w:val="3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Социальное обеспечение населения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4 113,800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4 101,200</w:t>
            </w:r>
          </w:p>
        </w:tc>
      </w:tr>
      <w:tr w:rsidR="009220EA" w:rsidRPr="003B2823" w:rsidTr="001619C3">
        <w:trPr>
          <w:trHeight w:val="7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«Обеспечение доступным и комфортным жильем граждан Российской Федерации в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2 613,800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2 601,200</w:t>
            </w:r>
          </w:p>
        </w:tc>
      </w:tr>
      <w:tr w:rsidR="009220EA" w:rsidRPr="003B2823" w:rsidTr="001619C3">
        <w:trPr>
          <w:trHeight w:val="94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lastRenderedPageBreak/>
              <w:t>Предоставление молодым семьям – участникам подпрограммы социальных выплат на приобретение жилого помещения эконом-класса или создание объекта индивидуального жилищного строительства эконом-класса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14 4 00 14080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2 613,800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2 601,200</w:t>
            </w:r>
          </w:p>
        </w:tc>
      </w:tr>
      <w:tr w:rsidR="009220EA" w:rsidRPr="003B2823" w:rsidTr="001619C3">
        <w:trPr>
          <w:trHeight w:val="3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14 4 00 14080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2 613,800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2 601,200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"Доступное и комфортное жилье - гражданам России в Кунашакском муниципальном районе"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79 0 00 35010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1 500,000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1 500,000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"Оказание молодым семьям государственной поддержки для улучшения жилищных условий"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79 2 00 35010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1 500,000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1 500,000</w:t>
            </w:r>
          </w:p>
        </w:tc>
      </w:tr>
      <w:tr w:rsidR="009220EA" w:rsidRPr="003B2823" w:rsidTr="001619C3">
        <w:trPr>
          <w:trHeight w:val="28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79 2 00 35010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1 500,000</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1 500,000</w:t>
            </w:r>
          </w:p>
        </w:tc>
      </w:tr>
      <w:tr w:rsidR="009220EA" w:rsidRPr="003B2823" w:rsidTr="001619C3">
        <w:trPr>
          <w:trHeight w:val="540"/>
        </w:trPr>
        <w:tc>
          <w:tcPr>
            <w:tcW w:w="2717" w:type="dxa"/>
            <w:tcBorders>
              <w:top w:val="nil"/>
              <w:left w:val="single" w:sz="4" w:space="0" w:color="auto"/>
              <w:bottom w:val="single" w:sz="4" w:space="0" w:color="auto"/>
              <w:right w:val="single" w:sz="4" w:space="0" w:color="auto"/>
            </w:tcBorders>
            <w:shd w:val="clear" w:color="auto" w:fill="969696"/>
          </w:tcPr>
          <w:p w:rsidR="009220EA" w:rsidRPr="003B2823" w:rsidRDefault="009220EA" w:rsidP="003B2823">
            <w:pPr>
              <w:widowControl/>
              <w:autoSpaceDE/>
              <w:autoSpaceDN/>
              <w:adjustRightInd/>
              <w:ind w:firstLine="0"/>
              <w:jc w:val="left"/>
              <w:rPr>
                <w:b/>
                <w:bCs/>
                <w:sz w:val="20"/>
                <w:szCs w:val="20"/>
              </w:rPr>
            </w:pPr>
            <w:r w:rsidRPr="003B2823">
              <w:rPr>
                <w:b/>
                <w:bCs/>
                <w:sz w:val="20"/>
                <w:szCs w:val="20"/>
              </w:rPr>
              <w:t>Управление образования администрации Кунашакского муниципального района</w:t>
            </w:r>
          </w:p>
        </w:tc>
        <w:tc>
          <w:tcPr>
            <w:tcW w:w="7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761</w:t>
            </w:r>
          </w:p>
        </w:tc>
        <w:tc>
          <w:tcPr>
            <w:tcW w:w="96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14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74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1824"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797 789,809</w:t>
            </w:r>
          </w:p>
        </w:tc>
        <w:tc>
          <w:tcPr>
            <w:tcW w:w="162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504 633,558</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Дошкольное образование</w:t>
            </w:r>
            <w:r w:rsidRPr="003B2823">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0701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95 363,364</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107 033,678</w:t>
            </w:r>
          </w:p>
        </w:tc>
      </w:tr>
      <w:tr w:rsidR="009220EA" w:rsidRPr="003B2823" w:rsidTr="001619C3">
        <w:trPr>
          <w:trHeight w:val="66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«Поддержка и развитие дошкольного образования в Челябинской области» на 2015–2025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58 442,300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58 473,500</w:t>
            </w:r>
          </w:p>
        </w:tc>
      </w:tr>
      <w:tr w:rsidR="009220EA" w:rsidRPr="003B2823" w:rsidTr="001619C3">
        <w:trPr>
          <w:trHeight w:val="94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04 0 00 04010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55 815,100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55 815,100</w:t>
            </w:r>
          </w:p>
        </w:tc>
      </w:tr>
      <w:tr w:rsidR="009220EA" w:rsidRPr="003B2823" w:rsidTr="001619C3">
        <w:trPr>
          <w:trHeight w:val="94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04 0 00 04010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55 815,100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55 815,100</w:t>
            </w:r>
          </w:p>
        </w:tc>
      </w:tr>
      <w:tr w:rsidR="009220EA" w:rsidRPr="003B2823" w:rsidTr="001619C3">
        <w:trPr>
          <w:trHeight w:val="13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Создание в расположенных на территории Челябинской области муниципальных образовательных организациях, реализующих образовательную программу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04 0 00 04020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266,500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266,500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04 0 00 04020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266,500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266,500</w:t>
            </w:r>
          </w:p>
        </w:tc>
      </w:tr>
      <w:tr w:rsidR="009220EA" w:rsidRPr="003B2823" w:rsidTr="001619C3">
        <w:trPr>
          <w:trHeight w:val="14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Привлечение детей из малообеспеченных, неблагополучных семей, а также семей, оказавшихся в трудной жизненной ситуации,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04 0 00 04060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523,400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523,400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lastRenderedPageBreak/>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04 0 00 04060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523,400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523,400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Проведение капитального ремонта зданий и сооружений муниципальных организаций дошкольного образования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04 1 00 04080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1 837,300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1 868,500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04 1 00 04080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1 837,300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1 868,500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Повышение уровня и качества жизни населения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36 921,064</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48 560,178</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"Развитие образования в Кунашакском муниципальном районе"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36 921,064</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48 560,178</w:t>
            </w:r>
          </w:p>
        </w:tc>
      </w:tr>
      <w:tr w:rsidR="009220EA" w:rsidRPr="003B2823" w:rsidTr="001619C3">
        <w:trPr>
          <w:trHeight w:val="458"/>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"Развитие дошкольного образования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79 1 00 31010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36 921,064</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48 560,178</w:t>
            </w:r>
          </w:p>
        </w:tc>
      </w:tr>
      <w:tr w:rsidR="009220EA" w:rsidRPr="003B2823" w:rsidTr="001619C3">
        <w:trPr>
          <w:trHeight w:val="93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79 1 00 31010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19 863,012</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19 863,012</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79 1 00 31010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15 640,274</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27 279,388</w:t>
            </w:r>
          </w:p>
        </w:tc>
      </w:tr>
      <w:tr w:rsidR="009220EA" w:rsidRPr="003B2823" w:rsidTr="001619C3">
        <w:trPr>
          <w:trHeight w:val="22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79 1 00 31010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1 417,778</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1 417,778</w:t>
            </w:r>
          </w:p>
        </w:tc>
      </w:tr>
      <w:tr w:rsidR="009220EA" w:rsidRPr="003B2823" w:rsidTr="001619C3">
        <w:trPr>
          <w:trHeight w:val="22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Общее образование</w:t>
            </w:r>
            <w:r w:rsidRPr="003B2823">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650 309,485</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345 411,520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«Развитие образования в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205 707,400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215 047,700</w:t>
            </w:r>
          </w:p>
        </w:tc>
      </w:tr>
      <w:tr w:rsidR="009220EA" w:rsidRPr="003B2823" w:rsidTr="001619C3">
        <w:trPr>
          <w:trHeight w:val="7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03 0 00 03030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1 682,900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1 682,900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03 0 00 03030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1 682,900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1 682,900</w:t>
            </w:r>
          </w:p>
        </w:tc>
      </w:tr>
      <w:tr w:rsidR="009220EA" w:rsidRPr="003B2823" w:rsidTr="001619C3">
        <w:trPr>
          <w:trHeight w:val="11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03 0 00 03120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189 600,000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189 600,000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03 0 00 03120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189 600,000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189 600,000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03 0 00 03120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11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lastRenderedPageBreak/>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03 0 00 03070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19,500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19,500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03 0 00 03070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19,500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19,500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Проведение ремонтных работ по замене оконных блоков в муниципальных общеобразовательных организациях</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03 1 00 03330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818,400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797,200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03 1 00 03330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818,400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797,200</w:t>
            </w:r>
          </w:p>
        </w:tc>
      </w:tr>
      <w:tr w:rsidR="009220EA" w:rsidRPr="003B2823" w:rsidTr="001619C3">
        <w:trPr>
          <w:trHeight w:val="69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Обеспечение молоком (молочной продукцией) обучающихся по программам начального общего образования в муниципальных общеобразовательных организациях</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03 1 00 03300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2 313,900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2 370,600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03 1 00 03300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2 313,900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2 370,600</w:t>
            </w:r>
          </w:p>
        </w:tc>
      </w:tr>
      <w:tr w:rsidR="009220EA" w:rsidRPr="003B2823" w:rsidTr="001619C3">
        <w:trPr>
          <w:trHeight w:val="117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 0 E1 51690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1 125,600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 0 E1 51690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1 125,600</w:t>
            </w:r>
          </w:p>
        </w:tc>
      </w:tr>
      <w:tr w:rsidR="009220EA" w:rsidRPr="003B2823" w:rsidTr="001619C3">
        <w:trPr>
          <w:trHeight w:val="70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Внедрение целевой модели цифровой образовательной среды в общеобразовательных организациях, расположенных на территории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 5 E4 52100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11 272,700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19 451,900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 5 E4 52100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11 272,700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19 451,900</w:t>
            </w:r>
          </w:p>
        </w:tc>
      </w:tr>
      <w:tr w:rsidR="009220EA" w:rsidRPr="003B2823" w:rsidTr="001619C3">
        <w:trPr>
          <w:trHeight w:val="99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«Содействие созданию в Челябинской области (исходя из прогнозируемой потребности) новых мест в общеобразовательных организациях»</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321 161,300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1 551,700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Создание новых мест в общеобразовательных организациях, расположенных на территории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 1 E1 55202</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319 609,600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58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11 1 E1 55202</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319 609,600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52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Проведение капитального ремонта зданий муниципальных общеобразовательных организаций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11 2 00 11010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1 551,700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1 551,700</w:t>
            </w:r>
          </w:p>
        </w:tc>
      </w:tr>
      <w:tr w:rsidR="009220EA" w:rsidRPr="003B2823" w:rsidTr="001619C3">
        <w:trPr>
          <w:trHeight w:val="52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lastRenderedPageBreak/>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11 2 00 11010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1 551,700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1 551,700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Повышение уровня и качества жизни населения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123 440,785</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128 812,120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"Развитие образования в Кунашакском муниципальном районе"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123 440,785</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128 812,120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"Развитие общего образования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79 2 00 31010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112 701,584</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118 072,919</w:t>
            </w:r>
          </w:p>
        </w:tc>
      </w:tr>
      <w:tr w:rsidR="009220EA" w:rsidRPr="003B2823" w:rsidTr="001619C3">
        <w:trPr>
          <w:trHeight w:val="91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79 2 00 31010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68 235,606</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68 235,606</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79 2 00 31010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38 922,000</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44 293,335</w:t>
            </w:r>
          </w:p>
        </w:tc>
      </w:tr>
      <w:tr w:rsidR="009220EA" w:rsidRPr="003B2823" w:rsidTr="001619C3">
        <w:trPr>
          <w:trHeight w:val="229"/>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79 2 00 31010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5 543,978</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5 543,978</w:t>
            </w:r>
          </w:p>
        </w:tc>
      </w:tr>
      <w:tr w:rsidR="009220EA" w:rsidRPr="003B2823" w:rsidTr="001619C3">
        <w:trPr>
          <w:trHeight w:val="57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"Организация питания детей в муниципальных образовательных учреждения"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79 4 00 31010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10 739,201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10 739,201</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79 4 00 31010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10 739,201</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10 739,201</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Дополнительное образование детей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0703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4 962,839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4 962,839</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Повышение уровня и качества жизни населения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4 962,839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4 962,839</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"Развитие образования в Кунашакском муниципальном районе"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4 962,839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4 962,839</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"Развитие дополнительного образования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79 3 00 31010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4 962,839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4 962,839</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79 3 00 31010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4 941,339</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4 941,339</w:t>
            </w:r>
          </w:p>
        </w:tc>
      </w:tr>
      <w:tr w:rsidR="009220EA" w:rsidRPr="003B2823" w:rsidTr="001619C3">
        <w:trPr>
          <w:trHeight w:val="458"/>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79 3 00 31010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21,500</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21,500</w:t>
            </w:r>
          </w:p>
        </w:tc>
      </w:tr>
      <w:tr w:rsidR="009220EA" w:rsidRPr="003B2823" w:rsidTr="001619C3">
        <w:trPr>
          <w:trHeight w:val="3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Молодежная политика и оздоровление детей</w:t>
            </w:r>
            <w:r w:rsidRPr="003B2823">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9 400,597</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9 555,197</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Организация отдыха детей в каникулярное время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03 0 00 03010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4 882,500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4 882,500</w:t>
            </w:r>
          </w:p>
        </w:tc>
      </w:tr>
      <w:tr w:rsidR="009220EA" w:rsidRPr="003B2823" w:rsidTr="001619C3">
        <w:trPr>
          <w:trHeight w:val="52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03 0 00 03010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2 401,500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2 401,500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03 0 00 03010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2 481,000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2 481,000</w:t>
            </w:r>
          </w:p>
        </w:tc>
      </w:tr>
      <w:tr w:rsidR="009220EA" w:rsidRPr="003B2823" w:rsidTr="001619C3">
        <w:trPr>
          <w:trHeight w:val="70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Проведение капитального ремонта зданий и сооружений муниципальных организаций отдыха и оздоровления детей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03 1 00 03310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523,200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677,800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lastRenderedPageBreak/>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03 1 00 03310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523,200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677,800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"Развитие образования в Кунашакском муниципальном районе"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3 994,897</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3 994,897</w:t>
            </w:r>
          </w:p>
        </w:tc>
      </w:tr>
      <w:tr w:rsidR="009220EA" w:rsidRPr="003B2823" w:rsidTr="001619C3">
        <w:trPr>
          <w:trHeight w:val="5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"Отдых, оздоровление, занятость детей и молодежи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79 5 00 31010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3 994,897</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3 994,897</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0707</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79 5 00 31010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3 994,897</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3 994,897</w:t>
            </w:r>
          </w:p>
        </w:tc>
      </w:tr>
      <w:tr w:rsidR="009220EA" w:rsidRPr="003B2823" w:rsidTr="001619C3">
        <w:trPr>
          <w:trHeight w:val="3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Другие вопросы в области образования</w:t>
            </w:r>
            <w:r w:rsidRPr="003B2823">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28 819,124</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28 735,924</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Приобретение транспортных средств для организации перевозки обучающихся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03 0 00 03040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6 678,300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6 595,100</w:t>
            </w:r>
          </w:p>
        </w:tc>
      </w:tr>
      <w:tr w:rsidR="009220EA" w:rsidRPr="003B2823" w:rsidTr="001619C3">
        <w:trPr>
          <w:trHeight w:val="3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03 0 00 03040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6 678,300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6 595,100</w:t>
            </w:r>
          </w:p>
        </w:tc>
      </w:tr>
      <w:tr w:rsidR="009220EA" w:rsidRPr="003B2823" w:rsidTr="001619C3">
        <w:trPr>
          <w:trHeight w:val="51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Повышение уровня и качества жизни населения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19 460,693</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19 460,693</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"Развитие образования в Кунашакском муниципальном районе"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19 460,693</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19 460,693</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"Прочие мероприятия в области образования "</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79 6 00 31010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19 460,693</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19 460,693</w:t>
            </w:r>
          </w:p>
        </w:tc>
      </w:tr>
      <w:tr w:rsidR="009220EA" w:rsidRPr="003B2823" w:rsidTr="001619C3">
        <w:trPr>
          <w:trHeight w:val="96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79 6 00 31010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18 168,054</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18 168,054</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79 6 00 31010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1 280,193</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1 280,193</w:t>
            </w:r>
          </w:p>
        </w:tc>
      </w:tr>
      <w:tr w:rsidR="009220EA" w:rsidRPr="003B2823" w:rsidTr="001619C3">
        <w:trPr>
          <w:trHeight w:val="27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79 6 00 31010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12,446</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12,446</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"Профилактика безнадзорности и правонарушений несовершеннолетних"</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А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А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"Капитальный ремонт образовательных организаций Кунашакского муниципального района" на 2018-2020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Б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Б 00 31010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2 680,131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2 680,131</w:t>
            </w:r>
          </w:p>
        </w:tc>
      </w:tr>
      <w:tr w:rsidR="009220EA" w:rsidRPr="003B2823" w:rsidTr="001619C3">
        <w:trPr>
          <w:trHeight w:val="22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2 680,131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2 680,131</w:t>
            </w:r>
          </w:p>
        </w:tc>
      </w:tr>
      <w:tr w:rsidR="009220EA" w:rsidRPr="003B2823" w:rsidTr="001619C3">
        <w:trPr>
          <w:trHeight w:val="22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Центральный аппарат</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2 680,131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2 680,131</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2 680,131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2 680,131</w:t>
            </w:r>
          </w:p>
        </w:tc>
      </w:tr>
      <w:tr w:rsidR="009220EA" w:rsidRPr="003B2823" w:rsidTr="001619C3">
        <w:trPr>
          <w:trHeight w:val="88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0709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2 680,131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2 680,131</w:t>
            </w:r>
          </w:p>
        </w:tc>
      </w:tr>
      <w:tr w:rsidR="009220EA" w:rsidRPr="003B2823" w:rsidTr="001619C3">
        <w:trPr>
          <w:trHeight w:val="27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Социальное обеспечение населения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4 486,800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4 486,800</w:t>
            </w:r>
          </w:p>
        </w:tc>
      </w:tr>
      <w:tr w:rsidR="009220EA" w:rsidRPr="003B2823" w:rsidTr="001619C3">
        <w:trPr>
          <w:trHeight w:val="9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Компенсация затрат родителей (законных представителей) детей-инвалидов в части организации обучения по основным общеобразовательным программам на дому</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03 0 00 03020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4 486,800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4 486,800</w:t>
            </w:r>
          </w:p>
        </w:tc>
      </w:tr>
      <w:tr w:rsidR="009220EA" w:rsidRPr="003B2823" w:rsidTr="001619C3">
        <w:trPr>
          <w:trHeight w:val="33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03 0 00 03020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4 486,800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4 486,800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Охрана семьи и детства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4 447,600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4 447,600</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«Поддержка и развитие дошкольного образования в Челябинской области» на 2015–2025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4 447,600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4 447,600</w:t>
            </w:r>
          </w:p>
        </w:tc>
      </w:tr>
      <w:tr w:rsidR="009220EA" w:rsidRPr="003B2823" w:rsidTr="001619C3">
        <w:trPr>
          <w:trHeight w:val="112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04 0 00 04050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4 447,600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4 447,600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04 0 00 04050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4 447,600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4 447,600</w:t>
            </w:r>
          </w:p>
        </w:tc>
      </w:tr>
      <w:tr w:rsidR="009220EA" w:rsidRPr="003B2823" w:rsidTr="001619C3">
        <w:trPr>
          <w:trHeight w:val="570"/>
        </w:trPr>
        <w:tc>
          <w:tcPr>
            <w:tcW w:w="2717" w:type="dxa"/>
            <w:tcBorders>
              <w:top w:val="nil"/>
              <w:left w:val="single" w:sz="4" w:space="0" w:color="auto"/>
              <w:bottom w:val="single" w:sz="4" w:space="0" w:color="auto"/>
              <w:right w:val="single" w:sz="4" w:space="0" w:color="auto"/>
            </w:tcBorders>
            <w:shd w:val="clear" w:color="auto" w:fill="969696"/>
          </w:tcPr>
          <w:p w:rsidR="009220EA" w:rsidRPr="003B2823" w:rsidRDefault="009220EA" w:rsidP="003B2823">
            <w:pPr>
              <w:widowControl/>
              <w:autoSpaceDE/>
              <w:autoSpaceDN/>
              <w:adjustRightInd/>
              <w:ind w:firstLine="0"/>
              <w:jc w:val="left"/>
              <w:rPr>
                <w:b/>
                <w:bCs/>
                <w:sz w:val="20"/>
                <w:szCs w:val="20"/>
              </w:rPr>
            </w:pPr>
            <w:r w:rsidRPr="003B2823">
              <w:rPr>
                <w:b/>
                <w:bCs/>
                <w:sz w:val="20"/>
                <w:szCs w:val="20"/>
              </w:rPr>
              <w:t>Администрация Кунашакского муниципального района</w:t>
            </w:r>
          </w:p>
        </w:tc>
        <w:tc>
          <w:tcPr>
            <w:tcW w:w="7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762</w:t>
            </w:r>
          </w:p>
        </w:tc>
        <w:tc>
          <w:tcPr>
            <w:tcW w:w="96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14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74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1824"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33 996,690</w:t>
            </w:r>
          </w:p>
        </w:tc>
        <w:tc>
          <w:tcPr>
            <w:tcW w:w="162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37 284,290</w:t>
            </w:r>
          </w:p>
        </w:tc>
      </w:tr>
      <w:tr w:rsidR="009220EA" w:rsidRPr="003B2823" w:rsidTr="001619C3">
        <w:trPr>
          <w:trHeight w:val="63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Функционирование высшего должностного лица субъекта Российской Федерации и муниципального образования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1 710,519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1 710,519</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1 710,519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1 710,519</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1 710,519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1 710,519</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Глава муниципального образования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99 0 04 20300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1 710,519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1 710,519</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99 0 04 20300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1 710,519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1 710,519</w:t>
            </w:r>
          </w:p>
        </w:tc>
      </w:tr>
      <w:tr w:rsidR="009220EA" w:rsidRPr="003B2823" w:rsidTr="001619C3">
        <w:trPr>
          <w:trHeight w:val="8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3B2823">
              <w:rPr>
                <w:sz w:val="16"/>
                <w:szCs w:val="16"/>
              </w:rPr>
              <w:t xml:space="preserve"> в том числе: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0104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28 839,671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28 839,671</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28 839,671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28 839,671</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28 573,351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28 573,351</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Центральный аппарат</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28 573,351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28 573,351</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lastRenderedPageBreak/>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28 573,351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28 573,351</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26 583,586</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26 583,586</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1 884,000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1 884,000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105,765</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105,765</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Уплата налога на имущество организаций и земельного налога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99 0 89 00000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266,320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266,320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99 0 89 20401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266,320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266,320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99 0 89 20401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266,320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266,320</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Судебная система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0105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3,700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20,800</w:t>
            </w:r>
          </w:p>
        </w:tc>
      </w:tr>
      <w:tr w:rsidR="009220EA" w:rsidRPr="003B2823" w:rsidTr="001619C3">
        <w:trPr>
          <w:trHeight w:val="112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 xml:space="preserve">Субвенции местным бюджетам на осуществление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99 0 02 51200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20,800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99 0 02 51200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20,800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Резервные фонды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0111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7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Резервные фонды местных администраций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99 0 04 07005</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7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99 0 04 07005</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Другие общегосударственные вопросы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720,200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720,200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"Развитие образования в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386,400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386,400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Организация работы комиссий по делам несовершеннолетних и защите их прав</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03 0 00 03060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386,400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386,400</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03 0 00 03060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386,400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386,400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Оснащение многофункциональных центров в муниципальных образованиях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34 5 00 34140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225,000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225,000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34 5 00 34140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225,000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225,000</w:t>
            </w:r>
          </w:p>
        </w:tc>
      </w:tr>
      <w:tr w:rsidR="009220EA" w:rsidRPr="003B2823" w:rsidTr="001619C3">
        <w:trPr>
          <w:trHeight w:val="51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Проведение работ по описанию местоположения границ территориальных зон</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39 2 00 39040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51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lastRenderedPageBreak/>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39 2 00 39040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Целевые программы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Обеспечение исполнения муниципальных функций в рамках полномочий муниципального образования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79 0 00 11000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"Улучшение условий и охраны труда в Кунашакском муниципальном районе"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79 0 00 11010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79 0 00 11010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"Описание местоположения границ населенных пунктов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79 0 00 11030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79 0 00 11030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Повышение эффективности и результативности деятельности муниципальных служащих</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79 0 00 12000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"Развитие муниципальной службы в Кунашакском муниципальном районе"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79 0 00 12010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79 0 00 12010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"Противодействия коррупции на территории Кунашакского муниципального района на 2020-2022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79 0 00 12020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79 0 00 12020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"Развитие малого и среднего предпринимательства, сельского хозяйства и рыболовства в Кунашакском муниципальном районе на 2020-2022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79 0 00 21020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79 0 00 21020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Обеспечение безопасности жизнедеятельности граждан</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79 0 00 32000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"Комплексные меры по профилактике наркомании в Кунашакском муниципальном районе на 2020-2022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79 0 00 32010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79 0 00 32010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"Профилактика  терроризма и экстремизма в Кунашакском муниципальном районе на 2018-2020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79 0 00 32020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79 0 00 32020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"Организация временного трудоустройства безработных граждан, испытывающих трудности в поиске работы на территории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79 0 00 32030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79 0 00 32030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lastRenderedPageBreak/>
              <w:t>МП "Обеспечение общественного порядка и противодействие преступности в Кунашакском муниципальном районе"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79 0 00 32050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79 0 00 32050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108,800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108,800</w:t>
            </w:r>
          </w:p>
        </w:tc>
      </w:tr>
      <w:tr w:rsidR="009220EA" w:rsidRPr="003B2823" w:rsidTr="001619C3">
        <w:trPr>
          <w:trHeight w:val="54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Создание административных комиссий и определение перечня должностных лиц, уполномоченных составлять протоколы об административных правонарушениях,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 уполномоченных составлять протоколы об административных правонарушениях, предусмотренных Законом Челябинской области «Об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99 0 00 99090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108,800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108,800</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99 0 00 99090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108,800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108,800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Выполнение других обязательств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99 0 04 09203</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99 0 04 09203</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99 0 04 09203</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Органы юстиции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0304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1 915,700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1 991,300</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"Реализация на территории Челябинской области гос.политики в сфере гос.регистрации актов гражданского состояния"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42 0 00 00000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1 915,700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1 991,300</w:t>
            </w:r>
          </w:p>
        </w:tc>
      </w:tr>
      <w:tr w:rsidR="009220EA" w:rsidRPr="003B2823" w:rsidTr="001619C3">
        <w:trPr>
          <w:trHeight w:val="70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lastRenderedPageBreak/>
              <w:t>Осуществление переданных полномочий Российской Федерации на государственную регистрацию актов гражданского состояния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42 0 00 59300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1 915,700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1 991,300</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42 0 00 59300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1 915,700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1 991,300</w:t>
            </w:r>
          </w:p>
        </w:tc>
      </w:tr>
      <w:tr w:rsidR="009220EA" w:rsidRPr="003B2823" w:rsidTr="001619C3">
        <w:trPr>
          <w:trHeight w:val="63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Защита населения и территории от чрезвычайных ситуаций природного и техногенного характера, гражданская оборона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0309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Целевые программы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Обеспечение безопасности жизнедеятельности граждан</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79 0 00 32000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"Развитие гражданской обороны, защита населения и территории Кунашакского муниципального района от чрезвычайных ситуаций природного и техногенного характера, обеспечение пожарной безопасности"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79 0 00 32060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79 0 00 32060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Общеэкономические вопросы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0401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370,800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370,800</w:t>
            </w:r>
          </w:p>
        </w:tc>
      </w:tr>
      <w:tr w:rsidR="009220EA" w:rsidRPr="003B2823" w:rsidTr="001619C3">
        <w:trPr>
          <w:trHeight w:val="7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"Улучшение условий и охраны труда в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22 0 00 00000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370,800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370,800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Реализация переданных государственных полномочий в области охраны труда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22 0 00 22030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370,800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370,800</w:t>
            </w:r>
          </w:p>
        </w:tc>
      </w:tr>
      <w:tr w:rsidR="009220EA" w:rsidRPr="003B2823" w:rsidTr="001619C3">
        <w:trPr>
          <w:trHeight w:val="94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0401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22 0 00 22030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370,800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370,800</w:t>
            </w:r>
          </w:p>
        </w:tc>
      </w:tr>
      <w:tr w:rsidR="009220EA" w:rsidRPr="003B2823" w:rsidTr="001619C3">
        <w:trPr>
          <w:trHeight w:val="28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Сельское хозяйство и рыболовство</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0405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336,400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336,400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Оказание консультационной помощи по вопросам сельскохозяйственного производства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31 6 00 61010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0405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31 6 00 61010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69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Разработка и внедрение цифровых технологий, направленных на рациональное использование земель сельскохозяйственного назначения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31 6 00 31020</w:t>
            </w:r>
            <w:r w:rsidRPr="003B2823">
              <w:rPr>
                <w:i/>
                <w:iCs/>
                <w:sz w:val="16"/>
                <w:szCs w:val="16"/>
              </w:rPr>
              <w:br w:type="page"/>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336,400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336,400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0405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31 6 00 31020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336,400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336,400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Другие вопросы в области жилищно-коммунального хозяйства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3 194,900</w:t>
            </w:r>
          </w:p>
        </w:tc>
      </w:tr>
      <w:tr w:rsidR="009220EA" w:rsidRPr="003B2823" w:rsidTr="001619C3">
        <w:trPr>
          <w:trHeight w:val="72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 xml:space="preserve">Государственная программа Челябинской области "Обеспечение доступным и комфортным жильем граждан </w:t>
            </w:r>
            <w:r w:rsidRPr="003B2823">
              <w:rPr>
                <w:i/>
                <w:iCs/>
                <w:sz w:val="16"/>
                <w:szCs w:val="16"/>
              </w:rPr>
              <w:lastRenderedPageBreak/>
              <w:t>Российской Федерации" в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lastRenderedPageBreak/>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3 194,900</w:t>
            </w:r>
          </w:p>
        </w:tc>
      </w:tr>
      <w:tr w:rsidR="009220EA" w:rsidRPr="003B2823" w:rsidTr="001619C3">
        <w:trPr>
          <w:trHeight w:val="9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lastRenderedPageBreak/>
              <w:t>Подготовка документов территориального планирования, градостроительного зонирования и документации по планировке территорий муниципальных образований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14 1 00 14010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3 194,900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14 1 00 14010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3 194,900</w:t>
            </w:r>
          </w:p>
        </w:tc>
      </w:tr>
      <w:tr w:rsidR="009220EA" w:rsidRPr="003B2823" w:rsidTr="001619C3">
        <w:trPr>
          <w:trHeight w:val="27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Другие вопросы в области культуры, кинематографии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99,700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99,700</w:t>
            </w:r>
          </w:p>
        </w:tc>
      </w:tr>
      <w:tr w:rsidR="009220EA" w:rsidRPr="003B2823" w:rsidTr="001619C3">
        <w:trPr>
          <w:trHeight w:val="51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"Развитие архивного дела в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12 0 00 00000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99,700</w:t>
            </w:r>
          </w:p>
        </w:tc>
      </w:tr>
      <w:tr w:rsidR="009220EA" w:rsidRPr="003B2823" w:rsidTr="001619C3">
        <w:trPr>
          <w:trHeight w:val="94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12 1 00 00000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99,700</w:t>
            </w:r>
          </w:p>
        </w:tc>
      </w:tr>
      <w:tr w:rsidR="009220EA" w:rsidRPr="003B2823" w:rsidTr="001619C3">
        <w:trPr>
          <w:trHeight w:val="70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Комплектование, учет, использование и хранение архивных документов, отнесенных к государственной собственности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12 1 00 12010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99,700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12 1 00 12010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99,700</w:t>
            </w:r>
          </w:p>
        </w:tc>
      </w:tr>
      <w:tr w:rsidR="009220EA" w:rsidRPr="003B2823" w:rsidTr="001619C3">
        <w:trPr>
          <w:trHeight w:val="28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Другие вопросы в области здравоохранения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0909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"Развитие здравоохранения Кунашакского муниципального района на 2020-2022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0909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79 0 00 33010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8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0909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79 0 00 33010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Социальное обеспечение населения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Реализация иных государственных функций в области социальной политики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99 0 06 00000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Оказание других видов социальной помощи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99 0 06 50587</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99 0 06 50587</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2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Периодическая печать и издательства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1202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r>
      <w:tr w:rsidR="009220EA" w:rsidRPr="003B2823" w:rsidTr="001619C3">
        <w:trPr>
          <w:trHeight w:val="69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Информационное освещение деятельности органов государственной власти Челябинской области и поддержка средств массовой информации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1202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99 0 55 98700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94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Субсидии редакциям печатных средств массовой информации в целях возмещения части затрат в связи с производством и распространением печатных средств массовой информации в Кунашакском муниципальном районе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1202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99 0 55 98702</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570"/>
        </w:trPr>
        <w:tc>
          <w:tcPr>
            <w:tcW w:w="2717" w:type="dxa"/>
            <w:tcBorders>
              <w:top w:val="nil"/>
              <w:left w:val="single" w:sz="4" w:space="0" w:color="auto"/>
              <w:bottom w:val="single" w:sz="4" w:space="0" w:color="auto"/>
              <w:right w:val="single" w:sz="4" w:space="0" w:color="auto"/>
            </w:tcBorders>
            <w:shd w:val="clear" w:color="auto" w:fill="969696"/>
          </w:tcPr>
          <w:p w:rsidR="009220EA" w:rsidRPr="003B2823" w:rsidRDefault="009220EA" w:rsidP="003B2823">
            <w:pPr>
              <w:widowControl/>
              <w:autoSpaceDE/>
              <w:autoSpaceDN/>
              <w:adjustRightInd/>
              <w:ind w:firstLine="0"/>
              <w:jc w:val="left"/>
              <w:rPr>
                <w:b/>
                <w:bCs/>
                <w:sz w:val="20"/>
                <w:szCs w:val="20"/>
              </w:rPr>
            </w:pPr>
            <w:r w:rsidRPr="003B2823">
              <w:rPr>
                <w:b/>
                <w:bCs/>
                <w:sz w:val="20"/>
                <w:szCs w:val="20"/>
              </w:rPr>
              <w:t xml:space="preserve">Финансовое управление администрации </w:t>
            </w:r>
            <w:r w:rsidRPr="003B2823">
              <w:rPr>
                <w:b/>
                <w:bCs/>
                <w:sz w:val="20"/>
                <w:szCs w:val="20"/>
              </w:rPr>
              <w:lastRenderedPageBreak/>
              <w:t>Кунашакского муниципального района</w:t>
            </w:r>
          </w:p>
        </w:tc>
        <w:tc>
          <w:tcPr>
            <w:tcW w:w="7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lastRenderedPageBreak/>
              <w:t>763</w:t>
            </w:r>
          </w:p>
        </w:tc>
        <w:tc>
          <w:tcPr>
            <w:tcW w:w="96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4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29 808,310</w:t>
            </w:r>
          </w:p>
        </w:tc>
        <w:tc>
          <w:tcPr>
            <w:tcW w:w="162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29 893,410</w:t>
            </w:r>
          </w:p>
        </w:tc>
      </w:tr>
      <w:tr w:rsidR="009220EA" w:rsidRPr="003B2823" w:rsidTr="001619C3">
        <w:trPr>
          <w:trHeight w:val="64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lastRenderedPageBreak/>
              <w:t>Обеспечение деятельности финансовых, налоговых и таможенных органов и органов финансового (финансово-бюджетного) надзора</w:t>
            </w:r>
            <w:r w:rsidRPr="003B2823">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11 786,710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11 786,710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11 786,710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11 786,710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11 786,710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11 786,710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Центральный аппарат</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11 786,710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11 786,710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11 786,710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11 786,710</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11 784,270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11 784,270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8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2,440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2,440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Мобилизационная и вневойсковая подготовка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0203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1 698,300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1 783,400</w:t>
            </w:r>
          </w:p>
        </w:tc>
      </w:tr>
      <w:tr w:rsidR="009220EA" w:rsidRPr="003B2823" w:rsidTr="001619C3">
        <w:trPr>
          <w:trHeight w:val="70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"Обеспечение общественного порядка и противодействие преступности в Челябинской области" на 2016-2019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0203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1 698,300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1 783,400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Подпрограмма "Допризывная подготовка молодежи в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0203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19 4 00 00000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1 698,300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1 783,400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Осуществление полномочий по первичному воинскому учету на территориях, где отсутствуют военные комиссариаты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0203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19 4 00 51180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1 698,300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1 783,400</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0203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19 4 00 51180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1 698,300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1 783,400</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Защита населения и территории от чрезвычайных ситуаций природного и техногенного характера, гражданская оборона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0309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r>
      <w:tr w:rsidR="009220EA" w:rsidRPr="003B2823" w:rsidTr="001619C3">
        <w:trPr>
          <w:trHeight w:val="100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"Развитие гражданской обороны, защита населения и территории Кунашакского муниципального района от чрезвычайных ситуаций природного и техногенного характера, обеспечение пожарной безопасности"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79 0 00 32060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0309</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79 0 00 32060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Обеспечение пожарной безопасности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0310</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582,300</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582,300</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Обеспечение первичных мер пожарной безопасности в части создания условий для организации добровольной пожарной охраны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0310</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25 2 01 24600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582,300</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582,300</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0310</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25 2 01 24600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582,300</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582,300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Сельское хозяйство и рыболовство</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0405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390,000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390,000</w:t>
            </w:r>
          </w:p>
        </w:tc>
      </w:tr>
      <w:tr w:rsidR="009220EA" w:rsidRPr="003B2823" w:rsidTr="001619C3">
        <w:trPr>
          <w:trHeight w:val="11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lastRenderedPageBreak/>
              <w:t>Организация проведения на территории Челябинской области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31 6 00 31030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200,600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200,600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0405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31 6 00 31030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200,600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Содержание в приютах животных без владельцев</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0405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31 6 00 61070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189,400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189,400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0405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31 6 00 61070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189,400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189,400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Благоустройство</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0503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Межбюджетные трансферты, передаваемые бюджетам поселений на осуществление части полномочий по решению вопросо</w:t>
            </w:r>
            <w:r>
              <w:rPr>
                <w:i/>
                <w:iCs/>
                <w:sz w:val="16"/>
                <w:szCs w:val="16"/>
              </w:rPr>
              <w:t xml:space="preserve">в </w:t>
            </w:r>
            <w:r w:rsidRPr="003B2823">
              <w:rPr>
                <w:i/>
                <w:iCs/>
                <w:sz w:val="16"/>
                <w:szCs w:val="16"/>
              </w:rPr>
              <w:t xml:space="preserve"> местного значения в соответствии с заключенными соглашениями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99 0 07 06010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99 0 07 06010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0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Другие вопросы в области жилищно-коммунального хозяйства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r>
      <w:tr w:rsidR="009220EA" w:rsidRPr="003B2823" w:rsidTr="001619C3">
        <w:trPr>
          <w:trHeight w:val="88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Межбюджетные трансферты, передаваемые бюджетам поселений на осуществление части полномочий по решению вопросо</w:t>
            </w:r>
            <w:r>
              <w:rPr>
                <w:i/>
                <w:iCs/>
                <w:sz w:val="16"/>
                <w:szCs w:val="16"/>
              </w:rPr>
              <w:t xml:space="preserve">в </w:t>
            </w:r>
            <w:r w:rsidRPr="003B2823">
              <w:rPr>
                <w:i/>
                <w:iCs/>
                <w:sz w:val="16"/>
                <w:szCs w:val="16"/>
              </w:rPr>
              <w:t xml:space="preserve"> местного значения в соответствии с заключенными соглашениями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99 0 07 06010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0505</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99 0 07 06010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 xml:space="preserve">Межбюджетные трансферты бюджетам субъектов Российской Федерации и муниципальных образований общего характера </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1400</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15 351,000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15 351,000</w:t>
            </w:r>
          </w:p>
        </w:tc>
      </w:tr>
      <w:tr w:rsidR="009220EA" w:rsidRPr="003B2823" w:rsidTr="001619C3">
        <w:trPr>
          <w:trHeight w:val="63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Дотации на выравнивание бюджетной обеспеченности субъектов Российской Федерации и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1401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15 351,000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15 351,000</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 xml:space="preserve">Государственная программа Челябинской области "Управление государственными финансами и государственным долгом Челябинской области" </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15 351,000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15 351,000</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Осуществление государственных полномочий по расчету и предоставлению дотаций сельским поселениям за счет средств областного бюджета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10 3 00 72870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15 351,000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15 351,000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1401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10 3 00 72870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15 351,000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15 351,000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Дотации местным бюджетам</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99 0 12 00000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Выравнивание бюджетной обеспеченности поселений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99 0 12 71130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1401</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99 0 12 71130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Иные дотации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1402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Дотации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99 0 12 00000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Поддержка мер по обеспечению сбалансированности бюджетов</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99 0 12 72230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Межбюджетные трансферты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763</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1402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99 0 12 72230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570"/>
        </w:trPr>
        <w:tc>
          <w:tcPr>
            <w:tcW w:w="2717" w:type="dxa"/>
            <w:tcBorders>
              <w:top w:val="nil"/>
              <w:left w:val="single" w:sz="4" w:space="0" w:color="auto"/>
              <w:bottom w:val="single" w:sz="4" w:space="0" w:color="auto"/>
              <w:right w:val="single" w:sz="4" w:space="0" w:color="auto"/>
            </w:tcBorders>
            <w:shd w:val="clear" w:color="auto" w:fill="969696"/>
          </w:tcPr>
          <w:p w:rsidR="009220EA" w:rsidRPr="003B2823" w:rsidRDefault="009220EA" w:rsidP="003B2823">
            <w:pPr>
              <w:widowControl/>
              <w:autoSpaceDE/>
              <w:autoSpaceDN/>
              <w:adjustRightInd/>
              <w:ind w:firstLine="0"/>
              <w:jc w:val="left"/>
              <w:rPr>
                <w:b/>
                <w:bCs/>
                <w:sz w:val="20"/>
                <w:szCs w:val="20"/>
              </w:rPr>
            </w:pPr>
            <w:r w:rsidRPr="003B2823">
              <w:rPr>
                <w:b/>
                <w:bCs/>
                <w:sz w:val="20"/>
                <w:szCs w:val="20"/>
              </w:rPr>
              <w:t xml:space="preserve">Контрольное управление администрации Кунашакского </w:t>
            </w:r>
            <w:r w:rsidRPr="003B2823">
              <w:rPr>
                <w:b/>
                <w:bCs/>
                <w:sz w:val="20"/>
                <w:szCs w:val="20"/>
              </w:rPr>
              <w:lastRenderedPageBreak/>
              <w:t xml:space="preserve">муниципального района </w:t>
            </w:r>
          </w:p>
        </w:tc>
        <w:tc>
          <w:tcPr>
            <w:tcW w:w="7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lastRenderedPageBreak/>
              <w:t>766</w:t>
            </w:r>
          </w:p>
        </w:tc>
        <w:tc>
          <w:tcPr>
            <w:tcW w:w="96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14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74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1824"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896,089</w:t>
            </w:r>
          </w:p>
        </w:tc>
        <w:tc>
          <w:tcPr>
            <w:tcW w:w="162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896,089</w:t>
            </w:r>
          </w:p>
        </w:tc>
      </w:tr>
      <w:tr w:rsidR="009220EA" w:rsidRPr="003B2823" w:rsidTr="001619C3">
        <w:trPr>
          <w:trHeight w:val="69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lastRenderedPageBreak/>
              <w:t>Обеспечение деятельности финансовых, налоговых и таможенных органов и органов финансового (финансово-бюджетного) надзора</w:t>
            </w:r>
            <w:r w:rsidRPr="003B2823">
              <w:rPr>
                <w:sz w:val="16"/>
                <w:szCs w:val="16"/>
              </w:rPr>
              <w:t>, в том числе:</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766</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896,089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896,089</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766</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896,089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896,089</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766</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896,089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896,089</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Центральный аппарат</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766</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896,089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896,089</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766</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896,089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896,089</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766</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896,089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896,089</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766</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825"/>
        </w:trPr>
        <w:tc>
          <w:tcPr>
            <w:tcW w:w="2717" w:type="dxa"/>
            <w:tcBorders>
              <w:top w:val="nil"/>
              <w:left w:val="single" w:sz="4" w:space="0" w:color="auto"/>
              <w:bottom w:val="single" w:sz="4" w:space="0" w:color="auto"/>
              <w:right w:val="single" w:sz="4" w:space="0" w:color="auto"/>
            </w:tcBorders>
            <w:shd w:val="clear" w:color="auto" w:fill="969696"/>
          </w:tcPr>
          <w:p w:rsidR="009220EA" w:rsidRPr="003B2823" w:rsidRDefault="009220EA" w:rsidP="003B2823">
            <w:pPr>
              <w:widowControl/>
              <w:autoSpaceDE/>
              <w:autoSpaceDN/>
              <w:adjustRightInd/>
              <w:ind w:firstLine="0"/>
              <w:jc w:val="left"/>
              <w:rPr>
                <w:b/>
                <w:bCs/>
                <w:sz w:val="20"/>
                <w:szCs w:val="20"/>
              </w:rPr>
            </w:pPr>
            <w:r w:rsidRPr="003B2823">
              <w:rPr>
                <w:b/>
                <w:bCs/>
                <w:sz w:val="20"/>
                <w:szCs w:val="20"/>
              </w:rPr>
              <w:t>Управление социальной защиты населения администрации Кунашакского муниципального района</w:t>
            </w:r>
          </w:p>
        </w:tc>
        <w:tc>
          <w:tcPr>
            <w:tcW w:w="7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768</w:t>
            </w:r>
          </w:p>
        </w:tc>
        <w:tc>
          <w:tcPr>
            <w:tcW w:w="96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14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74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1824"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297 007,071</w:t>
            </w:r>
          </w:p>
        </w:tc>
        <w:tc>
          <w:tcPr>
            <w:tcW w:w="162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302 303,271</w:t>
            </w:r>
          </w:p>
        </w:tc>
      </w:tr>
      <w:tr w:rsidR="009220EA" w:rsidRPr="003B2823" w:rsidTr="001619C3">
        <w:trPr>
          <w:trHeight w:val="21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Социальное обслуживание населения</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35 972,200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36 158,800</w:t>
            </w:r>
          </w:p>
        </w:tc>
      </w:tr>
      <w:tr w:rsidR="009220EA" w:rsidRPr="003B2823" w:rsidTr="001619C3">
        <w:trPr>
          <w:trHeight w:val="69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«Развитие социальной защиты населения в Челябинской области» на 2020–2022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35 972,200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36 158,800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Реализация переданных государственных полномочий по социальному обслуживанию граждан</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28 4 00 28000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35 972,200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36 158,800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1002</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28 4 00 28000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35 972,200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36 158,800</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Социальное обеспечение населения</w:t>
            </w:r>
            <w:r w:rsidRPr="003B2823">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148 272,271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151 419,871</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«Развитие социальной защиты населения в Челябинской области» на 2020–2022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145 007,400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148 155,000</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Ежемесячная денежная выплата в соответствии с Законом Челябинской области "О мерах социальной поддержки ветеранов в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28 2 00 28300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15 140,000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15 745,600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28 2 00 28300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15 140,000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15 745,600</w:t>
            </w:r>
          </w:p>
        </w:tc>
      </w:tr>
      <w:tr w:rsidR="009220EA" w:rsidRPr="003B2823" w:rsidTr="001619C3">
        <w:trPr>
          <w:trHeight w:val="72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Ежемесячная денежная выплата в соответствии с Законом Челябинской области "О мерах социальной поддержки жертв политических репрессий в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28 2 00 28310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732,100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760,700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28 2 00 28310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732,100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760,700</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lastRenderedPageBreak/>
              <w:t>Ежемесячная денежная выплата в соответствии с Законом Челябинской области "О звании "Ветеран труда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28 2 00 28320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7 231,400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7 231,400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28 2 00 28320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7 231,400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7 231,400</w:t>
            </w:r>
          </w:p>
        </w:tc>
      </w:tr>
      <w:tr w:rsidR="009220EA" w:rsidRPr="003B2823" w:rsidTr="001619C3">
        <w:trPr>
          <w:trHeight w:val="11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Компенсация расходов на оплату жилых помещений и коммунальных услуг в соответствии с Законом Челябинской области "О дополнительных мерах социальной поддержки отдельных категорий граждан в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28 2 00 28330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101,900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106,000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28 2 00 28330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101,900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106,000</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Компенсационные выплаты за пользование услугами связи в соответствии с Законом Челябинской области "О дополнительных мерах социальной поддержки отдельных категорий граждан в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28 2 00 28340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13,600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13,600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28 2 00 28340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13,600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13,600</w:t>
            </w:r>
          </w:p>
        </w:tc>
      </w:tr>
      <w:tr w:rsidR="009220EA" w:rsidRPr="003B2823" w:rsidTr="001619C3">
        <w:trPr>
          <w:trHeight w:val="530"/>
        </w:trPr>
        <w:tc>
          <w:tcPr>
            <w:tcW w:w="2717" w:type="dxa"/>
            <w:tcBorders>
              <w:top w:val="nil"/>
              <w:left w:val="single" w:sz="4" w:space="0" w:color="auto"/>
              <w:bottom w:val="single" w:sz="4" w:space="0" w:color="auto"/>
              <w:right w:val="single" w:sz="4" w:space="0" w:color="auto"/>
            </w:tcBorders>
            <w:vAlign w:val="bottom"/>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Компенсация расходов на уплату взноса на капитальный ремонт общего имущества в многоквартирном доме в соответствии с Законом Челябинской области "О дополнительных мерах социальной поддержки отдельных категорий граждан в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28 2 00 28350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392,500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392,500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28 2 00 28350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392,500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392,500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Предоставление гражданам субсидий на оплату жилого помещения и коммунальных услуг</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28 2 00 28370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22 328,400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23 204,400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28 2 00 28370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22 328,400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23 204,400</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Реализация полномочий Российской Федерации по предоставлению отдельных мер социальной поддержки гражданам, подвергшимся воздействию радиации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28 2 00 51370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27 359,700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27 359,700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28 2 00 51370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27 359,700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27 359,700</w:t>
            </w:r>
          </w:p>
        </w:tc>
      </w:tr>
      <w:tr w:rsidR="009220EA" w:rsidRPr="003B2823" w:rsidTr="001619C3">
        <w:trPr>
          <w:trHeight w:val="10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Реализация полномочий Российской Федерации по осуществлению ежегодной денежной выплаты лицам, награжденным нагрудным знаком "Почетный донор России"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28 2 00 52200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418,500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435,200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28 2 00 52200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418,500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435,200</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Реализация полномочий Российской Федерации на оплату жилищно-коммунальных услуг отдельным категориям граждан</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28 2 00 52500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30 524,600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30 524,600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28 2 00 52500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30 524,600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30 524,600</w:t>
            </w:r>
          </w:p>
        </w:tc>
      </w:tr>
      <w:tr w:rsidR="009220EA" w:rsidRPr="003B2823" w:rsidTr="001619C3">
        <w:trPr>
          <w:trHeight w:val="186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lastRenderedPageBreak/>
              <w:t>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28 2 00 52800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7,800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28 2 00 52800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7,800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7,800</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Осуществление мер социальной поддержки граждан, работающих и проживающих в сельских населенных пунктах и рабочих поселках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28 2 00 28380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39 979,500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41 578,700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28 2 00 28380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39 979,500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41 578,700</w:t>
            </w:r>
          </w:p>
        </w:tc>
      </w:tr>
      <w:tr w:rsidR="009220EA" w:rsidRPr="003B2823" w:rsidTr="001619C3">
        <w:trPr>
          <w:trHeight w:val="112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Возмещение стоимости услуг по погребению и выплата социального пособия на погребение в соответствии с Законом Челябинской области "О возмещении стоимости услуг по погребению и выплате социального пособия на погребение"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28 2 00 28390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435,900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453,300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28 2 00 28390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435,900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453,300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vAlign w:val="bottom"/>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Адресная субсидия гражданам в связи с ростом платы за коммунальные услуги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28 2 00 28400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25,100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25,100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28 2 00 28400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25,100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25,100</w:t>
            </w:r>
          </w:p>
        </w:tc>
      </w:tr>
      <w:tr w:rsidR="009220EA" w:rsidRPr="003B2823" w:rsidTr="001619C3">
        <w:trPr>
          <w:trHeight w:val="14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Меры социальной поддержки в соответствии с Законом Челябинской области «О дополнительных мерах социальной поддержки детей погибших участников Великой Отечественной войны и приравненных к ним лиц» (ежемесячные денежные выплаты и возмещение расходов, связанных с проездом к местам захоронения)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28 2 00 28410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316,400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316,400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28 2 00 28410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316,400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316,400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3 264,871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3 264,871</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Доплаты к пенсиям государственных служащих субъектов Российской Федерации  и муниципальных служащих</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99 0 06 49101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3 264,871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3 264,871</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99 0 06 49101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3 264,871</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3 264,871</w:t>
            </w:r>
          </w:p>
        </w:tc>
      </w:tr>
      <w:tr w:rsidR="009220EA" w:rsidRPr="003B2823" w:rsidTr="001619C3">
        <w:trPr>
          <w:trHeight w:val="22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Охрана семьи и детства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103 070,300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105 132,300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«Дети Южного Урала»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103 070,300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105 132,300</w:t>
            </w:r>
          </w:p>
        </w:tc>
      </w:tr>
      <w:tr w:rsidR="009220EA" w:rsidRPr="003B2823" w:rsidTr="001619C3">
        <w:trPr>
          <w:trHeight w:val="211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 xml:space="preserve">Реализация полномочий Российской Федерации по выплате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w:t>
            </w:r>
            <w:r w:rsidRPr="003B2823">
              <w:rPr>
                <w:i/>
                <w:iCs/>
                <w:sz w:val="16"/>
                <w:szCs w:val="16"/>
              </w:rPr>
              <w:lastRenderedPageBreak/>
              <w:t>полномочий физическими лицами), в соответствии с Федеральным законом от 19 мая 1995 года № 81-ФЗ «О государственных пособиях гражданам, имеющим детей»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lastRenderedPageBreak/>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28 1 00 53800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23 029,300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23 837,600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lastRenderedPageBreak/>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28 1 00 53800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23 029,300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23 837,600</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Социальная поддержка детей-сирот и детей, оставшихся без попечения родителей, находящихся в муниципальных образовательных организациях для детей-сирот и детей, оставшихся без попечения родителей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28 1 00 28100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22 698,300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22 900,200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28 1 00 28100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22 698,300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22 900,200</w:t>
            </w:r>
          </w:p>
        </w:tc>
      </w:tr>
      <w:tr w:rsidR="009220EA" w:rsidRPr="003B2823" w:rsidTr="001619C3">
        <w:trPr>
          <w:trHeight w:val="15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Содержание ребенка в семье опекуна и приемной семье, а также вознаграждение, причитающееся приемному родителю в соответствии с Законом Челябинской области "О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28 1 00 28140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34 755,100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34 947,800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28 1 00 28140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34 755,100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34 947,800</w:t>
            </w:r>
          </w:p>
        </w:tc>
      </w:tr>
      <w:tr w:rsidR="009220EA" w:rsidRPr="003B2823" w:rsidTr="001619C3">
        <w:trPr>
          <w:trHeight w:val="112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Ежемесячная денежная выплата на оплату жилья и коммунальных услуг многодетной семье в соответствии с Законом Челябинской области «О статусе и дополнительных мерах социальной поддержки многодетной семьи в Челябинской области»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28 1 00 28220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5 359,100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5 573,500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28 1 00 28220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5 359,100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5 573,500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Пособие на ребенка в соответствии с Законом Челябинской области «О пособии на ребенка»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28 1 00 28190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16 117,900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16 762,600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28 1 00 28190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16 117,900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16 762,600</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Выплата областного единовременного пособия при рождении ребенка в соответствии с Законом Челябинской области «Об областном единовременном пособии при рождении ребенка"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1 Р1 28180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1 110,600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1 110,600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1 Р1 28180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1 110,600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1 110,600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Другие вопросы в области социальной политики</w:t>
            </w:r>
            <w:r w:rsidRPr="003B2823">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9 692,300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9 592,300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«Доступная среда»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7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Приобретение технических средств реабилитации для пунктов проката в муниципальных учреждениях системы социальной защиты населения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08 2 00 08080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lastRenderedPageBreak/>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08 2 00 08080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67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Государственная программа Челябинской области «Развитие социальной защиты населения в Челябинской области» на 2020–2022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9 592,300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9 592,300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Организация и осуществление деятельности по опеке и попечительству</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28 1 00 28110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1 659,200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1 659,200</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28 1 00 28110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1 659,200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1 659,200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 xml:space="preserve">Организация работы органов управления социальной защиты населения муниципальных образований </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28 4 00 28080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7 933,100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7 933,100</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28 4 00 28080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7 933,100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7 933,100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Целевые программы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Повышение эффективности мер по социальной защите и поддержке населения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79 0 00 34000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"Развитие социальной защиты населения Кунашакского муниципального района" на 2020-2022 годы"</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79 0 00 34010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79 0 00 34010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Центральный аппарат</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768</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noWrap/>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600"/>
        </w:trPr>
        <w:tc>
          <w:tcPr>
            <w:tcW w:w="2717" w:type="dxa"/>
            <w:tcBorders>
              <w:top w:val="nil"/>
              <w:left w:val="single" w:sz="4" w:space="0" w:color="auto"/>
              <w:bottom w:val="single" w:sz="4" w:space="0" w:color="auto"/>
              <w:right w:val="single" w:sz="4" w:space="0" w:color="auto"/>
            </w:tcBorders>
            <w:shd w:val="clear" w:color="auto" w:fill="969696"/>
          </w:tcPr>
          <w:p w:rsidR="009220EA" w:rsidRPr="003B2823" w:rsidRDefault="009220EA" w:rsidP="003B2823">
            <w:pPr>
              <w:widowControl/>
              <w:autoSpaceDE/>
              <w:autoSpaceDN/>
              <w:adjustRightInd/>
              <w:ind w:firstLine="0"/>
              <w:jc w:val="left"/>
              <w:rPr>
                <w:b/>
                <w:bCs/>
                <w:sz w:val="20"/>
                <w:szCs w:val="20"/>
              </w:rPr>
            </w:pPr>
            <w:r w:rsidRPr="003B2823">
              <w:rPr>
                <w:b/>
                <w:bCs/>
                <w:sz w:val="20"/>
                <w:szCs w:val="20"/>
              </w:rPr>
              <w:t xml:space="preserve">Контрольно-ревизионная комиссия Кунашакского муниципального района </w:t>
            </w:r>
          </w:p>
        </w:tc>
        <w:tc>
          <w:tcPr>
            <w:tcW w:w="7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770</w:t>
            </w:r>
          </w:p>
        </w:tc>
        <w:tc>
          <w:tcPr>
            <w:tcW w:w="96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14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74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1824"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1 827,835</w:t>
            </w:r>
          </w:p>
        </w:tc>
        <w:tc>
          <w:tcPr>
            <w:tcW w:w="162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1 827,835</w:t>
            </w:r>
          </w:p>
        </w:tc>
      </w:tr>
      <w:tr w:rsidR="009220EA" w:rsidRPr="003B2823" w:rsidTr="001619C3">
        <w:trPr>
          <w:trHeight w:val="63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Обеспечение деятельности финансовых, налоговых и таможенных органов и органов финансового (финансово-бюджетного) надзора</w:t>
            </w:r>
            <w:r w:rsidRPr="003B2823">
              <w:rPr>
                <w:sz w:val="16"/>
                <w:szCs w:val="16"/>
              </w:rPr>
              <w:t>, в том числе:</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770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1 827,835</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1 827,835</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1 827,835</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1 827,835</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 xml:space="preserve">Расходы общегосударственного </w:t>
            </w:r>
            <w:r w:rsidRPr="003B2823">
              <w:rPr>
                <w:i/>
                <w:iCs/>
                <w:sz w:val="16"/>
                <w:szCs w:val="16"/>
              </w:rPr>
              <w:lastRenderedPageBreak/>
              <w:t>характера</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lastRenderedPageBreak/>
              <w:t>770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1 827,835</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1 827,835</w:t>
            </w:r>
          </w:p>
        </w:tc>
      </w:tr>
      <w:tr w:rsidR="009220EA" w:rsidRPr="003B2823" w:rsidTr="001619C3">
        <w:trPr>
          <w:trHeight w:val="27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lastRenderedPageBreak/>
              <w:t>Центральный аппарат</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670,628</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670,628</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Финансовое обеспечение выполнения функций контрольно-счетными органами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99 0 04 20402</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670,628</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670,628</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770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99 0 04 20402</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670,628</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670,628</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770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99 0 04 20402</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Руководитель контрольно-счетной палаты муниципального образования и его заместители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99 0 04 22500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1 157,207</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1 157,207</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770</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0106</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99 0 04 22500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1 157,207</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1 157,207</w:t>
            </w:r>
          </w:p>
        </w:tc>
      </w:tr>
      <w:tr w:rsidR="009220EA" w:rsidRPr="003B2823" w:rsidTr="001619C3">
        <w:trPr>
          <w:trHeight w:val="540"/>
        </w:trPr>
        <w:tc>
          <w:tcPr>
            <w:tcW w:w="2717" w:type="dxa"/>
            <w:tcBorders>
              <w:top w:val="nil"/>
              <w:left w:val="single" w:sz="4" w:space="0" w:color="auto"/>
              <w:bottom w:val="single" w:sz="4" w:space="0" w:color="auto"/>
              <w:right w:val="single" w:sz="4" w:space="0" w:color="auto"/>
            </w:tcBorders>
            <w:shd w:val="clear" w:color="auto" w:fill="969696"/>
          </w:tcPr>
          <w:p w:rsidR="009220EA" w:rsidRPr="003B2823" w:rsidRDefault="009220EA" w:rsidP="003B2823">
            <w:pPr>
              <w:widowControl/>
              <w:autoSpaceDE/>
              <w:autoSpaceDN/>
              <w:adjustRightInd/>
              <w:ind w:firstLine="0"/>
              <w:jc w:val="left"/>
              <w:rPr>
                <w:b/>
                <w:bCs/>
                <w:sz w:val="20"/>
                <w:szCs w:val="20"/>
              </w:rPr>
            </w:pPr>
            <w:r w:rsidRPr="003B2823">
              <w:rPr>
                <w:b/>
                <w:bCs/>
                <w:sz w:val="20"/>
                <w:szCs w:val="20"/>
              </w:rPr>
              <w:t>Собрание депутатов Кунашакского муниципального района</w:t>
            </w:r>
          </w:p>
        </w:tc>
        <w:tc>
          <w:tcPr>
            <w:tcW w:w="7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771</w:t>
            </w:r>
          </w:p>
        </w:tc>
        <w:tc>
          <w:tcPr>
            <w:tcW w:w="96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14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74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20"/>
                <w:szCs w:val="20"/>
              </w:rPr>
            </w:pPr>
            <w:r w:rsidRPr="003B2823">
              <w:rPr>
                <w:b/>
                <w:bCs/>
                <w:sz w:val="20"/>
                <w:szCs w:val="20"/>
              </w:rPr>
              <w:t> </w:t>
            </w:r>
          </w:p>
        </w:tc>
        <w:tc>
          <w:tcPr>
            <w:tcW w:w="1824"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3 386,896</w:t>
            </w:r>
          </w:p>
        </w:tc>
        <w:tc>
          <w:tcPr>
            <w:tcW w:w="162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3 386,896</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r w:rsidRPr="003B2823">
              <w:rPr>
                <w:sz w:val="16"/>
                <w:szCs w:val="16"/>
              </w:rPr>
              <w:t>, в том числе:</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771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0103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3 386,896</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3 386,896</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3 386,896</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3 386,896</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3 386,896</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3 386,896</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Центральный аппарат</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2 133,570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2 133,570</w:t>
            </w:r>
          </w:p>
        </w:tc>
      </w:tr>
      <w:tr w:rsidR="009220EA" w:rsidRPr="003B2823" w:rsidTr="001619C3">
        <w:trPr>
          <w:trHeight w:val="49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2 133,570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2 133,570</w:t>
            </w:r>
          </w:p>
        </w:tc>
      </w:tr>
      <w:tr w:rsidR="009220EA" w:rsidRPr="003B2823" w:rsidTr="001619C3">
        <w:trPr>
          <w:trHeight w:val="88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771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2 130,830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2 130,830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771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Иные бюджетные ассигнования</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771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2,740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2,740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Председатель представительного органа муниципального образования</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99 0 04 21100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1 253,326</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1 253,326</w:t>
            </w:r>
          </w:p>
        </w:tc>
      </w:tr>
      <w:tr w:rsidR="009220EA" w:rsidRPr="003B2823" w:rsidTr="001619C3">
        <w:trPr>
          <w:trHeight w:val="96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771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99 0 04 21100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1 253,326</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1 253,326</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lastRenderedPageBreak/>
              <w:t>Социальное обеспечение населения</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771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Реализация иных государственных функций в области социальной политики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99 0 06 00000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7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Оказание других видов социальной помощи</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99 0 06 50587</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FFFFFF"/>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771</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99 0 06 50587</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300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795"/>
        </w:trPr>
        <w:tc>
          <w:tcPr>
            <w:tcW w:w="2717" w:type="dxa"/>
            <w:tcBorders>
              <w:top w:val="nil"/>
              <w:left w:val="single" w:sz="4" w:space="0" w:color="auto"/>
              <w:bottom w:val="single" w:sz="4" w:space="0" w:color="auto"/>
              <w:right w:val="single" w:sz="4" w:space="0" w:color="auto"/>
            </w:tcBorders>
            <w:shd w:val="clear" w:color="auto" w:fill="969696"/>
          </w:tcPr>
          <w:p w:rsidR="009220EA" w:rsidRPr="003B2823" w:rsidRDefault="009220EA" w:rsidP="003B2823">
            <w:pPr>
              <w:widowControl/>
              <w:autoSpaceDE/>
              <w:autoSpaceDN/>
              <w:adjustRightInd/>
              <w:ind w:firstLine="0"/>
              <w:jc w:val="left"/>
              <w:rPr>
                <w:b/>
                <w:bCs/>
                <w:sz w:val="20"/>
                <w:szCs w:val="20"/>
              </w:rPr>
            </w:pPr>
            <w:r w:rsidRPr="003B2823">
              <w:rPr>
                <w:b/>
                <w:bCs/>
                <w:sz w:val="20"/>
                <w:szCs w:val="20"/>
              </w:rPr>
              <w:t>Управление имущественных и земельных отношений администрации Кунашакского муниципального района</w:t>
            </w:r>
          </w:p>
        </w:tc>
        <w:tc>
          <w:tcPr>
            <w:tcW w:w="7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772</w:t>
            </w:r>
          </w:p>
        </w:tc>
        <w:tc>
          <w:tcPr>
            <w:tcW w:w="96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48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28 012,140</w:t>
            </w:r>
          </w:p>
        </w:tc>
        <w:tc>
          <w:tcPr>
            <w:tcW w:w="1620" w:type="dxa"/>
            <w:tcBorders>
              <w:top w:val="nil"/>
              <w:left w:val="nil"/>
              <w:bottom w:val="single" w:sz="4" w:space="0" w:color="auto"/>
              <w:right w:val="single" w:sz="4" w:space="0" w:color="auto"/>
            </w:tcBorders>
            <w:shd w:val="clear" w:color="auto" w:fill="969696"/>
            <w:vAlign w:val="center"/>
          </w:tcPr>
          <w:p w:rsidR="009220EA" w:rsidRPr="003B2823" w:rsidRDefault="009220EA" w:rsidP="003B2823">
            <w:pPr>
              <w:widowControl/>
              <w:autoSpaceDE/>
              <w:autoSpaceDN/>
              <w:adjustRightInd/>
              <w:ind w:firstLine="0"/>
              <w:jc w:val="center"/>
              <w:rPr>
                <w:b/>
                <w:bCs/>
                <w:sz w:val="16"/>
                <w:szCs w:val="16"/>
              </w:rPr>
            </w:pPr>
            <w:r w:rsidRPr="003B2823">
              <w:rPr>
                <w:b/>
                <w:bCs/>
                <w:sz w:val="16"/>
                <w:szCs w:val="16"/>
              </w:rPr>
              <w:t>28 012,140</w:t>
            </w:r>
          </w:p>
        </w:tc>
      </w:tr>
      <w:tr w:rsidR="009220EA" w:rsidRPr="003B2823" w:rsidTr="001619C3">
        <w:trPr>
          <w:trHeight w:val="27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Другие общегосударственные вопросы</w:t>
            </w:r>
            <w:r w:rsidRPr="003B2823">
              <w:rPr>
                <w:sz w:val="16"/>
                <w:szCs w:val="16"/>
              </w:rPr>
              <w:t>, в том числе:</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10 423,140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10 423,140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Повышение уровня и качества жизни населения Кунашакского муниципального района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5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Обеспечение исполнения муниципальных функций в рамках полномочий муниципального образования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79 0 00 11000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"Управление муниципальным имуществом"</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79 0 00 11020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79 0 00 11020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МП "Переселение граждан из аварийного жилищного фонда на территории КМР"</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79 0 00 11040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79 0 00 11040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Непрограммные направления деятельности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10 423,140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10 423,140</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Расходы общегосударственного характера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10 409,175</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10 409,175</w:t>
            </w:r>
          </w:p>
        </w:tc>
      </w:tr>
      <w:tr w:rsidR="009220EA" w:rsidRPr="003B2823" w:rsidTr="001619C3">
        <w:trPr>
          <w:trHeight w:val="51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Выполнение других обязательств муниципальных образований</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single" w:sz="4" w:space="0" w:color="auto"/>
              <w:left w:val="single" w:sz="4" w:space="0" w:color="auto"/>
              <w:bottom w:val="nil"/>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99 0 04 09203</w:t>
            </w:r>
          </w:p>
        </w:tc>
        <w:tc>
          <w:tcPr>
            <w:tcW w:w="740" w:type="dxa"/>
            <w:tcBorders>
              <w:top w:val="nil"/>
              <w:left w:val="single" w:sz="4" w:space="0" w:color="auto"/>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4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single" w:sz="4" w:space="0" w:color="auto"/>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99 0 04 09203</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0,000</w:t>
            </w:r>
          </w:p>
        </w:tc>
      </w:tr>
      <w:tr w:rsidR="009220EA" w:rsidRPr="003B2823" w:rsidTr="001619C3">
        <w:trPr>
          <w:trHeight w:val="27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Центральный аппарат</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10 409,175</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10 409,175</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10 409,175</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10 409,175</w:t>
            </w:r>
          </w:p>
        </w:tc>
      </w:tr>
      <w:tr w:rsidR="009220EA" w:rsidRPr="003B2823" w:rsidTr="001619C3">
        <w:trPr>
          <w:trHeight w:val="900"/>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9 820,589</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9 820,589</w:t>
            </w:r>
          </w:p>
        </w:tc>
      </w:tr>
      <w:tr w:rsidR="009220EA" w:rsidRPr="003B2823" w:rsidTr="001619C3">
        <w:trPr>
          <w:trHeight w:val="46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Закупка товаров, работ и услуг для обеспечения</w:t>
            </w:r>
            <w:r w:rsidRPr="003B2823">
              <w:rPr>
                <w:sz w:val="16"/>
                <w:szCs w:val="16"/>
              </w:rPr>
              <w:br/>
              <w:t>государственных (муниципальных) нужд</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99 0 04 20401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588,586</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588,586</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Уплата налога на имущество организаций и земельного налога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99 0 89 00000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13,965</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13,965</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Финансовое обеспечение выполнения функций государственными органами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99 0 89 20401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13,965</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13,965</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Иные бюджетные ассигнования</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0113</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99 0 89 20401</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800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13,965</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13,965</w:t>
            </w:r>
          </w:p>
        </w:tc>
      </w:tr>
      <w:tr w:rsidR="009220EA" w:rsidRPr="003B2823" w:rsidTr="001619C3">
        <w:trPr>
          <w:trHeight w:val="28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b/>
                <w:bCs/>
                <w:i/>
                <w:iCs/>
                <w:sz w:val="16"/>
                <w:szCs w:val="16"/>
              </w:rPr>
            </w:pPr>
            <w:r w:rsidRPr="003B2823">
              <w:rPr>
                <w:b/>
                <w:bCs/>
                <w:i/>
                <w:iCs/>
                <w:sz w:val="16"/>
                <w:szCs w:val="16"/>
              </w:rPr>
              <w:t>Охрана семьи и детства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 </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17 589,000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b/>
                <w:bCs/>
                <w:i/>
                <w:iCs/>
                <w:sz w:val="16"/>
                <w:szCs w:val="16"/>
              </w:rPr>
            </w:pPr>
            <w:r w:rsidRPr="003B2823">
              <w:rPr>
                <w:b/>
                <w:bCs/>
                <w:i/>
                <w:iCs/>
                <w:sz w:val="16"/>
                <w:szCs w:val="16"/>
              </w:rPr>
              <w:t>17 589,000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lastRenderedPageBreak/>
              <w:t xml:space="preserve">Подпрограмма «Дети Южного Урала» </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28 1 00 00000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17 589,000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17 589,000</w:t>
            </w:r>
          </w:p>
        </w:tc>
      </w:tr>
      <w:tr w:rsidR="009220EA" w:rsidRPr="003B2823" w:rsidTr="001619C3">
        <w:trPr>
          <w:trHeight w:val="121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i/>
                <w:iCs/>
                <w:sz w:val="16"/>
                <w:szCs w:val="16"/>
              </w:rPr>
            </w:pPr>
            <w:r w:rsidRPr="003B2823">
              <w:rPr>
                <w:i/>
                <w:iCs/>
                <w:sz w:val="16"/>
                <w:szCs w:val="16"/>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28 1 00 28130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000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17 589,000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i/>
                <w:iCs/>
                <w:sz w:val="16"/>
                <w:szCs w:val="16"/>
              </w:rPr>
            </w:pPr>
            <w:r w:rsidRPr="003B2823">
              <w:rPr>
                <w:i/>
                <w:iCs/>
                <w:sz w:val="16"/>
                <w:szCs w:val="16"/>
              </w:rPr>
              <w:t>17 589,000</w:t>
            </w:r>
          </w:p>
        </w:tc>
      </w:tr>
      <w:tr w:rsidR="009220EA" w:rsidRPr="003B2823" w:rsidTr="001619C3">
        <w:trPr>
          <w:trHeight w:val="255"/>
        </w:trPr>
        <w:tc>
          <w:tcPr>
            <w:tcW w:w="2717" w:type="dxa"/>
            <w:tcBorders>
              <w:top w:val="nil"/>
              <w:left w:val="single" w:sz="4" w:space="0" w:color="auto"/>
              <w:bottom w:val="single" w:sz="4" w:space="0" w:color="auto"/>
              <w:right w:val="single" w:sz="4" w:space="0" w:color="auto"/>
            </w:tcBorders>
          </w:tcPr>
          <w:p w:rsidR="009220EA" w:rsidRPr="003B2823" w:rsidRDefault="009220EA" w:rsidP="003B2823">
            <w:pPr>
              <w:widowControl/>
              <w:autoSpaceDE/>
              <w:autoSpaceDN/>
              <w:adjustRightInd/>
              <w:ind w:firstLine="0"/>
              <w:jc w:val="left"/>
              <w:rPr>
                <w:sz w:val="16"/>
                <w:szCs w:val="16"/>
              </w:rPr>
            </w:pPr>
            <w:r w:rsidRPr="003B2823">
              <w:rPr>
                <w:sz w:val="16"/>
                <w:szCs w:val="16"/>
              </w:rPr>
              <w:t>Капитальные вложения в объекты недвижимого имущества государственной (муниципальной) собственности</w:t>
            </w:r>
          </w:p>
        </w:tc>
        <w:tc>
          <w:tcPr>
            <w:tcW w:w="7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772</w:t>
            </w:r>
          </w:p>
        </w:tc>
        <w:tc>
          <w:tcPr>
            <w:tcW w:w="96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1004</w:t>
            </w:r>
          </w:p>
        </w:tc>
        <w:tc>
          <w:tcPr>
            <w:tcW w:w="148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28 1 00 28130</w:t>
            </w:r>
          </w:p>
        </w:tc>
        <w:tc>
          <w:tcPr>
            <w:tcW w:w="74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400</w:t>
            </w:r>
          </w:p>
        </w:tc>
        <w:tc>
          <w:tcPr>
            <w:tcW w:w="1824"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17 589,000</w:t>
            </w:r>
          </w:p>
        </w:tc>
        <w:tc>
          <w:tcPr>
            <w:tcW w:w="1620" w:type="dxa"/>
            <w:tcBorders>
              <w:top w:val="nil"/>
              <w:left w:val="nil"/>
              <w:bottom w:val="single" w:sz="4" w:space="0" w:color="auto"/>
              <w:right w:val="single" w:sz="4" w:space="0" w:color="auto"/>
            </w:tcBorders>
            <w:vAlign w:val="center"/>
          </w:tcPr>
          <w:p w:rsidR="009220EA" w:rsidRPr="003B2823" w:rsidRDefault="009220EA" w:rsidP="003B2823">
            <w:pPr>
              <w:widowControl/>
              <w:autoSpaceDE/>
              <w:autoSpaceDN/>
              <w:adjustRightInd/>
              <w:ind w:firstLine="0"/>
              <w:jc w:val="center"/>
              <w:rPr>
                <w:sz w:val="16"/>
                <w:szCs w:val="16"/>
              </w:rPr>
            </w:pPr>
            <w:r w:rsidRPr="003B2823">
              <w:rPr>
                <w:sz w:val="16"/>
                <w:szCs w:val="16"/>
              </w:rPr>
              <w:t>17 589,000</w:t>
            </w:r>
          </w:p>
        </w:tc>
      </w:tr>
      <w:tr w:rsidR="009220EA" w:rsidRPr="003B2823" w:rsidTr="001619C3">
        <w:trPr>
          <w:trHeight w:val="435"/>
        </w:trPr>
        <w:tc>
          <w:tcPr>
            <w:tcW w:w="2717" w:type="dxa"/>
            <w:tcBorders>
              <w:top w:val="nil"/>
              <w:left w:val="single" w:sz="4" w:space="0" w:color="auto"/>
              <w:bottom w:val="single" w:sz="4" w:space="0" w:color="auto"/>
              <w:right w:val="single" w:sz="4" w:space="0" w:color="auto"/>
            </w:tcBorders>
            <w:shd w:val="clear" w:color="auto" w:fill="969696"/>
            <w:noWrap/>
            <w:vAlign w:val="center"/>
          </w:tcPr>
          <w:p w:rsidR="009220EA" w:rsidRPr="001619C3" w:rsidRDefault="009220EA" w:rsidP="001619C3">
            <w:pPr>
              <w:widowControl/>
              <w:autoSpaceDE/>
              <w:autoSpaceDN/>
              <w:adjustRightInd/>
              <w:ind w:firstLine="0"/>
              <w:jc w:val="left"/>
              <w:rPr>
                <w:rFonts w:ascii="Times New Roman" w:hAnsi="Times New Roman" w:cs="Times New Roman"/>
                <w:b/>
                <w:bCs/>
              </w:rPr>
            </w:pPr>
            <w:r w:rsidRPr="001619C3">
              <w:rPr>
                <w:rFonts w:ascii="Times New Roman" w:hAnsi="Times New Roman" w:cs="Times New Roman"/>
                <w:b/>
                <w:bCs/>
              </w:rPr>
              <w:t>Итого</w:t>
            </w:r>
            <w:r>
              <w:rPr>
                <w:rFonts w:ascii="Times New Roman" w:hAnsi="Times New Roman" w:cs="Times New Roman"/>
                <w:b/>
                <w:bCs/>
              </w:rPr>
              <w:t>:</w:t>
            </w:r>
          </w:p>
        </w:tc>
        <w:tc>
          <w:tcPr>
            <w:tcW w:w="780" w:type="dxa"/>
            <w:tcBorders>
              <w:top w:val="nil"/>
              <w:left w:val="nil"/>
              <w:bottom w:val="single" w:sz="4" w:space="0" w:color="auto"/>
              <w:right w:val="single" w:sz="4" w:space="0" w:color="auto"/>
            </w:tcBorders>
            <w:shd w:val="clear" w:color="auto" w:fill="969696"/>
            <w:vAlign w:val="center"/>
          </w:tcPr>
          <w:p w:rsidR="009220EA" w:rsidRPr="003B2823" w:rsidRDefault="009220EA" w:rsidP="001619C3">
            <w:pPr>
              <w:widowControl/>
              <w:autoSpaceDE/>
              <w:autoSpaceDN/>
              <w:adjustRightInd/>
              <w:ind w:firstLine="0"/>
              <w:jc w:val="left"/>
              <w:rPr>
                <w:sz w:val="16"/>
                <w:szCs w:val="16"/>
              </w:rPr>
            </w:pPr>
            <w:r w:rsidRPr="003B2823">
              <w:rPr>
                <w:sz w:val="16"/>
                <w:szCs w:val="16"/>
              </w:rPr>
              <w:t> </w:t>
            </w:r>
          </w:p>
        </w:tc>
        <w:tc>
          <w:tcPr>
            <w:tcW w:w="960" w:type="dxa"/>
            <w:tcBorders>
              <w:top w:val="nil"/>
              <w:left w:val="nil"/>
              <w:bottom w:val="single" w:sz="4" w:space="0" w:color="auto"/>
              <w:right w:val="single" w:sz="4" w:space="0" w:color="auto"/>
            </w:tcBorders>
            <w:shd w:val="clear" w:color="auto" w:fill="969696"/>
            <w:noWrap/>
            <w:vAlign w:val="center"/>
          </w:tcPr>
          <w:p w:rsidR="009220EA" w:rsidRPr="003B2823" w:rsidRDefault="009220EA" w:rsidP="003B2823">
            <w:pPr>
              <w:widowControl/>
              <w:autoSpaceDE/>
              <w:autoSpaceDN/>
              <w:adjustRightInd/>
              <w:ind w:firstLine="0"/>
              <w:jc w:val="center"/>
              <w:rPr>
                <w:b/>
                <w:bCs/>
              </w:rPr>
            </w:pPr>
            <w:r w:rsidRPr="003B2823">
              <w:rPr>
                <w:b/>
                <w:bCs/>
              </w:rPr>
              <w:t> </w:t>
            </w:r>
          </w:p>
        </w:tc>
        <w:tc>
          <w:tcPr>
            <w:tcW w:w="1480" w:type="dxa"/>
            <w:tcBorders>
              <w:top w:val="nil"/>
              <w:left w:val="nil"/>
              <w:bottom w:val="single" w:sz="4" w:space="0" w:color="auto"/>
              <w:right w:val="single" w:sz="4" w:space="0" w:color="auto"/>
            </w:tcBorders>
            <w:shd w:val="clear" w:color="auto" w:fill="969696"/>
            <w:noWrap/>
            <w:vAlign w:val="center"/>
          </w:tcPr>
          <w:p w:rsidR="009220EA" w:rsidRPr="003B2823" w:rsidRDefault="009220EA" w:rsidP="003B2823">
            <w:pPr>
              <w:widowControl/>
              <w:autoSpaceDE/>
              <w:autoSpaceDN/>
              <w:adjustRightInd/>
              <w:ind w:firstLine="0"/>
              <w:jc w:val="center"/>
              <w:rPr>
                <w:b/>
                <w:bCs/>
              </w:rPr>
            </w:pPr>
            <w:r w:rsidRPr="003B2823">
              <w:rPr>
                <w:b/>
                <w:bCs/>
              </w:rPr>
              <w:t> </w:t>
            </w:r>
          </w:p>
        </w:tc>
        <w:tc>
          <w:tcPr>
            <w:tcW w:w="740" w:type="dxa"/>
            <w:tcBorders>
              <w:top w:val="nil"/>
              <w:left w:val="nil"/>
              <w:bottom w:val="single" w:sz="4" w:space="0" w:color="auto"/>
              <w:right w:val="single" w:sz="4" w:space="0" w:color="auto"/>
            </w:tcBorders>
            <w:shd w:val="clear" w:color="auto" w:fill="969696"/>
            <w:noWrap/>
            <w:vAlign w:val="center"/>
          </w:tcPr>
          <w:p w:rsidR="009220EA" w:rsidRPr="003B2823" w:rsidRDefault="009220EA" w:rsidP="003B2823">
            <w:pPr>
              <w:widowControl/>
              <w:autoSpaceDE/>
              <w:autoSpaceDN/>
              <w:adjustRightInd/>
              <w:ind w:firstLine="0"/>
              <w:jc w:val="center"/>
              <w:rPr>
                <w:b/>
                <w:bCs/>
              </w:rPr>
            </w:pPr>
            <w:r w:rsidRPr="003B2823">
              <w:rPr>
                <w:b/>
                <w:bCs/>
              </w:rPr>
              <w:t> </w:t>
            </w:r>
          </w:p>
        </w:tc>
        <w:tc>
          <w:tcPr>
            <w:tcW w:w="1824" w:type="dxa"/>
            <w:tcBorders>
              <w:top w:val="nil"/>
              <w:left w:val="nil"/>
              <w:bottom w:val="single" w:sz="4" w:space="0" w:color="auto"/>
              <w:right w:val="single" w:sz="4" w:space="0" w:color="auto"/>
            </w:tcBorders>
            <w:shd w:val="clear" w:color="auto" w:fill="969696"/>
            <w:vAlign w:val="center"/>
          </w:tcPr>
          <w:p w:rsidR="009220EA" w:rsidRPr="001619C3" w:rsidRDefault="009220EA" w:rsidP="003B2823">
            <w:pPr>
              <w:widowControl/>
              <w:autoSpaceDE/>
              <w:autoSpaceDN/>
              <w:adjustRightInd/>
              <w:ind w:firstLine="0"/>
              <w:jc w:val="center"/>
              <w:rPr>
                <w:rFonts w:ascii="Times New Roman" w:hAnsi="Times New Roman" w:cs="Times New Roman"/>
                <w:b/>
                <w:bCs/>
              </w:rPr>
            </w:pPr>
            <w:r w:rsidRPr="001619C3">
              <w:rPr>
                <w:rFonts w:ascii="Times New Roman" w:hAnsi="Times New Roman" w:cs="Times New Roman"/>
                <w:b/>
                <w:bCs/>
              </w:rPr>
              <w:t>1 548 117,323</w:t>
            </w:r>
          </w:p>
        </w:tc>
        <w:tc>
          <w:tcPr>
            <w:tcW w:w="1620" w:type="dxa"/>
            <w:tcBorders>
              <w:top w:val="nil"/>
              <w:left w:val="nil"/>
              <w:bottom w:val="single" w:sz="4" w:space="0" w:color="auto"/>
              <w:right w:val="single" w:sz="4" w:space="0" w:color="auto"/>
            </w:tcBorders>
            <w:shd w:val="clear" w:color="auto" w:fill="969696"/>
            <w:vAlign w:val="center"/>
          </w:tcPr>
          <w:p w:rsidR="009220EA" w:rsidRPr="001619C3" w:rsidRDefault="009220EA" w:rsidP="003B2823">
            <w:pPr>
              <w:widowControl/>
              <w:autoSpaceDE/>
              <w:autoSpaceDN/>
              <w:adjustRightInd/>
              <w:ind w:firstLine="0"/>
              <w:jc w:val="center"/>
              <w:rPr>
                <w:rFonts w:ascii="Times New Roman" w:hAnsi="Times New Roman" w:cs="Times New Roman"/>
                <w:b/>
                <w:bCs/>
              </w:rPr>
            </w:pPr>
            <w:r w:rsidRPr="001619C3">
              <w:rPr>
                <w:rFonts w:ascii="Times New Roman" w:hAnsi="Times New Roman" w:cs="Times New Roman"/>
                <w:b/>
                <w:bCs/>
              </w:rPr>
              <w:t>1 227 237,252</w:t>
            </w:r>
          </w:p>
        </w:tc>
      </w:tr>
    </w:tbl>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tbl>
      <w:tblPr>
        <w:tblW w:w="9577" w:type="dxa"/>
        <w:tblInd w:w="91" w:type="dxa"/>
        <w:tblLook w:val="0000" w:firstRow="0" w:lastRow="0" w:firstColumn="0" w:lastColumn="0" w:noHBand="0" w:noVBand="0"/>
      </w:tblPr>
      <w:tblGrid>
        <w:gridCol w:w="6497"/>
        <w:gridCol w:w="1360"/>
        <w:gridCol w:w="1720"/>
      </w:tblGrid>
      <w:tr w:rsidR="009220EA" w:rsidRPr="009A228E" w:rsidTr="009A228E">
        <w:trPr>
          <w:trHeight w:val="315"/>
        </w:trPr>
        <w:tc>
          <w:tcPr>
            <w:tcW w:w="9577" w:type="dxa"/>
            <w:gridSpan w:val="3"/>
            <w:tcBorders>
              <w:top w:val="nil"/>
              <w:left w:val="nil"/>
              <w:bottom w:val="nil"/>
              <w:right w:val="nil"/>
            </w:tcBorders>
            <w:noWrap/>
            <w:vAlign w:val="bottom"/>
          </w:tcPr>
          <w:p w:rsidR="009220EA" w:rsidRDefault="009220EA" w:rsidP="009A228E">
            <w:pPr>
              <w:widowControl/>
              <w:autoSpaceDE/>
              <w:autoSpaceDN/>
              <w:adjustRightInd/>
              <w:ind w:firstLine="0"/>
              <w:jc w:val="right"/>
              <w:rPr>
                <w:rFonts w:ascii="Times New Roman" w:hAnsi="Times New Roman" w:cs="Times New Roman"/>
                <w:sz w:val="24"/>
                <w:szCs w:val="24"/>
              </w:rPr>
            </w:pPr>
            <w:r w:rsidRPr="009A228E">
              <w:rPr>
                <w:rFonts w:ascii="Times New Roman" w:hAnsi="Times New Roman" w:cs="Times New Roman"/>
                <w:sz w:val="24"/>
                <w:szCs w:val="24"/>
              </w:rPr>
              <w:t>Приложение 10</w:t>
            </w:r>
          </w:p>
          <w:p w:rsidR="009220EA" w:rsidRPr="009A228E" w:rsidRDefault="009220EA" w:rsidP="009A228E">
            <w:pPr>
              <w:widowControl/>
              <w:autoSpaceDE/>
              <w:autoSpaceDN/>
              <w:adjustRightInd/>
              <w:ind w:firstLine="0"/>
              <w:jc w:val="right"/>
              <w:rPr>
                <w:rFonts w:ascii="Times New Roman" w:hAnsi="Times New Roman" w:cs="Times New Roman"/>
                <w:sz w:val="24"/>
                <w:szCs w:val="24"/>
              </w:rPr>
            </w:pPr>
          </w:p>
        </w:tc>
      </w:tr>
      <w:tr w:rsidR="009220EA" w:rsidRPr="009A228E" w:rsidTr="009A228E">
        <w:trPr>
          <w:trHeight w:val="276"/>
        </w:trPr>
        <w:tc>
          <w:tcPr>
            <w:tcW w:w="9577" w:type="dxa"/>
            <w:gridSpan w:val="3"/>
            <w:vMerge w:val="restart"/>
            <w:tcBorders>
              <w:top w:val="nil"/>
              <w:left w:val="nil"/>
              <w:bottom w:val="nil"/>
              <w:right w:val="nil"/>
            </w:tcBorders>
            <w:vAlign w:val="center"/>
          </w:tcPr>
          <w:p w:rsidR="009220EA" w:rsidRPr="009A228E" w:rsidRDefault="009220EA" w:rsidP="009A228E">
            <w:pPr>
              <w:widowControl/>
              <w:autoSpaceDE/>
              <w:autoSpaceDN/>
              <w:adjustRightInd/>
              <w:ind w:firstLine="0"/>
              <w:jc w:val="center"/>
              <w:rPr>
                <w:rFonts w:ascii="Times New Roman" w:hAnsi="Times New Roman" w:cs="Times New Roman"/>
                <w:b/>
                <w:bCs/>
                <w:sz w:val="24"/>
                <w:szCs w:val="24"/>
              </w:rPr>
            </w:pPr>
            <w:r w:rsidRPr="009A228E">
              <w:rPr>
                <w:rFonts w:ascii="Times New Roman" w:hAnsi="Times New Roman" w:cs="Times New Roman"/>
                <w:b/>
                <w:bCs/>
                <w:sz w:val="24"/>
                <w:szCs w:val="24"/>
              </w:rPr>
              <w:t>Распределение бюджетных ассигнований и по разделам и подразделам классификации расходов бюджетов на 2020 год</w:t>
            </w:r>
          </w:p>
        </w:tc>
      </w:tr>
      <w:tr w:rsidR="009220EA" w:rsidRPr="009A228E" w:rsidTr="009A228E">
        <w:trPr>
          <w:trHeight w:val="435"/>
        </w:trPr>
        <w:tc>
          <w:tcPr>
            <w:tcW w:w="9577" w:type="dxa"/>
            <w:gridSpan w:val="3"/>
            <w:vMerge/>
            <w:tcBorders>
              <w:top w:val="nil"/>
              <w:left w:val="nil"/>
              <w:bottom w:val="nil"/>
              <w:right w:val="nil"/>
            </w:tcBorders>
            <w:vAlign w:val="center"/>
          </w:tcPr>
          <w:p w:rsidR="009220EA" w:rsidRPr="009A228E" w:rsidRDefault="009220EA" w:rsidP="009A228E">
            <w:pPr>
              <w:widowControl/>
              <w:autoSpaceDE/>
              <w:autoSpaceDN/>
              <w:adjustRightInd/>
              <w:ind w:firstLine="0"/>
              <w:jc w:val="left"/>
              <w:rPr>
                <w:rFonts w:ascii="Times New Roman" w:hAnsi="Times New Roman" w:cs="Times New Roman"/>
                <w:b/>
                <w:bCs/>
                <w:sz w:val="24"/>
                <w:szCs w:val="24"/>
              </w:rPr>
            </w:pPr>
          </w:p>
        </w:tc>
      </w:tr>
      <w:tr w:rsidR="009220EA" w:rsidRPr="009A228E" w:rsidTr="009A228E">
        <w:trPr>
          <w:trHeight w:val="270"/>
        </w:trPr>
        <w:tc>
          <w:tcPr>
            <w:tcW w:w="6497" w:type="dxa"/>
            <w:tcBorders>
              <w:top w:val="nil"/>
              <w:left w:val="nil"/>
              <w:bottom w:val="nil"/>
              <w:right w:val="nil"/>
            </w:tcBorders>
            <w:noWrap/>
            <w:vAlign w:val="bottom"/>
          </w:tcPr>
          <w:p w:rsidR="009220EA" w:rsidRPr="009A228E" w:rsidRDefault="009220EA" w:rsidP="009A228E">
            <w:pPr>
              <w:widowControl/>
              <w:autoSpaceDE/>
              <w:autoSpaceDN/>
              <w:adjustRightInd/>
              <w:ind w:firstLine="0"/>
              <w:jc w:val="left"/>
              <w:rPr>
                <w:rFonts w:ascii="Times New Roman" w:hAnsi="Times New Roman" w:cs="Times New Roman"/>
                <w:sz w:val="20"/>
                <w:szCs w:val="20"/>
              </w:rPr>
            </w:pPr>
          </w:p>
        </w:tc>
        <w:tc>
          <w:tcPr>
            <w:tcW w:w="1360" w:type="dxa"/>
            <w:tcBorders>
              <w:top w:val="nil"/>
              <w:left w:val="nil"/>
              <w:bottom w:val="nil"/>
              <w:right w:val="nil"/>
            </w:tcBorders>
            <w:noWrap/>
            <w:vAlign w:val="bottom"/>
          </w:tcPr>
          <w:p w:rsidR="009220EA" w:rsidRPr="009A228E" w:rsidRDefault="009220EA" w:rsidP="009A228E">
            <w:pPr>
              <w:widowControl/>
              <w:autoSpaceDE/>
              <w:autoSpaceDN/>
              <w:adjustRightInd/>
              <w:ind w:firstLine="0"/>
              <w:jc w:val="left"/>
              <w:rPr>
                <w:rFonts w:ascii="Times New Roman" w:hAnsi="Times New Roman" w:cs="Times New Roman"/>
                <w:sz w:val="20"/>
                <w:szCs w:val="20"/>
              </w:rPr>
            </w:pPr>
          </w:p>
        </w:tc>
        <w:tc>
          <w:tcPr>
            <w:tcW w:w="1720" w:type="dxa"/>
            <w:tcBorders>
              <w:top w:val="nil"/>
              <w:left w:val="nil"/>
              <w:bottom w:val="nil"/>
              <w:right w:val="nil"/>
            </w:tcBorders>
            <w:noWrap/>
            <w:vAlign w:val="center"/>
          </w:tcPr>
          <w:p w:rsidR="009220EA" w:rsidRPr="009A228E" w:rsidRDefault="009220EA" w:rsidP="009A228E">
            <w:pPr>
              <w:widowControl/>
              <w:autoSpaceDE/>
              <w:autoSpaceDN/>
              <w:adjustRightInd/>
              <w:ind w:firstLine="0"/>
              <w:jc w:val="right"/>
              <w:rPr>
                <w:rFonts w:ascii="Times New Roman" w:hAnsi="Times New Roman" w:cs="Times New Roman"/>
                <w:sz w:val="20"/>
                <w:szCs w:val="20"/>
              </w:rPr>
            </w:pPr>
            <w:r w:rsidRPr="009A228E">
              <w:rPr>
                <w:rFonts w:ascii="Times New Roman" w:hAnsi="Times New Roman" w:cs="Times New Roman"/>
                <w:sz w:val="20"/>
                <w:szCs w:val="20"/>
              </w:rPr>
              <w:t>(тыс. рублей)</w:t>
            </w:r>
          </w:p>
        </w:tc>
      </w:tr>
      <w:tr w:rsidR="009220EA" w:rsidRPr="009A228E" w:rsidTr="009A228E">
        <w:trPr>
          <w:trHeight w:val="255"/>
        </w:trPr>
        <w:tc>
          <w:tcPr>
            <w:tcW w:w="6497" w:type="dxa"/>
            <w:vMerge w:val="restart"/>
            <w:tcBorders>
              <w:top w:val="single" w:sz="8" w:space="0" w:color="auto"/>
              <w:left w:val="single" w:sz="8" w:space="0" w:color="auto"/>
              <w:bottom w:val="single" w:sz="8" w:space="0" w:color="000000"/>
              <w:right w:val="single" w:sz="8" w:space="0" w:color="auto"/>
            </w:tcBorders>
            <w:vAlign w:val="center"/>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 xml:space="preserve">Наименование </w:t>
            </w:r>
          </w:p>
        </w:tc>
        <w:tc>
          <w:tcPr>
            <w:tcW w:w="1360" w:type="dxa"/>
            <w:vMerge w:val="restart"/>
            <w:tcBorders>
              <w:top w:val="single" w:sz="8" w:space="0" w:color="auto"/>
              <w:left w:val="single" w:sz="8" w:space="0" w:color="auto"/>
              <w:bottom w:val="single" w:sz="8" w:space="0" w:color="000000"/>
              <w:right w:val="single" w:sz="8" w:space="0" w:color="auto"/>
            </w:tcBorders>
            <w:vAlign w:val="center"/>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КФСР</w:t>
            </w:r>
          </w:p>
        </w:tc>
        <w:tc>
          <w:tcPr>
            <w:tcW w:w="1720" w:type="dxa"/>
            <w:vMerge w:val="restart"/>
            <w:tcBorders>
              <w:top w:val="single" w:sz="8" w:space="0" w:color="auto"/>
              <w:left w:val="single" w:sz="8" w:space="0" w:color="auto"/>
              <w:bottom w:val="single" w:sz="8" w:space="0" w:color="000000"/>
              <w:right w:val="single" w:sz="8" w:space="0" w:color="auto"/>
            </w:tcBorders>
            <w:vAlign w:val="center"/>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2020 год</w:t>
            </w:r>
          </w:p>
        </w:tc>
      </w:tr>
      <w:tr w:rsidR="009220EA" w:rsidRPr="009A228E" w:rsidTr="009A228E">
        <w:trPr>
          <w:trHeight w:val="720"/>
        </w:trPr>
        <w:tc>
          <w:tcPr>
            <w:tcW w:w="6497" w:type="dxa"/>
            <w:vMerge/>
            <w:tcBorders>
              <w:top w:val="single" w:sz="8" w:space="0" w:color="auto"/>
              <w:left w:val="single" w:sz="8" w:space="0" w:color="auto"/>
              <w:bottom w:val="single" w:sz="8" w:space="0" w:color="000000"/>
              <w:right w:val="single" w:sz="8" w:space="0" w:color="auto"/>
            </w:tcBorders>
            <w:vAlign w:val="center"/>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p>
        </w:tc>
        <w:tc>
          <w:tcPr>
            <w:tcW w:w="1360" w:type="dxa"/>
            <w:vMerge/>
            <w:tcBorders>
              <w:top w:val="single" w:sz="8" w:space="0" w:color="auto"/>
              <w:left w:val="single" w:sz="8" w:space="0" w:color="auto"/>
              <w:bottom w:val="single" w:sz="8" w:space="0" w:color="000000"/>
              <w:right w:val="single" w:sz="8" w:space="0" w:color="auto"/>
            </w:tcBorders>
            <w:vAlign w:val="center"/>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p>
        </w:tc>
        <w:tc>
          <w:tcPr>
            <w:tcW w:w="1720" w:type="dxa"/>
            <w:vMerge/>
            <w:tcBorders>
              <w:top w:val="single" w:sz="8" w:space="0" w:color="auto"/>
              <w:left w:val="single" w:sz="8" w:space="0" w:color="auto"/>
              <w:bottom w:val="single" w:sz="8" w:space="0" w:color="000000"/>
              <w:right w:val="single" w:sz="8" w:space="0" w:color="auto"/>
            </w:tcBorders>
            <w:vAlign w:val="center"/>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p>
        </w:tc>
      </w:tr>
      <w:tr w:rsidR="009220EA" w:rsidRPr="009A228E" w:rsidTr="009A228E">
        <w:trPr>
          <w:trHeight w:val="270"/>
        </w:trPr>
        <w:tc>
          <w:tcPr>
            <w:tcW w:w="6497" w:type="dxa"/>
            <w:tcBorders>
              <w:top w:val="nil"/>
              <w:left w:val="single" w:sz="8" w:space="0" w:color="auto"/>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
                <w:bCs/>
                <w:sz w:val="16"/>
                <w:szCs w:val="16"/>
              </w:rPr>
            </w:pPr>
            <w:r w:rsidRPr="009A228E">
              <w:rPr>
                <w:rFonts w:ascii="Times New Roman" w:hAnsi="Times New Roman" w:cs="Times New Roman"/>
                <w:b/>
                <w:bCs/>
                <w:sz w:val="16"/>
                <w:szCs w:val="16"/>
              </w:rPr>
              <w:t>1</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
                <w:bCs/>
                <w:sz w:val="16"/>
                <w:szCs w:val="16"/>
              </w:rPr>
            </w:pPr>
            <w:r w:rsidRPr="009A228E">
              <w:rPr>
                <w:rFonts w:ascii="Times New Roman" w:hAnsi="Times New Roman" w:cs="Times New Roman"/>
                <w:b/>
                <w:bCs/>
                <w:sz w:val="16"/>
                <w:szCs w:val="16"/>
              </w:rPr>
              <w:t>2</w:t>
            </w:r>
          </w:p>
        </w:tc>
        <w:tc>
          <w:tcPr>
            <w:tcW w:w="172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
                <w:bCs/>
                <w:sz w:val="16"/>
                <w:szCs w:val="16"/>
              </w:rPr>
            </w:pPr>
            <w:r w:rsidRPr="009A228E">
              <w:rPr>
                <w:rFonts w:ascii="Times New Roman" w:hAnsi="Times New Roman" w:cs="Times New Roman"/>
                <w:b/>
                <w:bCs/>
                <w:sz w:val="16"/>
                <w:szCs w:val="16"/>
              </w:rPr>
              <w:t>3</w:t>
            </w:r>
          </w:p>
        </w:tc>
      </w:tr>
      <w:tr w:rsidR="009220EA" w:rsidRPr="009A228E" w:rsidTr="009A228E">
        <w:trPr>
          <w:trHeight w:val="270"/>
        </w:trPr>
        <w:tc>
          <w:tcPr>
            <w:tcW w:w="6497" w:type="dxa"/>
            <w:tcBorders>
              <w:top w:val="nil"/>
              <w:left w:val="single" w:sz="8" w:space="0" w:color="auto"/>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ОБЩЕГОСУДАРСТВЕННЫЕ ВОПРОСЫ</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0100</w:t>
            </w:r>
          </w:p>
        </w:tc>
        <w:tc>
          <w:tcPr>
            <w:tcW w:w="1720" w:type="dxa"/>
            <w:tcBorders>
              <w:top w:val="nil"/>
              <w:left w:val="nil"/>
              <w:bottom w:val="single" w:sz="8" w:space="0" w:color="auto"/>
              <w:right w:val="single" w:sz="8" w:space="0" w:color="auto"/>
            </w:tcBorders>
            <w:shd w:val="clear" w:color="auto" w:fill="969696"/>
            <w:noWrap/>
            <w:vAlign w:val="bottom"/>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88 334,326</w:t>
            </w:r>
          </w:p>
        </w:tc>
      </w:tr>
      <w:tr w:rsidR="009220EA" w:rsidRPr="009A228E" w:rsidTr="009A228E">
        <w:trPr>
          <w:trHeight w:val="55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Функционирование высшего должностного лица субъекта Российской Федерации и муниципального образования</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0102</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1 710,519</w:t>
            </w:r>
          </w:p>
        </w:tc>
      </w:tr>
      <w:tr w:rsidR="009220EA" w:rsidRPr="009A228E" w:rsidTr="009A228E">
        <w:trPr>
          <w:trHeight w:val="540"/>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0103</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3 802,986</w:t>
            </w:r>
          </w:p>
        </w:tc>
      </w:tr>
      <w:tr w:rsidR="009220EA" w:rsidRPr="009A228E" w:rsidTr="009A228E">
        <w:trPr>
          <w:trHeight w:val="82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0104</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31 707,675</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Судебная система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0105</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3,400</w:t>
            </w:r>
          </w:p>
        </w:tc>
      </w:tr>
      <w:tr w:rsidR="009220EA" w:rsidRPr="009A228E" w:rsidTr="009A228E">
        <w:trPr>
          <w:trHeight w:val="55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0106</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16 323,079</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Обеспечение проведения выборов и референдумов</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0107</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1 800,000</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Резервные фонды</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0111</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1 425,000</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Другие общегосударственные вопросы</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0113</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31 561,667</w:t>
            </w:r>
          </w:p>
        </w:tc>
      </w:tr>
      <w:tr w:rsidR="009220EA" w:rsidRPr="009A228E" w:rsidTr="009A228E">
        <w:trPr>
          <w:trHeight w:val="270"/>
        </w:trPr>
        <w:tc>
          <w:tcPr>
            <w:tcW w:w="649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НАЦИОНАЛЬНАЯ ОБОРОНА</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0200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1 673,500</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Мобилизационная и вневойсковая подготовка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0203</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1 673,500</w:t>
            </w:r>
          </w:p>
        </w:tc>
      </w:tr>
      <w:tr w:rsidR="009220EA" w:rsidRPr="009A228E" w:rsidTr="009A228E">
        <w:trPr>
          <w:trHeight w:val="525"/>
        </w:trPr>
        <w:tc>
          <w:tcPr>
            <w:tcW w:w="649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НАЦИОНАЛЬНАЯ БЕЗОПАСНОСТЬ И ПРАВООХРАНИТЕЛЬНАЯ ДЕЯТЕЛЬНОСТЬ</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0300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9 603,380</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Органы юстиции</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0304</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2 282,200</w:t>
            </w:r>
          </w:p>
        </w:tc>
      </w:tr>
      <w:tr w:rsidR="009220EA" w:rsidRPr="009A228E" w:rsidTr="009A228E">
        <w:trPr>
          <w:trHeight w:val="55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Защита населения и территории от чрезвычайных ситуаций природного и техногенного характера, гражданская оборона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0309</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6 738,880</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Обеспечение пожарной безопасности</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0310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582,300</w:t>
            </w:r>
          </w:p>
        </w:tc>
      </w:tr>
      <w:tr w:rsidR="009220EA" w:rsidRPr="009A228E" w:rsidTr="009A228E">
        <w:trPr>
          <w:trHeight w:val="270"/>
        </w:trPr>
        <w:tc>
          <w:tcPr>
            <w:tcW w:w="649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НАЦИОНАЛЬНАЯ ЭКОНОМИКА</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0400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79 360,340</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Общеэкономические вопросы</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0401</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370,800</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Сельское хозяйство и рыболовство</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0405</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881,400</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Дорожное хозяйство (дорожные фонды)</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0409</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78 108,140</w:t>
            </w:r>
          </w:p>
        </w:tc>
      </w:tr>
      <w:tr w:rsidR="009220EA" w:rsidRPr="009A228E" w:rsidTr="009A228E">
        <w:trPr>
          <w:trHeight w:val="270"/>
        </w:trPr>
        <w:tc>
          <w:tcPr>
            <w:tcW w:w="649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ЖИЛИЩНО-КОММУНАЛЬНОЕ ХОЗЯЙСТВО</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0500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105 835,587</w:t>
            </w:r>
          </w:p>
        </w:tc>
      </w:tr>
      <w:tr w:rsidR="009220EA" w:rsidRPr="009A228E" w:rsidTr="009A228E">
        <w:trPr>
          <w:trHeight w:val="270"/>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Коммунальное хозяйство</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0502</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35 608,700</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Благоустройство</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0503</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11 097,700</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Другие вопросы в области жилищно-коммунального хозяйства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0505</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59 129,187</w:t>
            </w:r>
          </w:p>
        </w:tc>
      </w:tr>
      <w:tr w:rsidR="009220EA" w:rsidRPr="009A228E" w:rsidTr="009A228E">
        <w:trPr>
          <w:trHeight w:val="390"/>
        </w:trPr>
        <w:tc>
          <w:tcPr>
            <w:tcW w:w="649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ОБРАЗОВАНИЕ</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0700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689 930,782</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Дошкольное образование</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0701</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108 889,860</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Общее образование</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0702</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500 428,978</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Дополнительное образование детей</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0703</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37 430,702</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Молодежная политика и оздоровление детей</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0707</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10 513,543</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Другие вопросы в области образования</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0709</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32 667,699</w:t>
            </w:r>
          </w:p>
        </w:tc>
      </w:tr>
      <w:tr w:rsidR="009220EA" w:rsidRPr="009A228E" w:rsidTr="009A228E">
        <w:trPr>
          <w:trHeight w:val="270"/>
        </w:trPr>
        <w:tc>
          <w:tcPr>
            <w:tcW w:w="6497" w:type="dxa"/>
            <w:tcBorders>
              <w:top w:val="nil"/>
              <w:left w:val="single" w:sz="8" w:space="0" w:color="auto"/>
              <w:bottom w:val="single" w:sz="8" w:space="0" w:color="auto"/>
              <w:right w:val="nil"/>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 xml:space="preserve">КУЛЬТУРА И КИНЕМАТОГРАФИЯ </w:t>
            </w:r>
          </w:p>
        </w:tc>
        <w:tc>
          <w:tcPr>
            <w:tcW w:w="1360"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0800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79 217,669</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Культура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0801</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69 904,110</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lastRenderedPageBreak/>
              <w:t>Другие вопросы в области культуры, кинематографии</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0804</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9 313,559</w:t>
            </w:r>
          </w:p>
        </w:tc>
      </w:tr>
      <w:tr w:rsidR="009220EA" w:rsidRPr="009A228E" w:rsidTr="009A228E">
        <w:trPr>
          <w:trHeight w:val="270"/>
        </w:trPr>
        <w:tc>
          <w:tcPr>
            <w:tcW w:w="649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ЗДРАВООХРАНЕНИЕ</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0900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1 350,930</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Другие вопросы в области здравоохранения</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0909</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1 350,930</w:t>
            </w:r>
          </w:p>
        </w:tc>
      </w:tr>
      <w:tr w:rsidR="009220EA" w:rsidRPr="009A228E" w:rsidTr="009A228E">
        <w:trPr>
          <w:trHeight w:val="270"/>
        </w:trPr>
        <w:tc>
          <w:tcPr>
            <w:tcW w:w="649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СОЦИАЛЬНАЯ ПОЛИТИКА</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1000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329 674,839</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Социальное обслуживание населения</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1002</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35 792,800</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Социальное обеспечение населения</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1003</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156 712,971</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Охрана семьи и детства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1004</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123 750,800</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Другие вопросы в области социальной политики</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1006</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13 418,268</w:t>
            </w:r>
          </w:p>
        </w:tc>
      </w:tr>
      <w:tr w:rsidR="009220EA" w:rsidRPr="009A228E" w:rsidTr="009A228E">
        <w:trPr>
          <w:trHeight w:val="270"/>
        </w:trPr>
        <w:tc>
          <w:tcPr>
            <w:tcW w:w="649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ФИЗИЧЕСКАЯ КУЛЬТУРА И СПОРТ</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1100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92 247,477</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 xml:space="preserve">Физическая культура </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1101</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18 580,774</w:t>
            </w:r>
          </w:p>
        </w:tc>
      </w:tr>
      <w:tr w:rsidR="009220EA" w:rsidRPr="009A228E" w:rsidTr="009A228E">
        <w:trPr>
          <w:trHeight w:val="390"/>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Массовый спорт</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1102</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73 070,947</w:t>
            </w:r>
          </w:p>
        </w:tc>
      </w:tr>
      <w:tr w:rsidR="009220EA" w:rsidRPr="009A228E" w:rsidTr="009A228E">
        <w:trPr>
          <w:trHeight w:val="285"/>
        </w:trPr>
        <w:tc>
          <w:tcPr>
            <w:tcW w:w="6497" w:type="dxa"/>
            <w:tcBorders>
              <w:top w:val="single" w:sz="4" w:space="0" w:color="auto"/>
              <w:left w:val="single" w:sz="4" w:space="0" w:color="auto"/>
              <w:bottom w:val="single" w:sz="4" w:space="0" w:color="auto"/>
              <w:right w:val="single" w:sz="4"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16"/>
                <w:szCs w:val="16"/>
              </w:rPr>
            </w:pPr>
            <w:r w:rsidRPr="009A228E">
              <w:rPr>
                <w:rFonts w:ascii="Times New Roman" w:hAnsi="Times New Roman" w:cs="Times New Roman"/>
                <w:bCs/>
                <w:iCs/>
                <w:sz w:val="16"/>
                <w:szCs w:val="16"/>
              </w:rPr>
              <w:t>Другие вопросы в области физической культуры и спорта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1105</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595,756</w:t>
            </w:r>
          </w:p>
        </w:tc>
      </w:tr>
      <w:tr w:rsidR="009220EA" w:rsidRPr="009A228E" w:rsidTr="009A228E">
        <w:trPr>
          <w:trHeight w:val="270"/>
        </w:trPr>
        <w:tc>
          <w:tcPr>
            <w:tcW w:w="649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СРЕДСТВА МАССОВОЙ ИНФОРМАЦИИ</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1200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1 187,010</w:t>
            </w:r>
          </w:p>
        </w:tc>
      </w:tr>
      <w:tr w:rsidR="009220EA" w:rsidRPr="009A228E" w:rsidTr="009A228E">
        <w:trPr>
          <w:trHeight w:val="285"/>
        </w:trPr>
        <w:tc>
          <w:tcPr>
            <w:tcW w:w="6497" w:type="dxa"/>
            <w:tcBorders>
              <w:top w:val="single" w:sz="4" w:space="0" w:color="auto"/>
              <w:left w:val="single" w:sz="4" w:space="0" w:color="auto"/>
              <w:bottom w:val="single" w:sz="4" w:space="0" w:color="auto"/>
              <w:right w:val="single" w:sz="4"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16"/>
                <w:szCs w:val="16"/>
              </w:rPr>
            </w:pPr>
            <w:r w:rsidRPr="009A228E">
              <w:rPr>
                <w:rFonts w:ascii="Times New Roman" w:hAnsi="Times New Roman" w:cs="Times New Roman"/>
                <w:bCs/>
                <w:iCs/>
                <w:sz w:val="16"/>
                <w:szCs w:val="16"/>
              </w:rPr>
              <w:t>Телевидение и радиовещание</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1201</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92,010</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Периодическая печать и издательства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1202</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1 095,000</w:t>
            </w:r>
          </w:p>
        </w:tc>
      </w:tr>
      <w:tr w:rsidR="009220EA" w:rsidRPr="009A228E" w:rsidTr="009A228E">
        <w:trPr>
          <w:trHeight w:val="525"/>
        </w:trPr>
        <w:tc>
          <w:tcPr>
            <w:tcW w:w="649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МЕЖБЮДЖЕТНЫЕ ТРАНСФЕРТЫ БЮДЖЕТАМ СУБЪЕКТОВ РФ И МУНИЦИПАЛЬНЫХ ОБРАЗОВАНИЙ ОБЩЕГО ХАРАКТЕРА</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1400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33 472,800</w:t>
            </w:r>
          </w:p>
        </w:tc>
      </w:tr>
      <w:tr w:rsidR="009220EA" w:rsidRPr="009A228E" w:rsidTr="009A228E">
        <w:trPr>
          <w:trHeight w:val="55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Дотации на выравнивание бюджетной обеспеченности субъектов Российской Федерации и муниципальных образований</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1401</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22 426,000</w:t>
            </w:r>
          </w:p>
        </w:tc>
      </w:tr>
      <w:tr w:rsidR="009220EA" w:rsidRPr="009A228E" w:rsidTr="009A228E">
        <w:trPr>
          <w:trHeight w:val="285"/>
        </w:trPr>
        <w:tc>
          <w:tcPr>
            <w:tcW w:w="649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Иные дотации</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1402</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11 046,800</w:t>
            </w:r>
          </w:p>
        </w:tc>
      </w:tr>
      <w:tr w:rsidR="009220EA" w:rsidRPr="009A228E" w:rsidTr="009A228E">
        <w:trPr>
          <w:trHeight w:val="300"/>
        </w:trPr>
        <w:tc>
          <w:tcPr>
            <w:tcW w:w="6497" w:type="dxa"/>
            <w:tcBorders>
              <w:top w:val="nil"/>
              <w:left w:val="single" w:sz="8" w:space="0" w:color="auto"/>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left"/>
              <w:rPr>
                <w:rFonts w:ascii="Times New Roman" w:hAnsi="Times New Roman" w:cs="Times New Roman"/>
                <w:b/>
                <w:bCs/>
              </w:rPr>
            </w:pPr>
            <w:r w:rsidRPr="009A228E">
              <w:rPr>
                <w:rFonts w:ascii="Times New Roman" w:hAnsi="Times New Roman" w:cs="Times New Roman"/>
                <w:b/>
                <w:bCs/>
              </w:rPr>
              <w:t>Итого</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rPr>
            </w:pPr>
            <w:r w:rsidRPr="009A228E">
              <w:rPr>
                <w:rFonts w:ascii="Times New Roman" w:hAnsi="Times New Roman" w:cs="Times New Roman"/>
                <w:b/>
                <w:bCs/>
              </w:rPr>
              <w:t> </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rPr>
            </w:pPr>
            <w:r w:rsidRPr="009A228E">
              <w:rPr>
                <w:rFonts w:ascii="Times New Roman" w:hAnsi="Times New Roman" w:cs="Times New Roman"/>
                <w:b/>
                <w:bCs/>
              </w:rPr>
              <w:t>1 511 888,640</w:t>
            </w:r>
          </w:p>
        </w:tc>
      </w:tr>
    </w:tbl>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tbl>
      <w:tblPr>
        <w:tblW w:w="9857" w:type="dxa"/>
        <w:tblInd w:w="91" w:type="dxa"/>
        <w:tblLook w:val="0000" w:firstRow="0" w:lastRow="0" w:firstColumn="0" w:lastColumn="0" w:noHBand="0" w:noVBand="0"/>
      </w:tblPr>
      <w:tblGrid>
        <w:gridCol w:w="5057"/>
        <w:gridCol w:w="1360"/>
        <w:gridCol w:w="1720"/>
        <w:gridCol w:w="1720"/>
      </w:tblGrid>
      <w:tr w:rsidR="009220EA" w:rsidRPr="009A228E" w:rsidTr="001619C3">
        <w:trPr>
          <w:trHeight w:val="315"/>
        </w:trPr>
        <w:tc>
          <w:tcPr>
            <w:tcW w:w="9857" w:type="dxa"/>
            <w:gridSpan w:val="4"/>
            <w:tcBorders>
              <w:top w:val="nil"/>
              <w:left w:val="nil"/>
              <w:bottom w:val="nil"/>
              <w:right w:val="nil"/>
            </w:tcBorders>
            <w:noWrap/>
            <w:vAlign w:val="bottom"/>
          </w:tcPr>
          <w:p w:rsidR="009220EA" w:rsidRPr="009A228E" w:rsidRDefault="009220EA" w:rsidP="009A228E">
            <w:pPr>
              <w:widowControl/>
              <w:autoSpaceDE/>
              <w:autoSpaceDN/>
              <w:adjustRightInd/>
              <w:ind w:firstLine="0"/>
              <w:jc w:val="right"/>
              <w:rPr>
                <w:rFonts w:ascii="Times New Roman" w:hAnsi="Times New Roman" w:cs="Times New Roman"/>
                <w:sz w:val="24"/>
                <w:szCs w:val="24"/>
              </w:rPr>
            </w:pPr>
            <w:r w:rsidRPr="009A228E">
              <w:rPr>
                <w:rFonts w:ascii="Times New Roman" w:hAnsi="Times New Roman" w:cs="Times New Roman"/>
                <w:sz w:val="24"/>
                <w:szCs w:val="24"/>
              </w:rPr>
              <w:lastRenderedPageBreak/>
              <w:t>Приложение 11</w:t>
            </w:r>
          </w:p>
        </w:tc>
      </w:tr>
      <w:tr w:rsidR="009220EA" w:rsidRPr="009A228E" w:rsidTr="001619C3">
        <w:trPr>
          <w:trHeight w:val="276"/>
        </w:trPr>
        <w:tc>
          <w:tcPr>
            <w:tcW w:w="9857" w:type="dxa"/>
            <w:gridSpan w:val="4"/>
            <w:vMerge w:val="restart"/>
            <w:tcBorders>
              <w:top w:val="nil"/>
              <w:left w:val="nil"/>
              <w:bottom w:val="nil"/>
              <w:right w:val="nil"/>
            </w:tcBorders>
            <w:vAlign w:val="center"/>
          </w:tcPr>
          <w:p w:rsidR="009220EA" w:rsidRPr="009A228E" w:rsidRDefault="009220EA" w:rsidP="009A228E">
            <w:pPr>
              <w:widowControl/>
              <w:autoSpaceDE/>
              <w:autoSpaceDN/>
              <w:adjustRightInd/>
              <w:ind w:firstLine="0"/>
              <w:jc w:val="center"/>
              <w:rPr>
                <w:rFonts w:ascii="Times New Roman" w:hAnsi="Times New Roman" w:cs="Times New Roman"/>
                <w:b/>
                <w:bCs/>
                <w:sz w:val="24"/>
                <w:szCs w:val="24"/>
              </w:rPr>
            </w:pPr>
            <w:r w:rsidRPr="009A228E">
              <w:rPr>
                <w:rFonts w:ascii="Times New Roman" w:hAnsi="Times New Roman" w:cs="Times New Roman"/>
                <w:b/>
                <w:bCs/>
                <w:sz w:val="24"/>
                <w:szCs w:val="24"/>
              </w:rPr>
              <w:t>Распределение бюджетных ассигнований и по разделам и подразделам классификации расходов бюджетов на плановый период 2021 и 2022 годов</w:t>
            </w:r>
          </w:p>
        </w:tc>
      </w:tr>
      <w:tr w:rsidR="009220EA" w:rsidRPr="009A228E" w:rsidTr="001619C3">
        <w:trPr>
          <w:trHeight w:val="435"/>
        </w:trPr>
        <w:tc>
          <w:tcPr>
            <w:tcW w:w="9857" w:type="dxa"/>
            <w:gridSpan w:val="4"/>
            <w:vMerge/>
            <w:tcBorders>
              <w:top w:val="nil"/>
              <w:left w:val="nil"/>
              <w:bottom w:val="nil"/>
              <w:right w:val="nil"/>
            </w:tcBorders>
            <w:vAlign w:val="center"/>
          </w:tcPr>
          <w:p w:rsidR="009220EA" w:rsidRPr="009A228E" w:rsidRDefault="009220EA" w:rsidP="009A228E">
            <w:pPr>
              <w:widowControl/>
              <w:autoSpaceDE/>
              <w:autoSpaceDN/>
              <w:adjustRightInd/>
              <w:ind w:firstLine="0"/>
              <w:jc w:val="left"/>
              <w:rPr>
                <w:rFonts w:ascii="Times New Roman" w:hAnsi="Times New Roman" w:cs="Times New Roman"/>
                <w:b/>
                <w:bCs/>
                <w:sz w:val="24"/>
                <w:szCs w:val="24"/>
              </w:rPr>
            </w:pPr>
          </w:p>
        </w:tc>
      </w:tr>
      <w:tr w:rsidR="009220EA" w:rsidRPr="009A228E" w:rsidTr="001619C3">
        <w:trPr>
          <w:trHeight w:val="270"/>
        </w:trPr>
        <w:tc>
          <w:tcPr>
            <w:tcW w:w="5057" w:type="dxa"/>
            <w:tcBorders>
              <w:top w:val="nil"/>
              <w:left w:val="nil"/>
              <w:bottom w:val="nil"/>
              <w:right w:val="nil"/>
            </w:tcBorders>
            <w:noWrap/>
            <w:vAlign w:val="bottom"/>
          </w:tcPr>
          <w:p w:rsidR="009220EA" w:rsidRPr="009A228E" w:rsidRDefault="009220EA" w:rsidP="009A228E">
            <w:pPr>
              <w:widowControl/>
              <w:autoSpaceDE/>
              <w:autoSpaceDN/>
              <w:adjustRightInd/>
              <w:ind w:firstLine="0"/>
              <w:jc w:val="left"/>
              <w:rPr>
                <w:sz w:val="20"/>
                <w:szCs w:val="20"/>
              </w:rPr>
            </w:pPr>
          </w:p>
        </w:tc>
        <w:tc>
          <w:tcPr>
            <w:tcW w:w="1360" w:type="dxa"/>
            <w:tcBorders>
              <w:top w:val="nil"/>
              <w:left w:val="nil"/>
              <w:bottom w:val="nil"/>
              <w:right w:val="nil"/>
            </w:tcBorders>
            <w:noWrap/>
            <w:vAlign w:val="bottom"/>
          </w:tcPr>
          <w:p w:rsidR="009220EA" w:rsidRPr="009A228E" w:rsidRDefault="009220EA" w:rsidP="009A228E">
            <w:pPr>
              <w:widowControl/>
              <w:autoSpaceDE/>
              <w:autoSpaceDN/>
              <w:adjustRightInd/>
              <w:ind w:firstLine="0"/>
              <w:jc w:val="left"/>
              <w:rPr>
                <w:sz w:val="20"/>
                <w:szCs w:val="20"/>
              </w:rPr>
            </w:pPr>
          </w:p>
        </w:tc>
        <w:tc>
          <w:tcPr>
            <w:tcW w:w="1720" w:type="dxa"/>
            <w:tcBorders>
              <w:top w:val="nil"/>
              <w:left w:val="nil"/>
              <w:bottom w:val="nil"/>
              <w:right w:val="nil"/>
            </w:tcBorders>
            <w:noWrap/>
            <w:vAlign w:val="center"/>
          </w:tcPr>
          <w:p w:rsidR="009220EA" w:rsidRPr="009A228E" w:rsidRDefault="009220EA" w:rsidP="009A228E">
            <w:pPr>
              <w:widowControl/>
              <w:autoSpaceDE/>
              <w:autoSpaceDN/>
              <w:adjustRightInd/>
              <w:ind w:firstLine="0"/>
              <w:jc w:val="right"/>
              <w:rPr>
                <w:sz w:val="20"/>
                <w:szCs w:val="20"/>
              </w:rPr>
            </w:pPr>
          </w:p>
        </w:tc>
        <w:tc>
          <w:tcPr>
            <w:tcW w:w="1720" w:type="dxa"/>
            <w:tcBorders>
              <w:top w:val="nil"/>
              <w:left w:val="nil"/>
              <w:bottom w:val="nil"/>
              <w:right w:val="nil"/>
            </w:tcBorders>
            <w:noWrap/>
            <w:vAlign w:val="center"/>
          </w:tcPr>
          <w:p w:rsidR="009220EA" w:rsidRPr="009A228E" w:rsidRDefault="009220EA" w:rsidP="009A228E">
            <w:pPr>
              <w:widowControl/>
              <w:autoSpaceDE/>
              <w:autoSpaceDN/>
              <w:adjustRightInd/>
              <w:ind w:firstLine="0"/>
              <w:jc w:val="right"/>
              <w:rPr>
                <w:sz w:val="20"/>
                <w:szCs w:val="20"/>
              </w:rPr>
            </w:pPr>
            <w:r w:rsidRPr="009A228E">
              <w:rPr>
                <w:sz w:val="20"/>
                <w:szCs w:val="20"/>
              </w:rPr>
              <w:t>(тыс. рублей)</w:t>
            </w:r>
          </w:p>
        </w:tc>
      </w:tr>
      <w:tr w:rsidR="009220EA" w:rsidRPr="009A228E" w:rsidTr="001619C3">
        <w:trPr>
          <w:trHeight w:val="255"/>
        </w:trPr>
        <w:tc>
          <w:tcPr>
            <w:tcW w:w="5057" w:type="dxa"/>
            <w:vMerge w:val="restart"/>
            <w:tcBorders>
              <w:top w:val="single" w:sz="8" w:space="0" w:color="auto"/>
              <w:left w:val="single" w:sz="8" w:space="0" w:color="auto"/>
              <w:bottom w:val="single" w:sz="8" w:space="0" w:color="000000"/>
              <w:right w:val="single" w:sz="8" w:space="0" w:color="auto"/>
            </w:tcBorders>
            <w:vAlign w:val="center"/>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 xml:space="preserve">Наименование </w:t>
            </w:r>
          </w:p>
        </w:tc>
        <w:tc>
          <w:tcPr>
            <w:tcW w:w="1360" w:type="dxa"/>
            <w:vMerge w:val="restart"/>
            <w:tcBorders>
              <w:top w:val="single" w:sz="8" w:space="0" w:color="auto"/>
              <w:left w:val="single" w:sz="8" w:space="0" w:color="auto"/>
              <w:bottom w:val="single" w:sz="8" w:space="0" w:color="000000"/>
              <w:right w:val="single" w:sz="8" w:space="0" w:color="auto"/>
            </w:tcBorders>
            <w:vAlign w:val="center"/>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КФСР</w:t>
            </w:r>
          </w:p>
        </w:tc>
        <w:tc>
          <w:tcPr>
            <w:tcW w:w="1720" w:type="dxa"/>
            <w:vMerge w:val="restart"/>
            <w:tcBorders>
              <w:top w:val="single" w:sz="8" w:space="0" w:color="auto"/>
              <w:left w:val="single" w:sz="8" w:space="0" w:color="auto"/>
              <w:bottom w:val="single" w:sz="8" w:space="0" w:color="000000"/>
              <w:right w:val="single" w:sz="8" w:space="0" w:color="auto"/>
            </w:tcBorders>
            <w:vAlign w:val="center"/>
          </w:tcPr>
          <w:p w:rsidR="009220EA" w:rsidRPr="009A228E" w:rsidRDefault="009220EA" w:rsidP="009A228E">
            <w:pPr>
              <w:widowControl/>
              <w:autoSpaceDE/>
              <w:autoSpaceDN/>
              <w:adjustRightInd/>
              <w:ind w:firstLine="0"/>
              <w:jc w:val="center"/>
              <w:rPr>
                <w:b/>
                <w:bCs/>
                <w:sz w:val="20"/>
                <w:szCs w:val="20"/>
              </w:rPr>
            </w:pPr>
            <w:r w:rsidRPr="009A228E">
              <w:rPr>
                <w:b/>
                <w:bCs/>
                <w:sz w:val="20"/>
                <w:szCs w:val="20"/>
              </w:rPr>
              <w:t>2021 год</w:t>
            </w:r>
          </w:p>
        </w:tc>
        <w:tc>
          <w:tcPr>
            <w:tcW w:w="1720" w:type="dxa"/>
            <w:vMerge w:val="restart"/>
            <w:tcBorders>
              <w:top w:val="single" w:sz="8" w:space="0" w:color="auto"/>
              <w:left w:val="single" w:sz="8" w:space="0" w:color="auto"/>
              <w:bottom w:val="single" w:sz="8" w:space="0" w:color="000000"/>
              <w:right w:val="single" w:sz="8" w:space="0" w:color="auto"/>
            </w:tcBorders>
            <w:vAlign w:val="center"/>
          </w:tcPr>
          <w:p w:rsidR="009220EA" w:rsidRPr="009A228E" w:rsidRDefault="009220EA" w:rsidP="009A228E">
            <w:pPr>
              <w:widowControl/>
              <w:autoSpaceDE/>
              <w:autoSpaceDN/>
              <w:adjustRightInd/>
              <w:ind w:firstLine="0"/>
              <w:jc w:val="center"/>
              <w:rPr>
                <w:b/>
                <w:bCs/>
                <w:sz w:val="20"/>
                <w:szCs w:val="20"/>
              </w:rPr>
            </w:pPr>
            <w:r w:rsidRPr="009A228E">
              <w:rPr>
                <w:b/>
                <w:bCs/>
                <w:sz w:val="20"/>
                <w:szCs w:val="20"/>
              </w:rPr>
              <w:t>2022 год</w:t>
            </w:r>
          </w:p>
        </w:tc>
      </w:tr>
      <w:tr w:rsidR="009220EA" w:rsidRPr="009A228E" w:rsidTr="001619C3">
        <w:trPr>
          <w:trHeight w:val="720"/>
        </w:trPr>
        <w:tc>
          <w:tcPr>
            <w:tcW w:w="5057" w:type="dxa"/>
            <w:vMerge/>
            <w:tcBorders>
              <w:top w:val="single" w:sz="8" w:space="0" w:color="auto"/>
              <w:left w:val="single" w:sz="8" w:space="0" w:color="auto"/>
              <w:bottom w:val="single" w:sz="8" w:space="0" w:color="000000"/>
              <w:right w:val="single" w:sz="8" w:space="0" w:color="auto"/>
            </w:tcBorders>
            <w:vAlign w:val="center"/>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p>
        </w:tc>
        <w:tc>
          <w:tcPr>
            <w:tcW w:w="1360" w:type="dxa"/>
            <w:vMerge/>
            <w:tcBorders>
              <w:top w:val="single" w:sz="8" w:space="0" w:color="auto"/>
              <w:left w:val="single" w:sz="8" w:space="0" w:color="auto"/>
              <w:bottom w:val="single" w:sz="8" w:space="0" w:color="000000"/>
              <w:right w:val="single" w:sz="8" w:space="0" w:color="auto"/>
            </w:tcBorders>
            <w:vAlign w:val="center"/>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p>
        </w:tc>
        <w:tc>
          <w:tcPr>
            <w:tcW w:w="1720" w:type="dxa"/>
            <w:vMerge/>
            <w:tcBorders>
              <w:top w:val="single" w:sz="8" w:space="0" w:color="auto"/>
              <w:left w:val="single" w:sz="8" w:space="0" w:color="auto"/>
              <w:bottom w:val="single" w:sz="8" w:space="0" w:color="000000"/>
              <w:right w:val="single" w:sz="8" w:space="0" w:color="auto"/>
            </w:tcBorders>
            <w:vAlign w:val="center"/>
          </w:tcPr>
          <w:p w:rsidR="009220EA" w:rsidRPr="009A228E" w:rsidRDefault="009220EA" w:rsidP="009A228E">
            <w:pPr>
              <w:widowControl/>
              <w:autoSpaceDE/>
              <w:autoSpaceDN/>
              <w:adjustRightInd/>
              <w:ind w:firstLine="0"/>
              <w:jc w:val="left"/>
              <w:rPr>
                <w:b/>
                <w:bCs/>
                <w:sz w:val="20"/>
                <w:szCs w:val="20"/>
              </w:rPr>
            </w:pPr>
          </w:p>
        </w:tc>
        <w:tc>
          <w:tcPr>
            <w:tcW w:w="1720" w:type="dxa"/>
            <w:vMerge/>
            <w:tcBorders>
              <w:top w:val="single" w:sz="8" w:space="0" w:color="auto"/>
              <w:left w:val="single" w:sz="8" w:space="0" w:color="auto"/>
              <w:bottom w:val="single" w:sz="8" w:space="0" w:color="000000"/>
              <w:right w:val="single" w:sz="8" w:space="0" w:color="auto"/>
            </w:tcBorders>
            <w:vAlign w:val="center"/>
          </w:tcPr>
          <w:p w:rsidR="009220EA" w:rsidRPr="009A228E" w:rsidRDefault="009220EA" w:rsidP="009A228E">
            <w:pPr>
              <w:widowControl/>
              <w:autoSpaceDE/>
              <w:autoSpaceDN/>
              <w:adjustRightInd/>
              <w:ind w:firstLine="0"/>
              <w:jc w:val="left"/>
              <w:rPr>
                <w:b/>
                <w:bCs/>
                <w:sz w:val="20"/>
                <w:szCs w:val="20"/>
              </w:rPr>
            </w:pPr>
          </w:p>
        </w:tc>
      </w:tr>
      <w:tr w:rsidR="009220EA" w:rsidRPr="009A228E" w:rsidTr="001619C3">
        <w:trPr>
          <w:trHeight w:val="270"/>
        </w:trPr>
        <w:tc>
          <w:tcPr>
            <w:tcW w:w="5057" w:type="dxa"/>
            <w:tcBorders>
              <w:top w:val="nil"/>
              <w:left w:val="single" w:sz="8" w:space="0" w:color="auto"/>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
                <w:bCs/>
                <w:sz w:val="16"/>
                <w:szCs w:val="16"/>
              </w:rPr>
            </w:pPr>
            <w:r w:rsidRPr="009A228E">
              <w:rPr>
                <w:rFonts w:ascii="Times New Roman" w:hAnsi="Times New Roman" w:cs="Times New Roman"/>
                <w:b/>
                <w:bCs/>
                <w:sz w:val="16"/>
                <w:szCs w:val="16"/>
              </w:rPr>
              <w:t>1</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
                <w:bCs/>
                <w:sz w:val="16"/>
                <w:szCs w:val="16"/>
              </w:rPr>
            </w:pPr>
            <w:r w:rsidRPr="009A228E">
              <w:rPr>
                <w:rFonts w:ascii="Times New Roman" w:hAnsi="Times New Roman" w:cs="Times New Roman"/>
                <w:b/>
                <w:bCs/>
                <w:sz w:val="16"/>
                <w:szCs w:val="16"/>
              </w:rPr>
              <w:t>2</w:t>
            </w:r>
          </w:p>
        </w:tc>
        <w:tc>
          <w:tcPr>
            <w:tcW w:w="172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
                <w:bCs/>
                <w:sz w:val="16"/>
                <w:szCs w:val="16"/>
              </w:rPr>
            </w:pPr>
            <w:r w:rsidRPr="009A228E">
              <w:rPr>
                <w:rFonts w:ascii="Times New Roman" w:hAnsi="Times New Roman" w:cs="Times New Roman"/>
                <w:b/>
                <w:bCs/>
                <w:sz w:val="16"/>
                <w:szCs w:val="16"/>
              </w:rPr>
              <w:t>3</w:t>
            </w:r>
          </w:p>
        </w:tc>
        <w:tc>
          <w:tcPr>
            <w:tcW w:w="172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
                <w:bCs/>
                <w:sz w:val="16"/>
                <w:szCs w:val="16"/>
              </w:rPr>
            </w:pPr>
            <w:r w:rsidRPr="009A228E">
              <w:rPr>
                <w:rFonts w:ascii="Times New Roman" w:hAnsi="Times New Roman" w:cs="Times New Roman"/>
                <w:b/>
                <w:bCs/>
                <w:sz w:val="16"/>
                <w:szCs w:val="16"/>
              </w:rPr>
              <w:t>4</w:t>
            </w:r>
          </w:p>
        </w:tc>
      </w:tr>
      <w:tr w:rsidR="009220EA" w:rsidRPr="009A228E" w:rsidTr="001619C3">
        <w:trPr>
          <w:trHeight w:val="270"/>
        </w:trPr>
        <w:tc>
          <w:tcPr>
            <w:tcW w:w="5057" w:type="dxa"/>
            <w:tcBorders>
              <w:top w:val="nil"/>
              <w:left w:val="single" w:sz="8" w:space="0" w:color="auto"/>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ОБЩЕГОСУДАРСТВЕННЫЕ ВОПРОСЫ</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0100</w:t>
            </w:r>
          </w:p>
        </w:tc>
        <w:tc>
          <w:tcPr>
            <w:tcW w:w="1720" w:type="dxa"/>
            <w:tcBorders>
              <w:top w:val="nil"/>
              <w:left w:val="nil"/>
              <w:bottom w:val="single" w:sz="8" w:space="0" w:color="auto"/>
              <w:right w:val="single" w:sz="8" w:space="0" w:color="auto"/>
            </w:tcBorders>
            <w:shd w:val="clear" w:color="auto" w:fill="969696"/>
            <w:noWrap/>
            <w:vAlign w:val="bottom"/>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59 594,760</w:t>
            </w:r>
          </w:p>
        </w:tc>
        <w:tc>
          <w:tcPr>
            <w:tcW w:w="1720" w:type="dxa"/>
            <w:tcBorders>
              <w:top w:val="nil"/>
              <w:left w:val="nil"/>
              <w:bottom w:val="single" w:sz="8" w:space="0" w:color="auto"/>
              <w:right w:val="single" w:sz="8" w:space="0" w:color="auto"/>
            </w:tcBorders>
            <w:shd w:val="clear" w:color="auto" w:fill="969696"/>
            <w:noWrap/>
            <w:vAlign w:val="bottom"/>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59 611,860</w:t>
            </w:r>
          </w:p>
        </w:tc>
      </w:tr>
      <w:tr w:rsidR="009220EA" w:rsidRPr="009A228E" w:rsidTr="001619C3">
        <w:trPr>
          <w:trHeight w:val="55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Функционирование высшего должностного лица субъекта Российской Федерации и муниципального образования</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0102</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1 710,519</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1 710,519</w:t>
            </w:r>
          </w:p>
        </w:tc>
      </w:tr>
      <w:tr w:rsidR="009220EA" w:rsidRPr="009A228E" w:rsidTr="001619C3">
        <w:trPr>
          <w:trHeight w:val="540"/>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0103</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3 386,896</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3 386,896</w:t>
            </w:r>
          </w:p>
        </w:tc>
      </w:tr>
      <w:tr w:rsidR="009220EA" w:rsidRPr="009A228E" w:rsidTr="001619C3">
        <w:trPr>
          <w:trHeight w:val="82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0104</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28 839,671</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28 839,671</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Судебная система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0105</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3,700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20,800</w:t>
            </w:r>
          </w:p>
        </w:tc>
      </w:tr>
      <w:tr w:rsidR="009220EA" w:rsidRPr="009A228E" w:rsidTr="001619C3">
        <w:trPr>
          <w:trHeight w:val="55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0106</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14 510,634</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14 510,634</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Резервные фонды</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0111</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0,000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0,000</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Другие общегосударственные вопросы</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0113</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11 143,340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11 143,340</w:t>
            </w:r>
          </w:p>
        </w:tc>
      </w:tr>
      <w:tr w:rsidR="009220EA" w:rsidRPr="009A228E" w:rsidTr="001619C3">
        <w:trPr>
          <w:trHeight w:val="270"/>
        </w:trPr>
        <w:tc>
          <w:tcPr>
            <w:tcW w:w="505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НАЦИОНАЛЬНАЯ ОБОРОНА</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0200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1 698,300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1 783,400</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Мобилизационная и вневойсковая подготовка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0203</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1 698,300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1 783,400</w:t>
            </w:r>
          </w:p>
        </w:tc>
      </w:tr>
      <w:tr w:rsidR="009220EA" w:rsidRPr="009A228E" w:rsidTr="001619C3">
        <w:trPr>
          <w:trHeight w:val="525"/>
        </w:trPr>
        <w:tc>
          <w:tcPr>
            <w:tcW w:w="505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НАЦИОНАЛЬНАЯ БЕЗОПАСНОСТЬ И ПРАВООХРАНИТЕЛЬНАЯ ДЕЯТЕЛЬНОСТЬ</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0300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2 498,000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2 573,600</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Органы юстиции</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0304</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1 915,700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1 991,300</w:t>
            </w:r>
          </w:p>
        </w:tc>
      </w:tr>
      <w:tr w:rsidR="009220EA" w:rsidRPr="009A228E" w:rsidTr="001619C3">
        <w:trPr>
          <w:trHeight w:val="55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Защита населения и территории от чрезвычайных ситуаций природного и техногенного характера, гражданская оборона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0309</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0,000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0,000</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Обеспечение пожарной безопасности</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0310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582,300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582,300</w:t>
            </w:r>
          </w:p>
        </w:tc>
      </w:tr>
      <w:tr w:rsidR="009220EA" w:rsidRPr="009A228E" w:rsidTr="001619C3">
        <w:trPr>
          <w:trHeight w:val="270"/>
        </w:trPr>
        <w:tc>
          <w:tcPr>
            <w:tcW w:w="505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НАЦИОНАЛЬНАЯ ЭКОНОМИКА</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0400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101 643,680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103 260,260</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Общеэкономические вопросы</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0401</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370,800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370,800</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Сельское хозяйство и рыболовство</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0405</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726,400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726,400</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Дорожное хозяйство (дорожные фонды)</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0409</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100 546,480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102 163,060</w:t>
            </w:r>
          </w:p>
        </w:tc>
      </w:tr>
      <w:tr w:rsidR="009220EA" w:rsidRPr="009A228E" w:rsidTr="001619C3">
        <w:trPr>
          <w:trHeight w:val="270"/>
        </w:trPr>
        <w:tc>
          <w:tcPr>
            <w:tcW w:w="505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ЖИЛИЩНО-КОММУНАЛЬНОЕ ХОЗЯЙСТВО</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0500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81 739,268</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58 960,468</w:t>
            </w:r>
          </w:p>
        </w:tc>
      </w:tr>
      <w:tr w:rsidR="009220EA" w:rsidRPr="009A228E" w:rsidTr="001619C3">
        <w:trPr>
          <w:trHeight w:val="270"/>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Коммунальное хозяйство</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0502</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41 732,400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23 255,800</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Благоустройство</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0503</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10 823,300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11 325,900</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Другие вопросы в области жилищно-коммунального хозяйства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0505</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29 183,568</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24 378,768</w:t>
            </w:r>
          </w:p>
        </w:tc>
      </w:tr>
      <w:tr w:rsidR="009220EA" w:rsidRPr="009A228E" w:rsidTr="001619C3">
        <w:trPr>
          <w:trHeight w:val="270"/>
        </w:trPr>
        <w:tc>
          <w:tcPr>
            <w:tcW w:w="505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ОБРАЗОВАНИЕ</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0700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820 917,854</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527 761,603</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Дошкольное образование</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0701</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95 363,364</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107 033,678</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Общее образование</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0702</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650 309,485</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345 411,520</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Дополнительное образование детей</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0703</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36 750,384</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36 750,384</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Молодежная политика и оздоровление детей</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0707</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9 675,497</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9 830,097</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Другие вопросы в области образования</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0709</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28 819,124</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28 735,924</w:t>
            </w:r>
          </w:p>
        </w:tc>
      </w:tr>
      <w:tr w:rsidR="009220EA" w:rsidRPr="009A228E" w:rsidTr="001619C3">
        <w:trPr>
          <w:trHeight w:val="270"/>
        </w:trPr>
        <w:tc>
          <w:tcPr>
            <w:tcW w:w="5057" w:type="dxa"/>
            <w:tcBorders>
              <w:top w:val="nil"/>
              <w:left w:val="single" w:sz="8" w:space="0" w:color="auto"/>
              <w:bottom w:val="single" w:sz="8" w:space="0" w:color="auto"/>
              <w:right w:val="nil"/>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 xml:space="preserve">КУЛЬТУРА И КИНЕМАТОГРАФИЯ </w:t>
            </w:r>
          </w:p>
        </w:tc>
        <w:tc>
          <w:tcPr>
            <w:tcW w:w="1360"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0800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71 077,815</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94 054,815</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Культура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0801</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61 483,309</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59 461,509</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lastRenderedPageBreak/>
              <w:t>Другие вопросы в области культуры, кинематографии</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0804</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9 594,506</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34 593,306</w:t>
            </w:r>
          </w:p>
        </w:tc>
      </w:tr>
      <w:tr w:rsidR="009220EA" w:rsidRPr="009A228E" w:rsidTr="001619C3">
        <w:trPr>
          <w:trHeight w:val="270"/>
        </w:trPr>
        <w:tc>
          <w:tcPr>
            <w:tcW w:w="505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ЗДРАВООХРАНЕНИЕ</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0900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0,000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0,000</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Другие вопросы в области здравоохранения</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0909</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0,000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0,000</w:t>
            </w:r>
          </w:p>
        </w:tc>
      </w:tr>
      <w:tr w:rsidR="009220EA" w:rsidRPr="009A228E" w:rsidTr="001619C3">
        <w:trPr>
          <w:trHeight w:val="270"/>
        </w:trPr>
        <w:tc>
          <w:tcPr>
            <w:tcW w:w="505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СОЦИАЛЬНАЯ ПОЛИТИКА</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1000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327 644,271</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332 927,871</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Социальное обслуживание населения</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1002</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35 972,200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36 158,800</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Социальное обеспечение населения</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1003</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156 872,871</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160 007,871</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Охрана семьи и детства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1004</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125 106,900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127 168,900</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Другие вопросы в области социальной политики</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1006</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9 692,300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9 592,300</w:t>
            </w:r>
          </w:p>
        </w:tc>
      </w:tr>
      <w:tr w:rsidR="009220EA" w:rsidRPr="009A228E" w:rsidTr="001619C3">
        <w:trPr>
          <w:trHeight w:val="270"/>
        </w:trPr>
        <w:tc>
          <w:tcPr>
            <w:tcW w:w="505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ФИЗИЧЕСКАЯ КУЛЬТУРА И СПОРТ</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1100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65 860,365</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30 860,365</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 xml:space="preserve">Физическая культура </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1101</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18 674,818</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18 674,818</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Массовый спорт</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1102</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46 589,791</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11 589,791</w:t>
            </w:r>
          </w:p>
        </w:tc>
      </w:tr>
      <w:tr w:rsidR="009220EA" w:rsidRPr="009A228E" w:rsidTr="001619C3">
        <w:trPr>
          <w:trHeight w:val="285"/>
        </w:trPr>
        <w:tc>
          <w:tcPr>
            <w:tcW w:w="5057" w:type="dxa"/>
            <w:tcBorders>
              <w:top w:val="single" w:sz="4" w:space="0" w:color="auto"/>
              <w:left w:val="single" w:sz="4" w:space="0" w:color="auto"/>
              <w:bottom w:val="single" w:sz="4" w:space="0" w:color="auto"/>
              <w:right w:val="single" w:sz="4" w:space="0" w:color="auto"/>
            </w:tcBorders>
          </w:tcPr>
          <w:p w:rsidR="009220EA" w:rsidRPr="009A228E" w:rsidRDefault="009220EA" w:rsidP="009A228E">
            <w:pPr>
              <w:widowControl/>
              <w:autoSpaceDE/>
              <w:autoSpaceDN/>
              <w:adjustRightInd/>
              <w:ind w:firstLine="0"/>
              <w:jc w:val="left"/>
              <w:rPr>
                <w:bCs/>
                <w:iCs/>
                <w:sz w:val="16"/>
                <w:szCs w:val="16"/>
              </w:rPr>
            </w:pPr>
            <w:r w:rsidRPr="009A228E">
              <w:rPr>
                <w:bCs/>
                <w:iCs/>
                <w:sz w:val="16"/>
                <w:szCs w:val="16"/>
              </w:rPr>
              <w:t>Другие вопросы в области физической культуры и спорта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1105</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595,756</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595,756</w:t>
            </w:r>
          </w:p>
        </w:tc>
      </w:tr>
      <w:tr w:rsidR="009220EA" w:rsidRPr="009A228E" w:rsidTr="001619C3">
        <w:trPr>
          <w:trHeight w:val="270"/>
        </w:trPr>
        <w:tc>
          <w:tcPr>
            <w:tcW w:w="505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СРЕДСТВА МАССОВОЙ ИНФОРМАЦИИ</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1200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92,010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92,010</w:t>
            </w:r>
          </w:p>
        </w:tc>
      </w:tr>
      <w:tr w:rsidR="009220EA" w:rsidRPr="009A228E" w:rsidTr="001619C3">
        <w:trPr>
          <w:trHeight w:val="285"/>
        </w:trPr>
        <w:tc>
          <w:tcPr>
            <w:tcW w:w="5057" w:type="dxa"/>
            <w:tcBorders>
              <w:top w:val="single" w:sz="4" w:space="0" w:color="auto"/>
              <w:left w:val="single" w:sz="4" w:space="0" w:color="auto"/>
              <w:bottom w:val="single" w:sz="4" w:space="0" w:color="auto"/>
              <w:right w:val="single" w:sz="4"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Телевидение и радиовещание</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1201</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92,010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92,010</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Периодическая печать и издательства</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1202</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0,000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0,000</w:t>
            </w:r>
          </w:p>
        </w:tc>
      </w:tr>
      <w:tr w:rsidR="009220EA" w:rsidRPr="009A228E" w:rsidTr="001619C3">
        <w:trPr>
          <w:trHeight w:val="525"/>
        </w:trPr>
        <w:tc>
          <w:tcPr>
            <w:tcW w:w="5057" w:type="dxa"/>
            <w:tcBorders>
              <w:top w:val="nil"/>
              <w:left w:val="single" w:sz="8" w:space="0" w:color="auto"/>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left"/>
              <w:rPr>
                <w:rFonts w:ascii="Times New Roman" w:hAnsi="Times New Roman" w:cs="Times New Roman"/>
                <w:b/>
                <w:bCs/>
                <w:sz w:val="20"/>
                <w:szCs w:val="20"/>
              </w:rPr>
            </w:pPr>
            <w:r w:rsidRPr="009A228E">
              <w:rPr>
                <w:rFonts w:ascii="Times New Roman" w:hAnsi="Times New Roman" w:cs="Times New Roman"/>
                <w:b/>
                <w:bCs/>
                <w:sz w:val="20"/>
                <w:szCs w:val="20"/>
              </w:rPr>
              <w:t>МЕЖБЮДЖЕТНЫЕ ТРАНСФЕРТЫ БЮДЖЕТАМ СУБЪЕКТОВ РФ И МУНИЦИПАЛЬНЫХ ОБРАЗОВАНИЙ ОБЩЕГО ХАРАКТЕРА</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1400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15 351,000</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sz w:val="20"/>
                <w:szCs w:val="20"/>
              </w:rPr>
            </w:pPr>
            <w:r w:rsidRPr="009A228E">
              <w:rPr>
                <w:rFonts w:ascii="Times New Roman" w:hAnsi="Times New Roman" w:cs="Times New Roman"/>
                <w:b/>
                <w:bCs/>
                <w:sz w:val="20"/>
                <w:szCs w:val="20"/>
              </w:rPr>
              <w:t>15 351,000</w:t>
            </w:r>
          </w:p>
        </w:tc>
      </w:tr>
      <w:tr w:rsidR="009220EA" w:rsidRPr="009A228E" w:rsidTr="001619C3">
        <w:trPr>
          <w:trHeight w:val="55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Дотации на выравнивание бюджетной обеспеченности субъектов Российской Федерации и муниципальных образований</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1401</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15 351,000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15 351,000</w:t>
            </w:r>
          </w:p>
        </w:tc>
      </w:tr>
      <w:tr w:rsidR="009220EA" w:rsidRPr="009A228E" w:rsidTr="001619C3">
        <w:trPr>
          <w:trHeight w:val="285"/>
        </w:trPr>
        <w:tc>
          <w:tcPr>
            <w:tcW w:w="5057" w:type="dxa"/>
            <w:tcBorders>
              <w:top w:val="nil"/>
              <w:left w:val="single" w:sz="8" w:space="0" w:color="auto"/>
              <w:bottom w:val="single" w:sz="8" w:space="0" w:color="auto"/>
              <w:right w:val="single" w:sz="8" w:space="0" w:color="auto"/>
            </w:tcBorders>
          </w:tcPr>
          <w:p w:rsidR="009220EA" w:rsidRPr="009A228E" w:rsidRDefault="009220EA" w:rsidP="009A228E">
            <w:pPr>
              <w:widowControl/>
              <w:autoSpaceDE/>
              <w:autoSpaceDN/>
              <w:adjustRightInd/>
              <w:ind w:firstLine="0"/>
              <w:jc w:val="left"/>
              <w:rPr>
                <w:rFonts w:ascii="Times New Roman" w:hAnsi="Times New Roman" w:cs="Times New Roman"/>
                <w:bCs/>
                <w:iCs/>
                <w:sz w:val="20"/>
                <w:szCs w:val="20"/>
              </w:rPr>
            </w:pPr>
            <w:r w:rsidRPr="009A228E">
              <w:rPr>
                <w:rFonts w:ascii="Times New Roman" w:hAnsi="Times New Roman" w:cs="Times New Roman"/>
                <w:bCs/>
                <w:iCs/>
                <w:sz w:val="20"/>
                <w:szCs w:val="20"/>
              </w:rPr>
              <w:t>Иные дотации</w:t>
            </w:r>
          </w:p>
        </w:tc>
        <w:tc>
          <w:tcPr>
            <w:tcW w:w="1360" w:type="dxa"/>
            <w:tcBorders>
              <w:top w:val="nil"/>
              <w:left w:val="nil"/>
              <w:bottom w:val="single" w:sz="8" w:space="0" w:color="auto"/>
              <w:right w:val="single" w:sz="8" w:space="0" w:color="auto"/>
            </w:tcBorders>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1402</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0,000</w:t>
            </w:r>
          </w:p>
        </w:tc>
        <w:tc>
          <w:tcPr>
            <w:tcW w:w="1720" w:type="dxa"/>
            <w:tcBorders>
              <w:top w:val="nil"/>
              <w:left w:val="nil"/>
              <w:bottom w:val="single" w:sz="8" w:space="0" w:color="auto"/>
              <w:right w:val="single" w:sz="8" w:space="0" w:color="auto"/>
            </w:tcBorders>
            <w:noWrap/>
          </w:tcPr>
          <w:p w:rsidR="009220EA" w:rsidRPr="009A228E" w:rsidRDefault="009220EA" w:rsidP="009A228E">
            <w:pPr>
              <w:widowControl/>
              <w:autoSpaceDE/>
              <w:autoSpaceDN/>
              <w:adjustRightInd/>
              <w:ind w:firstLine="0"/>
              <w:jc w:val="center"/>
              <w:rPr>
                <w:rFonts w:ascii="Times New Roman" w:hAnsi="Times New Roman" w:cs="Times New Roman"/>
                <w:bCs/>
                <w:iCs/>
                <w:sz w:val="20"/>
                <w:szCs w:val="20"/>
              </w:rPr>
            </w:pPr>
            <w:r w:rsidRPr="009A228E">
              <w:rPr>
                <w:rFonts w:ascii="Times New Roman" w:hAnsi="Times New Roman" w:cs="Times New Roman"/>
                <w:bCs/>
                <w:iCs/>
                <w:sz w:val="20"/>
                <w:szCs w:val="20"/>
              </w:rPr>
              <w:t>0,000</w:t>
            </w:r>
          </w:p>
        </w:tc>
      </w:tr>
      <w:tr w:rsidR="009220EA" w:rsidRPr="009A228E" w:rsidTr="001619C3">
        <w:trPr>
          <w:trHeight w:val="300"/>
        </w:trPr>
        <w:tc>
          <w:tcPr>
            <w:tcW w:w="5057" w:type="dxa"/>
            <w:tcBorders>
              <w:top w:val="nil"/>
              <w:left w:val="single" w:sz="8" w:space="0" w:color="auto"/>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left"/>
              <w:rPr>
                <w:rFonts w:ascii="Times New Roman" w:hAnsi="Times New Roman" w:cs="Times New Roman"/>
                <w:b/>
                <w:bCs/>
              </w:rPr>
            </w:pPr>
            <w:r w:rsidRPr="009A228E">
              <w:rPr>
                <w:rFonts w:ascii="Times New Roman" w:hAnsi="Times New Roman" w:cs="Times New Roman"/>
                <w:b/>
                <w:bCs/>
              </w:rPr>
              <w:t>Итого</w:t>
            </w:r>
          </w:p>
        </w:tc>
        <w:tc>
          <w:tcPr>
            <w:tcW w:w="1360" w:type="dxa"/>
            <w:tcBorders>
              <w:top w:val="nil"/>
              <w:left w:val="nil"/>
              <w:bottom w:val="single" w:sz="8" w:space="0" w:color="auto"/>
              <w:right w:val="single" w:sz="8" w:space="0" w:color="auto"/>
            </w:tcBorders>
            <w:shd w:val="clear" w:color="auto" w:fill="969696"/>
          </w:tcPr>
          <w:p w:rsidR="009220EA" w:rsidRPr="009A228E" w:rsidRDefault="009220EA" w:rsidP="009A228E">
            <w:pPr>
              <w:widowControl/>
              <w:autoSpaceDE/>
              <w:autoSpaceDN/>
              <w:adjustRightInd/>
              <w:ind w:firstLine="0"/>
              <w:jc w:val="center"/>
              <w:rPr>
                <w:rFonts w:ascii="Times New Roman" w:hAnsi="Times New Roman" w:cs="Times New Roman"/>
                <w:b/>
                <w:bCs/>
              </w:rPr>
            </w:pPr>
            <w:r w:rsidRPr="009A228E">
              <w:rPr>
                <w:rFonts w:ascii="Times New Roman" w:hAnsi="Times New Roman" w:cs="Times New Roman"/>
                <w:b/>
                <w:bCs/>
              </w:rPr>
              <w:t> </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rPr>
            </w:pPr>
            <w:r w:rsidRPr="009A228E">
              <w:rPr>
                <w:rFonts w:ascii="Times New Roman" w:hAnsi="Times New Roman" w:cs="Times New Roman"/>
                <w:b/>
                <w:bCs/>
              </w:rPr>
              <w:t>1 548 117,323</w:t>
            </w:r>
          </w:p>
        </w:tc>
        <w:tc>
          <w:tcPr>
            <w:tcW w:w="1720" w:type="dxa"/>
            <w:tcBorders>
              <w:top w:val="nil"/>
              <w:left w:val="nil"/>
              <w:bottom w:val="single" w:sz="8" w:space="0" w:color="auto"/>
              <w:right w:val="single" w:sz="8" w:space="0" w:color="auto"/>
            </w:tcBorders>
            <w:shd w:val="clear" w:color="auto" w:fill="969696"/>
            <w:noWrap/>
          </w:tcPr>
          <w:p w:rsidR="009220EA" w:rsidRPr="009A228E" w:rsidRDefault="009220EA" w:rsidP="009A228E">
            <w:pPr>
              <w:widowControl/>
              <w:autoSpaceDE/>
              <w:autoSpaceDN/>
              <w:adjustRightInd/>
              <w:ind w:firstLine="0"/>
              <w:jc w:val="center"/>
              <w:rPr>
                <w:rFonts w:ascii="Times New Roman" w:hAnsi="Times New Roman" w:cs="Times New Roman"/>
                <w:b/>
                <w:bCs/>
              </w:rPr>
            </w:pPr>
            <w:r w:rsidRPr="009A228E">
              <w:rPr>
                <w:rFonts w:ascii="Times New Roman" w:hAnsi="Times New Roman" w:cs="Times New Roman"/>
                <w:b/>
                <w:bCs/>
              </w:rPr>
              <w:t>1 227 237,252</w:t>
            </w:r>
          </w:p>
        </w:tc>
      </w:tr>
    </w:tbl>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Pr="00F65174" w:rsidRDefault="009220EA" w:rsidP="009A228E">
      <w:pPr>
        <w:jc w:val="right"/>
        <w:rPr>
          <w:rFonts w:ascii="Times New Roman" w:hAnsi="Times New Roman" w:cs="Times New Roman"/>
          <w:sz w:val="24"/>
          <w:szCs w:val="24"/>
        </w:rPr>
      </w:pPr>
      <w:r w:rsidRPr="00F65174">
        <w:rPr>
          <w:rFonts w:ascii="Times New Roman" w:hAnsi="Times New Roman" w:cs="Times New Roman"/>
          <w:sz w:val="24"/>
          <w:szCs w:val="24"/>
        </w:rPr>
        <w:t xml:space="preserve">Приложение </w:t>
      </w:r>
      <w:r>
        <w:rPr>
          <w:rFonts w:ascii="Times New Roman" w:hAnsi="Times New Roman" w:cs="Times New Roman"/>
          <w:sz w:val="24"/>
          <w:szCs w:val="24"/>
        </w:rPr>
        <w:t>12</w:t>
      </w:r>
    </w:p>
    <w:p w:rsidR="009220EA" w:rsidRDefault="009220EA" w:rsidP="009A228E">
      <w:pPr>
        <w:jc w:val="right"/>
        <w:rPr>
          <w:rFonts w:ascii="Times New Roman" w:hAnsi="Times New Roman" w:cs="Times New Roman"/>
          <w:sz w:val="24"/>
          <w:szCs w:val="24"/>
        </w:rPr>
      </w:pPr>
    </w:p>
    <w:p w:rsidR="009220EA" w:rsidRDefault="009220EA" w:rsidP="009A228E">
      <w:pPr>
        <w:jc w:val="right"/>
        <w:rPr>
          <w:rFonts w:ascii="Times New Roman" w:hAnsi="Times New Roman" w:cs="Times New Roman"/>
          <w:sz w:val="24"/>
          <w:szCs w:val="24"/>
        </w:rPr>
      </w:pPr>
    </w:p>
    <w:p w:rsidR="009220EA" w:rsidRPr="000A7B8D" w:rsidRDefault="009220EA" w:rsidP="009A228E">
      <w:pPr>
        <w:jc w:val="right"/>
        <w:rPr>
          <w:rFonts w:ascii="Times New Roman" w:hAnsi="Times New Roman" w:cs="Times New Roman"/>
          <w:sz w:val="28"/>
          <w:szCs w:val="28"/>
        </w:rPr>
      </w:pPr>
    </w:p>
    <w:p w:rsidR="009220EA" w:rsidRPr="000A7B8D" w:rsidRDefault="009220EA" w:rsidP="009A228E">
      <w:pPr>
        <w:ind w:firstLine="708"/>
        <w:jc w:val="center"/>
        <w:rPr>
          <w:rFonts w:ascii="Times New Roman" w:hAnsi="Times New Roman" w:cs="Times New Roman"/>
          <w:b/>
          <w:sz w:val="28"/>
          <w:szCs w:val="28"/>
        </w:rPr>
      </w:pPr>
      <w:r w:rsidRPr="00EE3051">
        <w:rPr>
          <w:rFonts w:ascii="Times New Roman" w:hAnsi="Times New Roman" w:cs="Times New Roman"/>
          <w:b/>
          <w:sz w:val="28"/>
          <w:szCs w:val="28"/>
        </w:rPr>
        <w:t xml:space="preserve">Программа районных муниципальных </w:t>
      </w:r>
      <w:r w:rsidRPr="000A7B8D">
        <w:rPr>
          <w:rFonts w:ascii="Times New Roman" w:hAnsi="Times New Roman" w:cs="Times New Roman"/>
          <w:b/>
          <w:sz w:val="28"/>
          <w:szCs w:val="28"/>
        </w:rPr>
        <w:t xml:space="preserve">внутренних заимствований </w:t>
      </w:r>
    </w:p>
    <w:p w:rsidR="009220EA" w:rsidRDefault="009220EA" w:rsidP="009A228E">
      <w:pPr>
        <w:jc w:val="center"/>
        <w:rPr>
          <w:rFonts w:ascii="Times New Roman" w:hAnsi="Times New Roman" w:cs="Times New Roman"/>
          <w:b/>
          <w:bCs/>
          <w:sz w:val="28"/>
          <w:szCs w:val="28"/>
        </w:rPr>
      </w:pPr>
      <w:r w:rsidRPr="00EE3051">
        <w:rPr>
          <w:rFonts w:ascii="Times New Roman" w:hAnsi="Times New Roman" w:cs="Times New Roman"/>
          <w:b/>
          <w:sz w:val="28"/>
          <w:szCs w:val="28"/>
        </w:rPr>
        <w:t xml:space="preserve"> на </w:t>
      </w:r>
      <w:r>
        <w:rPr>
          <w:rFonts w:ascii="Times New Roman" w:hAnsi="Times New Roman" w:cs="Times New Roman"/>
          <w:b/>
          <w:bCs/>
          <w:sz w:val="28"/>
          <w:szCs w:val="28"/>
        </w:rPr>
        <w:t>2020</w:t>
      </w:r>
      <w:r w:rsidRPr="00EE3051">
        <w:rPr>
          <w:rFonts w:ascii="Times New Roman" w:hAnsi="Times New Roman" w:cs="Times New Roman"/>
          <w:b/>
          <w:bCs/>
          <w:sz w:val="28"/>
          <w:szCs w:val="28"/>
        </w:rPr>
        <w:t xml:space="preserve"> год </w:t>
      </w:r>
    </w:p>
    <w:p w:rsidR="009220EA" w:rsidRDefault="009220EA" w:rsidP="009A228E">
      <w:pPr>
        <w:jc w:val="center"/>
        <w:rPr>
          <w:rFonts w:ascii="Times New Roman" w:hAnsi="Times New Roman" w:cs="Times New Roman"/>
          <w:b/>
          <w:bCs/>
          <w:sz w:val="28"/>
          <w:szCs w:val="28"/>
        </w:rPr>
      </w:pPr>
    </w:p>
    <w:p w:rsidR="009220EA" w:rsidRDefault="009220EA" w:rsidP="009A228E">
      <w:pPr>
        <w:ind w:firstLine="0"/>
        <w:rPr>
          <w:rFonts w:ascii="Times New Roman" w:hAnsi="Times New Roman" w:cs="Times New Roman"/>
          <w:sz w:val="24"/>
          <w:szCs w:val="24"/>
        </w:rPr>
      </w:pPr>
      <w:r>
        <w:rPr>
          <w:rFonts w:ascii="Times New Roman" w:hAnsi="Times New Roman" w:cs="Times New Roman"/>
          <w:sz w:val="24"/>
          <w:szCs w:val="24"/>
        </w:rPr>
        <w:t>Муниципальные внутренние заимствования на 2020 год не планируются.</w:t>
      </w:r>
    </w:p>
    <w:p w:rsidR="009220EA" w:rsidRDefault="009220EA" w:rsidP="009A228E">
      <w:pPr>
        <w:ind w:firstLine="0"/>
        <w:rPr>
          <w:rFonts w:ascii="Times New Roman" w:hAnsi="Times New Roman" w:cs="Times New Roman"/>
          <w:sz w:val="24"/>
          <w:szCs w:val="24"/>
        </w:rPr>
      </w:pPr>
    </w:p>
    <w:p w:rsidR="009220EA" w:rsidRDefault="009220EA" w:rsidP="009A228E">
      <w:pPr>
        <w:ind w:firstLine="0"/>
        <w:rPr>
          <w:rFonts w:ascii="Times New Roman" w:hAnsi="Times New Roman" w:cs="Times New Roman"/>
          <w:sz w:val="24"/>
          <w:szCs w:val="24"/>
        </w:rPr>
      </w:pPr>
    </w:p>
    <w:p w:rsidR="009220EA" w:rsidRDefault="009220EA" w:rsidP="009A228E">
      <w:pPr>
        <w:ind w:firstLine="0"/>
        <w:rPr>
          <w:rFonts w:ascii="Times New Roman" w:hAnsi="Times New Roman" w:cs="Times New Roman"/>
          <w:sz w:val="24"/>
          <w:szCs w:val="24"/>
        </w:rPr>
      </w:pPr>
    </w:p>
    <w:p w:rsidR="009220EA" w:rsidRDefault="009220EA" w:rsidP="009A228E">
      <w:pPr>
        <w:ind w:firstLine="0"/>
        <w:rPr>
          <w:rFonts w:ascii="Times New Roman" w:hAnsi="Times New Roman" w:cs="Times New Roman"/>
          <w:sz w:val="24"/>
          <w:szCs w:val="24"/>
        </w:rPr>
      </w:pPr>
    </w:p>
    <w:p w:rsidR="009220EA" w:rsidRDefault="009220EA" w:rsidP="009A228E">
      <w:pPr>
        <w:ind w:firstLine="0"/>
        <w:rPr>
          <w:rFonts w:ascii="Times New Roman" w:hAnsi="Times New Roman" w:cs="Times New Roman"/>
          <w:sz w:val="24"/>
          <w:szCs w:val="24"/>
        </w:rPr>
      </w:pPr>
    </w:p>
    <w:p w:rsidR="009220EA" w:rsidRDefault="009220EA" w:rsidP="009A228E">
      <w:pPr>
        <w:ind w:firstLine="0"/>
        <w:rPr>
          <w:rFonts w:ascii="Times New Roman" w:hAnsi="Times New Roman" w:cs="Times New Roman"/>
          <w:sz w:val="24"/>
          <w:szCs w:val="24"/>
        </w:rPr>
      </w:pPr>
    </w:p>
    <w:p w:rsidR="009220EA" w:rsidRDefault="009220EA" w:rsidP="009A228E">
      <w:pPr>
        <w:ind w:firstLine="0"/>
        <w:rPr>
          <w:rFonts w:ascii="Times New Roman" w:hAnsi="Times New Roman" w:cs="Times New Roman"/>
          <w:sz w:val="24"/>
          <w:szCs w:val="24"/>
        </w:rPr>
      </w:pPr>
    </w:p>
    <w:p w:rsidR="009220EA" w:rsidRDefault="009220EA" w:rsidP="009A228E">
      <w:pPr>
        <w:ind w:firstLine="0"/>
        <w:rPr>
          <w:rFonts w:ascii="Times New Roman" w:hAnsi="Times New Roman" w:cs="Times New Roman"/>
          <w:sz w:val="24"/>
          <w:szCs w:val="24"/>
        </w:rPr>
      </w:pPr>
    </w:p>
    <w:p w:rsidR="009220EA" w:rsidRDefault="009220EA" w:rsidP="009A228E">
      <w:pPr>
        <w:ind w:firstLine="0"/>
        <w:rPr>
          <w:rFonts w:ascii="Times New Roman" w:hAnsi="Times New Roman" w:cs="Times New Roman"/>
          <w:sz w:val="24"/>
          <w:szCs w:val="24"/>
        </w:rPr>
      </w:pPr>
    </w:p>
    <w:p w:rsidR="009220EA" w:rsidRDefault="009220EA" w:rsidP="009A228E">
      <w:pPr>
        <w:ind w:firstLine="0"/>
        <w:rPr>
          <w:rFonts w:ascii="Times New Roman" w:hAnsi="Times New Roman" w:cs="Times New Roman"/>
          <w:sz w:val="24"/>
          <w:szCs w:val="24"/>
        </w:rPr>
      </w:pPr>
    </w:p>
    <w:p w:rsidR="009220EA" w:rsidRDefault="009220EA" w:rsidP="009A228E">
      <w:pPr>
        <w:ind w:firstLine="0"/>
        <w:rPr>
          <w:rFonts w:ascii="Times New Roman" w:hAnsi="Times New Roman" w:cs="Times New Roman"/>
          <w:sz w:val="24"/>
          <w:szCs w:val="24"/>
        </w:rPr>
      </w:pPr>
    </w:p>
    <w:p w:rsidR="009220EA" w:rsidRPr="00E3273B" w:rsidRDefault="009220EA" w:rsidP="009A228E">
      <w:pPr>
        <w:ind w:firstLine="0"/>
        <w:rPr>
          <w:rFonts w:ascii="Times New Roman" w:hAnsi="Times New Roman" w:cs="Times New Roman"/>
          <w:sz w:val="24"/>
          <w:szCs w:val="24"/>
        </w:rPr>
      </w:pPr>
    </w:p>
    <w:p w:rsidR="009220EA" w:rsidRDefault="009220EA" w:rsidP="009A228E">
      <w:pPr>
        <w:rPr>
          <w:rFonts w:ascii="Times New Roman" w:hAnsi="Times New Roman" w:cs="Times New Roman"/>
          <w:sz w:val="28"/>
          <w:szCs w:val="28"/>
        </w:rPr>
      </w:pPr>
    </w:p>
    <w:p w:rsidR="009220EA" w:rsidRPr="00F65174" w:rsidRDefault="009220EA" w:rsidP="009A228E">
      <w:pPr>
        <w:jc w:val="right"/>
        <w:rPr>
          <w:rFonts w:ascii="Times New Roman" w:hAnsi="Times New Roman" w:cs="Times New Roman"/>
          <w:sz w:val="24"/>
          <w:szCs w:val="24"/>
        </w:rPr>
      </w:pPr>
      <w:r w:rsidRPr="00F65174">
        <w:rPr>
          <w:rFonts w:ascii="Times New Roman" w:hAnsi="Times New Roman" w:cs="Times New Roman"/>
          <w:sz w:val="24"/>
          <w:szCs w:val="24"/>
        </w:rPr>
        <w:t xml:space="preserve">Приложение </w:t>
      </w:r>
      <w:r>
        <w:rPr>
          <w:rFonts w:ascii="Times New Roman" w:hAnsi="Times New Roman" w:cs="Times New Roman"/>
          <w:sz w:val="24"/>
          <w:szCs w:val="24"/>
        </w:rPr>
        <w:t>13</w:t>
      </w:r>
    </w:p>
    <w:p w:rsidR="009220EA" w:rsidRDefault="009220EA" w:rsidP="009A228E">
      <w:pPr>
        <w:jc w:val="right"/>
        <w:rPr>
          <w:rFonts w:ascii="Times New Roman" w:hAnsi="Times New Roman" w:cs="Times New Roman"/>
          <w:sz w:val="24"/>
          <w:szCs w:val="24"/>
        </w:rPr>
      </w:pPr>
    </w:p>
    <w:p w:rsidR="009220EA" w:rsidRPr="00B77737" w:rsidRDefault="009220EA" w:rsidP="009A228E">
      <w:pPr>
        <w:jc w:val="right"/>
        <w:rPr>
          <w:rFonts w:ascii="Times New Roman" w:hAnsi="Times New Roman" w:cs="Times New Roman"/>
          <w:sz w:val="24"/>
          <w:szCs w:val="24"/>
        </w:rPr>
      </w:pPr>
    </w:p>
    <w:p w:rsidR="009220EA" w:rsidRPr="000A7B8D" w:rsidRDefault="009220EA" w:rsidP="009A228E">
      <w:pPr>
        <w:ind w:firstLine="708"/>
        <w:jc w:val="center"/>
        <w:rPr>
          <w:rFonts w:ascii="Times New Roman" w:hAnsi="Times New Roman" w:cs="Times New Roman"/>
          <w:b/>
          <w:sz w:val="28"/>
          <w:szCs w:val="28"/>
        </w:rPr>
      </w:pPr>
      <w:r w:rsidRPr="00EE3051">
        <w:rPr>
          <w:rFonts w:ascii="Times New Roman" w:hAnsi="Times New Roman" w:cs="Times New Roman"/>
          <w:b/>
          <w:sz w:val="28"/>
          <w:szCs w:val="28"/>
        </w:rPr>
        <w:t xml:space="preserve">Программа районных муниципальных </w:t>
      </w:r>
      <w:r w:rsidRPr="000A7B8D">
        <w:rPr>
          <w:rFonts w:ascii="Times New Roman" w:hAnsi="Times New Roman" w:cs="Times New Roman"/>
          <w:b/>
          <w:sz w:val="28"/>
          <w:szCs w:val="28"/>
        </w:rPr>
        <w:t xml:space="preserve">внутренних заимствований </w:t>
      </w:r>
    </w:p>
    <w:p w:rsidR="009220EA" w:rsidRPr="00EE3051" w:rsidRDefault="009220EA" w:rsidP="009A228E">
      <w:pPr>
        <w:jc w:val="center"/>
        <w:rPr>
          <w:rFonts w:ascii="Times New Roman" w:hAnsi="Times New Roman" w:cs="Times New Roman"/>
          <w:b/>
          <w:bCs/>
          <w:sz w:val="28"/>
          <w:szCs w:val="28"/>
        </w:rPr>
      </w:pPr>
      <w:r>
        <w:rPr>
          <w:rFonts w:ascii="Times New Roman" w:hAnsi="Times New Roman" w:cs="Times New Roman"/>
          <w:b/>
          <w:sz w:val="28"/>
          <w:szCs w:val="28"/>
        </w:rPr>
        <w:t>на плановый период 2021</w:t>
      </w:r>
      <w:r w:rsidRPr="00EE3051">
        <w:rPr>
          <w:rFonts w:ascii="Times New Roman" w:hAnsi="Times New Roman" w:cs="Times New Roman"/>
          <w:b/>
          <w:sz w:val="28"/>
          <w:szCs w:val="28"/>
        </w:rPr>
        <w:t xml:space="preserve"> и 20</w:t>
      </w:r>
      <w:r>
        <w:rPr>
          <w:rFonts w:ascii="Times New Roman" w:hAnsi="Times New Roman" w:cs="Times New Roman"/>
          <w:b/>
          <w:sz w:val="28"/>
          <w:szCs w:val="28"/>
        </w:rPr>
        <w:t>22</w:t>
      </w:r>
      <w:r w:rsidRPr="00EE3051">
        <w:rPr>
          <w:rFonts w:ascii="Times New Roman" w:hAnsi="Times New Roman" w:cs="Times New Roman"/>
          <w:b/>
          <w:sz w:val="28"/>
          <w:szCs w:val="28"/>
        </w:rPr>
        <w:t xml:space="preserve"> годов</w:t>
      </w:r>
    </w:p>
    <w:p w:rsidR="009220EA" w:rsidRPr="000A7B8D" w:rsidRDefault="009220EA" w:rsidP="009A228E">
      <w:pPr>
        <w:rPr>
          <w:rFonts w:ascii="Times New Roman" w:hAnsi="Times New Roman" w:cs="Times New Roman"/>
          <w:sz w:val="28"/>
          <w:szCs w:val="28"/>
        </w:rPr>
      </w:pPr>
    </w:p>
    <w:p w:rsidR="009220EA" w:rsidRPr="0069116E" w:rsidRDefault="009220EA" w:rsidP="009A228E">
      <w:pPr>
        <w:ind w:firstLine="0"/>
        <w:rPr>
          <w:rFonts w:ascii="Times New Roman" w:hAnsi="Times New Roman" w:cs="Times New Roman"/>
          <w:sz w:val="28"/>
          <w:szCs w:val="28"/>
        </w:rPr>
      </w:pPr>
    </w:p>
    <w:p w:rsidR="009220EA" w:rsidRDefault="009220EA" w:rsidP="009A228E">
      <w:pPr>
        <w:ind w:firstLine="0"/>
        <w:rPr>
          <w:rFonts w:ascii="Times New Roman" w:hAnsi="Times New Roman" w:cs="Times New Roman"/>
          <w:sz w:val="24"/>
          <w:szCs w:val="24"/>
        </w:rPr>
      </w:pPr>
      <w:r>
        <w:rPr>
          <w:rFonts w:ascii="Times New Roman" w:hAnsi="Times New Roman" w:cs="Times New Roman"/>
          <w:sz w:val="24"/>
          <w:szCs w:val="24"/>
        </w:rPr>
        <w:t>Муниципальные внутренние заимствования на плановый период 2021 и 2022 годов  год не планируются.</w:t>
      </w:r>
    </w:p>
    <w:p w:rsidR="009220EA" w:rsidRPr="000A7B8D" w:rsidRDefault="009220EA" w:rsidP="009A228E">
      <w:pPr>
        <w:ind w:firstLine="708"/>
        <w:rPr>
          <w:rFonts w:ascii="Times New Roman" w:hAnsi="Times New Roman" w:cs="Times New Roman"/>
          <w:sz w:val="28"/>
          <w:szCs w:val="28"/>
        </w:rPr>
      </w:pPr>
    </w:p>
    <w:p w:rsidR="009220EA" w:rsidRPr="000A7B8D" w:rsidRDefault="009220EA" w:rsidP="009A228E">
      <w:pPr>
        <w:ind w:firstLine="708"/>
        <w:rPr>
          <w:rFonts w:ascii="Times New Roman" w:hAnsi="Times New Roman" w:cs="Times New Roman"/>
          <w:b/>
          <w:sz w:val="28"/>
          <w:szCs w:val="28"/>
        </w:rPr>
      </w:pPr>
    </w:p>
    <w:p w:rsidR="009220EA" w:rsidRPr="000A7B8D" w:rsidRDefault="009220EA" w:rsidP="009A228E">
      <w:pPr>
        <w:ind w:firstLine="708"/>
        <w:jc w:val="center"/>
        <w:rPr>
          <w:rFonts w:ascii="Times New Roman" w:hAnsi="Times New Roman" w:cs="Times New Roman"/>
          <w:b/>
          <w:sz w:val="28"/>
          <w:szCs w:val="28"/>
        </w:rPr>
      </w:pPr>
    </w:p>
    <w:p w:rsidR="009220EA" w:rsidRPr="000A7B8D" w:rsidRDefault="009220EA" w:rsidP="009A228E">
      <w:pPr>
        <w:rPr>
          <w:rFonts w:ascii="Times New Roman" w:hAnsi="Times New Roman" w:cs="Times New Roman"/>
          <w:sz w:val="28"/>
          <w:szCs w:val="28"/>
        </w:rPr>
      </w:pPr>
      <w:r w:rsidRPr="000A7B8D">
        <w:rPr>
          <w:rFonts w:ascii="Times New Roman" w:hAnsi="Times New Roman" w:cs="Times New Roman"/>
          <w:b/>
          <w:sz w:val="28"/>
          <w:szCs w:val="28"/>
        </w:rPr>
        <w:tab/>
      </w: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Pr="00613CB9" w:rsidRDefault="009220EA" w:rsidP="009A228E">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14</w:t>
      </w:r>
    </w:p>
    <w:p w:rsidR="009220EA" w:rsidRDefault="009220EA" w:rsidP="009A228E">
      <w:pPr>
        <w:jc w:val="center"/>
        <w:rPr>
          <w:rFonts w:ascii="Times New Roman" w:hAnsi="Times New Roman" w:cs="Times New Roman"/>
        </w:rPr>
      </w:pPr>
    </w:p>
    <w:p w:rsidR="009220EA" w:rsidRDefault="009220EA" w:rsidP="009A228E">
      <w:pPr>
        <w:jc w:val="center"/>
        <w:rPr>
          <w:rFonts w:ascii="Times New Roman" w:hAnsi="Times New Roman" w:cs="Times New Roman"/>
        </w:rPr>
      </w:pPr>
    </w:p>
    <w:p w:rsidR="009220EA" w:rsidRPr="0066561A" w:rsidRDefault="009220EA" w:rsidP="009A228E">
      <w:pPr>
        <w:jc w:val="center"/>
        <w:rPr>
          <w:rFonts w:ascii="Times New Roman" w:hAnsi="Times New Roman" w:cs="Times New Roman"/>
          <w:sz w:val="24"/>
          <w:szCs w:val="24"/>
        </w:rPr>
      </w:pPr>
      <w:r w:rsidRPr="0066561A">
        <w:rPr>
          <w:rFonts w:ascii="Times New Roman" w:hAnsi="Times New Roman" w:cs="Times New Roman"/>
          <w:sz w:val="24"/>
          <w:szCs w:val="24"/>
        </w:rPr>
        <w:t>Источники</w:t>
      </w:r>
    </w:p>
    <w:p w:rsidR="009220EA" w:rsidRDefault="009220EA" w:rsidP="009A228E">
      <w:pPr>
        <w:jc w:val="center"/>
        <w:rPr>
          <w:rFonts w:ascii="Times New Roman" w:hAnsi="Times New Roman" w:cs="Times New Roman"/>
          <w:sz w:val="24"/>
          <w:szCs w:val="24"/>
        </w:rPr>
      </w:pPr>
      <w:r w:rsidRPr="0066561A">
        <w:rPr>
          <w:rFonts w:ascii="Times New Roman" w:hAnsi="Times New Roman" w:cs="Times New Roman"/>
          <w:sz w:val="24"/>
          <w:szCs w:val="24"/>
        </w:rPr>
        <w:t>внутреннего финансирования дефицита</w:t>
      </w:r>
      <w:r>
        <w:rPr>
          <w:rFonts w:ascii="Times New Roman" w:hAnsi="Times New Roman" w:cs="Times New Roman"/>
          <w:sz w:val="24"/>
          <w:szCs w:val="24"/>
        </w:rPr>
        <w:t xml:space="preserve"> районного бюджета на 2020 год</w:t>
      </w:r>
    </w:p>
    <w:p w:rsidR="009220EA" w:rsidRDefault="009220EA" w:rsidP="009A228E">
      <w:pPr>
        <w:jc w:val="center"/>
        <w:rPr>
          <w:rFonts w:ascii="Times New Roman" w:hAnsi="Times New Roman" w:cs="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8"/>
        <w:gridCol w:w="4500"/>
        <w:gridCol w:w="2160"/>
      </w:tblGrid>
      <w:tr w:rsidR="009220EA" w:rsidRPr="004331BA" w:rsidTr="009A228E">
        <w:tc>
          <w:tcPr>
            <w:tcW w:w="2988" w:type="dxa"/>
          </w:tcPr>
          <w:p w:rsidR="009220EA" w:rsidRPr="004331BA" w:rsidRDefault="009220EA" w:rsidP="009A228E">
            <w:pPr>
              <w:jc w:val="center"/>
              <w:rPr>
                <w:rFonts w:ascii="Times New Roman" w:hAnsi="Times New Roman" w:cs="Times New Roman"/>
                <w:sz w:val="24"/>
                <w:szCs w:val="24"/>
              </w:rPr>
            </w:pPr>
            <w:r w:rsidRPr="004331BA">
              <w:rPr>
                <w:rFonts w:ascii="Times New Roman" w:hAnsi="Times New Roman" w:cs="Times New Roman"/>
                <w:sz w:val="24"/>
                <w:szCs w:val="24"/>
              </w:rPr>
              <w:t>Код бюджетной классификации Российской Федерации</w:t>
            </w:r>
          </w:p>
        </w:tc>
        <w:tc>
          <w:tcPr>
            <w:tcW w:w="4500" w:type="dxa"/>
          </w:tcPr>
          <w:p w:rsidR="009220EA" w:rsidRPr="004331BA" w:rsidRDefault="009220EA" w:rsidP="009A228E">
            <w:pPr>
              <w:jc w:val="center"/>
              <w:rPr>
                <w:rFonts w:ascii="Times New Roman" w:hAnsi="Times New Roman" w:cs="Times New Roman"/>
                <w:sz w:val="24"/>
                <w:szCs w:val="24"/>
              </w:rPr>
            </w:pPr>
            <w:r w:rsidRPr="004331BA">
              <w:rPr>
                <w:rFonts w:ascii="Times New Roman" w:hAnsi="Times New Roman" w:cs="Times New Roman"/>
                <w:sz w:val="24"/>
                <w:szCs w:val="24"/>
              </w:rPr>
              <w:t>Наименование источника средств</w:t>
            </w:r>
          </w:p>
        </w:tc>
        <w:tc>
          <w:tcPr>
            <w:tcW w:w="2160" w:type="dxa"/>
          </w:tcPr>
          <w:p w:rsidR="009220EA" w:rsidRPr="004331BA" w:rsidRDefault="009220EA" w:rsidP="009A228E">
            <w:pPr>
              <w:jc w:val="center"/>
              <w:rPr>
                <w:rFonts w:ascii="Times New Roman" w:hAnsi="Times New Roman" w:cs="Times New Roman"/>
                <w:sz w:val="24"/>
                <w:szCs w:val="24"/>
              </w:rPr>
            </w:pPr>
            <w:r>
              <w:rPr>
                <w:rFonts w:ascii="Times New Roman" w:hAnsi="Times New Roman" w:cs="Times New Roman"/>
                <w:sz w:val="24"/>
                <w:szCs w:val="24"/>
              </w:rPr>
              <w:t>2020 год</w:t>
            </w:r>
          </w:p>
        </w:tc>
      </w:tr>
      <w:tr w:rsidR="009220EA" w:rsidRPr="004331BA" w:rsidTr="009A228E">
        <w:tc>
          <w:tcPr>
            <w:tcW w:w="2988" w:type="dxa"/>
          </w:tcPr>
          <w:p w:rsidR="009220EA" w:rsidRPr="004331BA" w:rsidRDefault="009220EA" w:rsidP="009A228E">
            <w:pPr>
              <w:ind w:firstLine="180"/>
              <w:jc w:val="center"/>
              <w:rPr>
                <w:rFonts w:ascii="Times New Roman" w:hAnsi="Times New Roman" w:cs="Times New Roman"/>
                <w:b/>
                <w:bCs/>
                <w:sz w:val="24"/>
                <w:szCs w:val="24"/>
              </w:rPr>
            </w:pPr>
            <w:r w:rsidRPr="004331BA">
              <w:rPr>
                <w:rFonts w:ascii="Times New Roman" w:hAnsi="Times New Roman" w:cs="Times New Roman"/>
                <w:b/>
                <w:bCs/>
                <w:sz w:val="24"/>
                <w:szCs w:val="24"/>
              </w:rPr>
              <w:t>01 00 00 00 00 0000 000</w:t>
            </w:r>
          </w:p>
        </w:tc>
        <w:tc>
          <w:tcPr>
            <w:tcW w:w="4500" w:type="dxa"/>
          </w:tcPr>
          <w:p w:rsidR="009220EA" w:rsidRPr="004331BA" w:rsidRDefault="009220EA" w:rsidP="009A228E">
            <w:pPr>
              <w:ind w:firstLine="252"/>
              <w:rPr>
                <w:rFonts w:ascii="Times New Roman" w:hAnsi="Times New Roman" w:cs="Times New Roman"/>
                <w:b/>
                <w:bCs/>
                <w:sz w:val="24"/>
                <w:szCs w:val="24"/>
              </w:rPr>
            </w:pPr>
            <w:r w:rsidRPr="004331BA">
              <w:rPr>
                <w:rFonts w:ascii="Times New Roman" w:hAnsi="Times New Roman" w:cs="Times New Roman"/>
                <w:b/>
                <w:bCs/>
                <w:sz w:val="24"/>
                <w:szCs w:val="24"/>
              </w:rPr>
              <w:t>ИСТОЧНИКИ ВНУТРЕННЕГО ФИНАНСИРОВАНИЯ ДЕФИЦИТОВ БЮДЖЕТОВ</w:t>
            </w:r>
          </w:p>
        </w:tc>
        <w:tc>
          <w:tcPr>
            <w:tcW w:w="2160" w:type="dxa"/>
          </w:tcPr>
          <w:p w:rsidR="009220EA" w:rsidRPr="004331BA" w:rsidRDefault="009220EA" w:rsidP="009A228E">
            <w:pPr>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9220EA" w:rsidRPr="004331BA" w:rsidTr="009A228E">
        <w:tc>
          <w:tcPr>
            <w:tcW w:w="2988" w:type="dxa"/>
          </w:tcPr>
          <w:p w:rsidR="009220EA" w:rsidRPr="004331BA" w:rsidRDefault="009220EA" w:rsidP="009A228E">
            <w:pPr>
              <w:ind w:firstLine="180"/>
              <w:jc w:val="center"/>
              <w:rPr>
                <w:rFonts w:ascii="Times New Roman" w:hAnsi="Times New Roman" w:cs="Times New Roman"/>
                <w:sz w:val="24"/>
                <w:szCs w:val="24"/>
              </w:rPr>
            </w:pPr>
            <w:r w:rsidRPr="004331BA">
              <w:rPr>
                <w:rFonts w:ascii="Times New Roman" w:hAnsi="Times New Roman" w:cs="Times New Roman"/>
                <w:sz w:val="24"/>
                <w:szCs w:val="24"/>
              </w:rPr>
              <w:t>01 05 00 00 00 0000 000</w:t>
            </w:r>
          </w:p>
        </w:tc>
        <w:tc>
          <w:tcPr>
            <w:tcW w:w="4500" w:type="dxa"/>
          </w:tcPr>
          <w:p w:rsidR="009220EA" w:rsidRPr="004331BA" w:rsidRDefault="009220EA" w:rsidP="009A228E">
            <w:pPr>
              <w:ind w:firstLine="252"/>
              <w:rPr>
                <w:rFonts w:ascii="Times New Roman" w:hAnsi="Times New Roman" w:cs="Times New Roman"/>
                <w:sz w:val="24"/>
                <w:szCs w:val="24"/>
              </w:rPr>
            </w:pPr>
            <w:r w:rsidRPr="004331BA">
              <w:rPr>
                <w:rFonts w:ascii="Times New Roman" w:hAnsi="Times New Roman" w:cs="Times New Roman"/>
                <w:sz w:val="24"/>
                <w:szCs w:val="24"/>
              </w:rPr>
              <w:t>Изменение остатков средств на счетах по учету средств бюджетов</w:t>
            </w:r>
          </w:p>
        </w:tc>
        <w:tc>
          <w:tcPr>
            <w:tcW w:w="2160" w:type="dxa"/>
          </w:tcPr>
          <w:p w:rsidR="009220EA" w:rsidRPr="004331BA" w:rsidRDefault="009220EA" w:rsidP="009A228E">
            <w:pPr>
              <w:jc w:val="center"/>
              <w:rPr>
                <w:rFonts w:ascii="Times New Roman" w:hAnsi="Times New Roman" w:cs="Times New Roman"/>
                <w:sz w:val="24"/>
                <w:szCs w:val="24"/>
              </w:rPr>
            </w:pPr>
            <w:r>
              <w:rPr>
                <w:rFonts w:ascii="Times New Roman" w:hAnsi="Times New Roman" w:cs="Times New Roman"/>
                <w:sz w:val="24"/>
                <w:szCs w:val="24"/>
              </w:rPr>
              <w:t>0</w:t>
            </w:r>
          </w:p>
        </w:tc>
      </w:tr>
    </w:tbl>
    <w:p w:rsidR="009220EA" w:rsidRPr="0066561A" w:rsidRDefault="009220EA" w:rsidP="009A228E">
      <w:pPr>
        <w:jc w:val="center"/>
        <w:rPr>
          <w:rFonts w:ascii="Times New Roman" w:hAnsi="Times New Roman" w:cs="Times New Roman"/>
          <w:sz w:val="24"/>
          <w:szCs w:val="24"/>
        </w:rPr>
      </w:pPr>
    </w:p>
    <w:p w:rsidR="009220EA" w:rsidRDefault="009220EA" w:rsidP="009A228E"/>
    <w:p w:rsidR="009220EA" w:rsidRDefault="009220EA" w:rsidP="009A228E"/>
    <w:p w:rsidR="009220EA" w:rsidRDefault="009220EA" w:rsidP="009A228E"/>
    <w:p w:rsidR="009220EA" w:rsidRDefault="009220EA" w:rsidP="009A228E"/>
    <w:p w:rsidR="009220EA" w:rsidRDefault="009220EA" w:rsidP="009A228E"/>
    <w:p w:rsidR="009220EA" w:rsidRDefault="009220EA" w:rsidP="009A228E"/>
    <w:p w:rsidR="009220EA" w:rsidRDefault="009220EA" w:rsidP="009A228E">
      <w:pPr>
        <w:jc w:val="right"/>
        <w:rPr>
          <w:rFonts w:ascii="Times New Roman" w:hAnsi="Times New Roman" w:cs="Times New Roman"/>
          <w:sz w:val="24"/>
          <w:szCs w:val="24"/>
        </w:rPr>
      </w:pPr>
    </w:p>
    <w:p w:rsidR="009220EA" w:rsidRDefault="009220EA" w:rsidP="009A228E">
      <w:pPr>
        <w:jc w:val="right"/>
        <w:rPr>
          <w:rFonts w:ascii="Times New Roman" w:hAnsi="Times New Roman" w:cs="Times New Roman"/>
          <w:sz w:val="24"/>
          <w:szCs w:val="24"/>
        </w:rPr>
      </w:pPr>
    </w:p>
    <w:p w:rsidR="009220EA" w:rsidRDefault="009220EA" w:rsidP="009A228E">
      <w:pPr>
        <w:jc w:val="right"/>
        <w:rPr>
          <w:rFonts w:ascii="Times New Roman" w:hAnsi="Times New Roman" w:cs="Times New Roman"/>
          <w:sz w:val="24"/>
          <w:szCs w:val="24"/>
        </w:rPr>
      </w:pPr>
    </w:p>
    <w:p w:rsidR="009220EA" w:rsidRDefault="009220EA" w:rsidP="009A228E">
      <w:pPr>
        <w:jc w:val="right"/>
        <w:rPr>
          <w:rFonts w:ascii="Times New Roman" w:hAnsi="Times New Roman" w:cs="Times New Roman"/>
          <w:sz w:val="24"/>
          <w:szCs w:val="24"/>
        </w:rPr>
      </w:pPr>
      <w:r>
        <w:rPr>
          <w:rFonts w:ascii="Times New Roman" w:hAnsi="Times New Roman" w:cs="Times New Roman"/>
          <w:sz w:val="24"/>
          <w:szCs w:val="24"/>
        </w:rPr>
        <w:t>Приложение 15</w:t>
      </w:r>
    </w:p>
    <w:p w:rsidR="009220EA" w:rsidRDefault="009220EA" w:rsidP="009A228E">
      <w:pPr>
        <w:jc w:val="right"/>
        <w:rPr>
          <w:rFonts w:ascii="Times New Roman" w:hAnsi="Times New Roman" w:cs="Times New Roman"/>
        </w:rPr>
      </w:pPr>
    </w:p>
    <w:p w:rsidR="009220EA" w:rsidRDefault="009220EA" w:rsidP="009A228E">
      <w:pPr>
        <w:jc w:val="right"/>
        <w:rPr>
          <w:rFonts w:ascii="Times New Roman" w:hAnsi="Times New Roman" w:cs="Times New Roman"/>
        </w:rPr>
      </w:pPr>
    </w:p>
    <w:p w:rsidR="009220EA" w:rsidRDefault="009220EA" w:rsidP="009A228E">
      <w:pPr>
        <w:jc w:val="center"/>
        <w:rPr>
          <w:rFonts w:ascii="Times New Roman" w:hAnsi="Times New Roman" w:cs="Times New Roman"/>
        </w:rPr>
      </w:pPr>
    </w:p>
    <w:p w:rsidR="009220EA" w:rsidRPr="0066561A" w:rsidRDefault="009220EA" w:rsidP="009A228E">
      <w:pPr>
        <w:jc w:val="center"/>
        <w:rPr>
          <w:rFonts w:ascii="Times New Roman" w:hAnsi="Times New Roman" w:cs="Times New Roman"/>
          <w:sz w:val="24"/>
          <w:szCs w:val="24"/>
        </w:rPr>
      </w:pPr>
      <w:r w:rsidRPr="0066561A">
        <w:rPr>
          <w:rFonts w:ascii="Times New Roman" w:hAnsi="Times New Roman" w:cs="Times New Roman"/>
          <w:sz w:val="24"/>
          <w:szCs w:val="24"/>
        </w:rPr>
        <w:t>Источники</w:t>
      </w:r>
    </w:p>
    <w:p w:rsidR="009220EA" w:rsidRDefault="009220EA" w:rsidP="009A228E">
      <w:pPr>
        <w:jc w:val="center"/>
        <w:rPr>
          <w:rFonts w:ascii="Times New Roman" w:hAnsi="Times New Roman" w:cs="Times New Roman"/>
          <w:sz w:val="24"/>
          <w:szCs w:val="24"/>
        </w:rPr>
      </w:pPr>
      <w:r w:rsidRPr="0066561A">
        <w:rPr>
          <w:rFonts w:ascii="Times New Roman" w:hAnsi="Times New Roman" w:cs="Times New Roman"/>
          <w:sz w:val="24"/>
          <w:szCs w:val="24"/>
        </w:rPr>
        <w:t>внутреннего финансирования дефицита</w:t>
      </w:r>
      <w:r>
        <w:rPr>
          <w:rFonts w:ascii="Times New Roman" w:hAnsi="Times New Roman" w:cs="Times New Roman"/>
          <w:sz w:val="24"/>
          <w:szCs w:val="24"/>
        </w:rPr>
        <w:t xml:space="preserve"> районного бюджета на плановый период 2021 и 2022 годов</w:t>
      </w:r>
    </w:p>
    <w:p w:rsidR="009220EA" w:rsidRDefault="009220EA" w:rsidP="009A228E">
      <w:pPr>
        <w:jc w:val="center"/>
        <w:rPr>
          <w:rFonts w:ascii="Times New Roman" w:hAnsi="Times New Roman" w:cs="Times New Roman"/>
          <w:sz w:val="24"/>
          <w:szCs w:val="24"/>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8"/>
        <w:gridCol w:w="3780"/>
        <w:gridCol w:w="1260"/>
        <w:gridCol w:w="1440"/>
      </w:tblGrid>
      <w:tr w:rsidR="009220EA" w:rsidRPr="004331BA" w:rsidTr="009A228E">
        <w:tc>
          <w:tcPr>
            <w:tcW w:w="2988" w:type="dxa"/>
          </w:tcPr>
          <w:p w:rsidR="009220EA" w:rsidRPr="004331BA" w:rsidRDefault="009220EA" w:rsidP="009A228E">
            <w:pPr>
              <w:jc w:val="center"/>
              <w:rPr>
                <w:rFonts w:ascii="Times New Roman" w:hAnsi="Times New Roman" w:cs="Times New Roman"/>
                <w:sz w:val="24"/>
                <w:szCs w:val="24"/>
              </w:rPr>
            </w:pPr>
            <w:r w:rsidRPr="004331BA">
              <w:rPr>
                <w:rFonts w:ascii="Times New Roman" w:hAnsi="Times New Roman" w:cs="Times New Roman"/>
                <w:sz w:val="24"/>
                <w:szCs w:val="24"/>
              </w:rPr>
              <w:t>Код бюджетной классификации Российской Федерации</w:t>
            </w:r>
          </w:p>
        </w:tc>
        <w:tc>
          <w:tcPr>
            <w:tcW w:w="3780" w:type="dxa"/>
          </w:tcPr>
          <w:p w:rsidR="009220EA" w:rsidRPr="004331BA" w:rsidRDefault="009220EA" w:rsidP="009A228E">
            <w:pPr>
              <w:jc w:val="center"/>
              <w:rPr>
                <w:rFonts w:ascii="Times New Roman" w:hAnsi="Times New Roman" w:cs="Times New Roman"/>
                <w:sz w:val="24"/>
                <w:szCs w:val="24"/>
              </w:rPr>
            </w:pPr>
            <w:r w:rsidRPr="004331BA">
              <w:rPr>
                <w:rFonts w:ascii="Times New Roman" w:hAnsi="Times New Roman" w:cs="Times New Roman"/>
                <w:sz w:val="24"/>
                <w:szCs w:val="24"/>
              </w:rPr>
              <w:t>Наименование источника средств</w:t>
            </w:r>
          </w:p>
        </w:tc>
        <w:tc>
          <w:tcPr>
            <w:tcW w:w="1260" w:type="dxa"/>
          </w:tcPr>
          <w:p w:rsidR="009220EA" w:rsidRDefault="009220EA" w:rsidP="00CD753C">
            <w:pPr>
              <w:ind w:firstLine="406"/>
              <w:jc w:val="center"/>
              <w:rPr>
                <w:rFonts w:ascii="Times New Roman" w:hAnsi="Times New Roman" w:cs="Times New Roman"/>
                <w:sz w:val="24"/>
                <w:szCs w:val="24"/>
              </w:rPr>
            </w:pPr>
            <w:r>
              <w:rPr>
                <w:rFonts w:ascii="Times New Roman" w:hAnsi="Times New Roman" w:cs="Times New Roman"/>
                <w:sz w:val="24"/>
                <w:szCs w:val="24"/>
              </w:rPr>
              <w:t>2021</w:t>
            </w:r>
          </w:p>
          <w:p w:rsidR="009220EA" w:rsidRDefault="009220EA" w:rsidP="00CD753C">
            <w:pPr>
              <w:ind w:firstLine="406"/>
              <w:jc w:val="center"/>
              <w:rPr>
                <w:rFonts w:ascii="Times New Roman" w:hAnsi="Times New Roman" w:cs="Times New Roman"/>
                <w:sz w:val="24"/>
                <w:szCs w:val="24"/>
              </w:rPr>
            </w:pPr>
            <w:r>
              <w:rPr>
                <w:rFonts w:ascii="Times New Roman" w:hAnsi="Times New Roman" w:cs="Times New Roman"/>
                <w:sz w:val="24"/>
                <w:szCs w:val="24"/>
              </w:rPr>
              <w:t>год</w:t>
            </w:r>
          </w:p>
        </w:tc>
        <w:tc>
          <w:tcPr>
            <w:tcW w:w="1440" w:type="dxa"/>
          </w:tcPr>
          <w:p w:rsidR="009220EA" w:rsidRDefault="009220EA" w:rsidP="00CD753C">
            <w:pPr>
              <w:ind w:firstLine="406"/>
              <w:jc w:val="center"/>
              <w:rPr>
                <w:rFonts w:ascii="Times New Roman" w:hAnsi="Times New Roman" w:cs="Times New Roman"/>
                <w:sz w:val="24"/>
                <w:szCs w:val="24"/>
              </w:rPr>
            </w:pPr>
            <w:r>
              <w:rPr>
                <w:rFonts w:ascii="Times New Roman" w:hAnsi="Times New Roman" w:cs="Times New Roman"/>
                <w:sz w:val="24"/>
                <w:szCs w:val="24"/>
              </w:rPr>
              <w:t>2022</w:t>
            </w:r>
          </w:p>
          <w:p w:rsidR="009220EA" w:rsidRPr="004331BA" w:rsidRDefault="009220EA" w:rsidP="00CD753C">
            <w:pPr>
              <w:ind w:firstLine="406"/>
              <w:jc w:val="center"/>
              <w:rPr>
                <w:rFonts w:ascii="Times New Roman" w:hAnsi="Times New Roman" w:cs="Times New Roman"/>
                <w:sz w:val="24"/>
                <w:szCs w:val="24"/>
              </w:rPr>
            </w:pPr>
            <w:r>
              <w:rPr>
                <w:rFonts w:ascii="Times New Roman" w:hAnsi="Times New Roman" w:cs="Times New Roman"/>
                <w:sz w:val="24"/>
                <w:szCs w:val="24"/>
              </w:rPr>
              <w:t>год</w:t>
            </w:r>
          </w:p>
        </w:tc>
      </w:tr>
      <w:tr w:rsidR="009220EA" w:rsidRPr="004331BA" w:rsidTr="009A228E">
        <w:tc>
          <w:tcPr>
            <w:tcW w:w="2988" w:type="dxa"/>
          </w:tcPr>
          <w:p w:rsidR="009220EA" w:rsidRPr="004331BA" w:rsidRDefault="009220EA" w:rsidP="009A228E">
            <w:pPr>
              <w:ind w:firstLine="180"/>
              <w:jc w:val="center"/>
              <w:rPr>
                <w:rFonts w:ascii="Times New Roman" w:hAnsi="Times New Roman" w:cs="Times New Roman"/>
                <w:b/>
                <w:bCs/>
                <w:sz w:val="24"/>
                <w:szCs w:val="24"/>
              </w:rPr>
            </w:pPr>
            <w:r w:rsidRPr="004331BA">
              <w:rPr>
                <w:rFonts w:ascii="Times New Roman" w:hAnsi="Times New Roman" w:cs="Times New Roman"/>
                <w:b/>
                <w:bCs/>
                <w:sz w:val="24"/>
                <w:szCs w:val="24"/>
              </w:rPr>
              <w:t>01 00 00 00 00 0000 000</w:t>
            </w:r>
          </w:p>
        </w:tc>
        <w:tc>
          <w:tcPr>
            <w:tcW w:w="3780" w:type="dxa"/>
          </w:tcPr>
          <w:p w:rsidR="009220EA" w:rsidRPr="004331BA" w:rsidRDefault="009220EA" w:rsidP="009A228E">
            <w:pPr>
              <w:ind w:firstLine="0"/>
              <w:rPr>
                <w:rFonts w:ascii="Times New Roman" w:hAnsi="Times New Roman" w:cs="Times New Roman"/>
                <w:b/>
                <w:bCs/>
                <w:sz w:val="24"/>
                <w:szCs w:val="24"/>
              </w:rPr>
            </w:pPr>
            <w:r w:rsidRPr="004331BA">
              <w:rPr>
                <w:rFonts w:ascii="Times New Roman" w:hAnsi="Times New Roman" w:cs="Times New Roman"/>
                <w:b/>
                <w:bCs/>
                <w:sz w:val="24"/>
                <w:szCs w:val="24"/>
              </w:rPr>
              <w:t>ИСТОЧНИКИ ВНУТРЕННЕГО ФИНАНСИРОВАНИЯ ДЕФИЦИТОВ БЮДЖЕТОВ</w:t>
            </w:r>
          </w:p>
        </w:tc>
        <w:tc>
          <w:tcPr>
            <w:tcW w:w="1260" w:type="dxa"/>
          </w:tcPr>
          <w:p w:rsidR="009220EA" w:rsidRDefault="009220EA" w:rsidP="00CD753C">
            <w:pPr>
              <w:ind w:firstLine="406"/>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440" w:type="dxa"/>
          </w:tcPr>
          <w:p w:rsidR="009220EA" w:rsidRPr="004331BA" w:rsidRDefault="009220EA" w:rsidP="00CD753C">
            <w:pPr>
              <w:ind w:firstLine="406"/>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9220EA" w:rsidRPr="004331BA" w:rsidTr="009A228E">
        <w:tc>
          <w:tcPr>
            <w:tcW w:w="2988" w:type="dxa"/>
          </w:tcPr>
          <w:p w:rsidR="009220EA" w:rsidRPr="004331BA" w:rsidRDefault="009220EA" w:rsidP="009A228E">
            <w:pPr>
              <w:ind w:firstLine="180"/>
              <w:jc w:val="center"/>
              <w:rPr>
                <w:rFonts w:ascii="Times New Roman" w:hAnsi="Times New Roman" w:cs="Times New Roman"/>
                <w:sz w:val="24"/>
                <w:szCs w:val="24"/>
              </w:rPr>
            </w:pPr>
            <w:r w:rsidRPr="004331BA">
              <w:rPr>
                <w:rFonts w:ascii="Times New Roman" w:hAnsi="Times New Roman" w:cs="Times New Roman"/>
                <w:sz w:val="24"/>
                <w:szCs w:val="24"/>
              </w:rPr>
              <w:t>01 05 00 00 00 0000 000</w:t>
            </w:r>
          </w:p>
        </w:tc>
        <w:tc>
          <w:tcPr>
            <w:tcW w:w="3780" w:type="dxa"/>
          </w:tcPr>
          <w:p w:rsidR="009220EA" w:rsidRPr="004331BA" w:rsidRDefault="009220EA" w:rsidP="009A228E">
            <w:pPr>
              <w:ind w:firstLine="0"/>
              <w:rPr>
                <w:rFonts w:ascii="Times New Roman" w:hAnsi="Times New Roman" w:cs="Times New Roman"/>
                <w:sz w:val="24"/>
                <w:szCs w:val="24"/>
              </w:rPr>
            </w:pPr>
            <w:r w:rsidRPr="004331BA">
              <w:rPr>
                <w:rFonts w:ascii="Times New Roman" w:hAnsi="Times New Roman" w:cs="Times New Roman"/>
                <w:sz w:val="24"/>
                <w:szCs w:val="24"/>
              </w:rPr>
              <w:t>Изменение остатков средств на счетах по учету средств бюджетов</w:t>
            </w:r>
          </w:p>
        </w:tc>
        <w:tc>
          <w:tcPr>
            <w:tcW w:w="1260" w:type="dxa"/>
          </w:tcPr>
          <w:p w:rsidR="009220EA" w:rsidRDefault="009220EA" w:rsidP="00CD753C">
            <w:pPr>
              <w:ind w:firstLine="406"/>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009220EA" w:rsidRPr="004331BA" w:rsidRDefault="009220EA" w:rsidP="00CD753C">
            <w:pPr>
              <w:ind w:firstLine="406"/>
              <w:jc w:val="center"/>
              <w:rPr>
                <w:rFonts w:ascii="Times New Roman" w:hAnsi="Times New Roman" w:cs="Times New Roman"/>
                <w:sz w:val="24"/>
                <w:szCs w:val="24"/>
              </w:rPr>
            </w:pPr>
            <w:r>
              <w:rPr>
                <w:rFonts w:ascii="Times New Roman" w:hAnsi="Times New Roman" w:cs="Times New Roman"/>
                <w:sz w:val="24"/>
                <w:szCs w:val="24"/>
              </w:rPr>
              <w:t>0</w:t>
            </w:r>
          </w:p>
        </w:tc>
      </w:tr>
    </w:tbl>
    <w:p w:rsidR="009220EA" w:rsidRDefault="009220EA"/>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rsidP="00CD753C">
      <w:pPr>
        <w:jc w:val="right"/>
        <w:rPr>
          <w:rFonts w:ascii="Times New Roman" w:hAnsi="Times New Roman" w:cs="Times New Roman"/>
          <w:sz w:val="24"/>
          <w:szCs w:val="24"/>
        </w:rPr>
      </w:pPr>
    </w:p>
    <w:p w:rsidR="009220EA" w:rsidRDefault="009220EA" w:rsidP="00CD753C">
      <w:pPr>
        <w:jc w:val="right"/>
        <w:rPr>
          <w:rFonts w:ascii="Times New Roman" w:hAnsi="Times New Roman" w:cs="Times New Roman"/>
          <w:sz w:val="24"/>
          <w:szCs w:val="24"/>
        </w:rPr>
      </w:pPr>
    </w:p>
    <w:p w:rsidR="009220EA" w:rsidRDefault="009220EA" w:rsidP="00CD753C">
      <w:pPr>
        <w:jc w:val="right"/>
        <w:rPr>
          <w:rFonts w:ascii="Times New Roman" w:hAnsi="Times New Roman" w:cs="Times New Roman"/>
          <w:sz w:val="24"/>
          <w:szCs w:val="24"/>
        </w:rPr>
      </w:pPr>
    </w:p>
    <w:p w:rsidR="009220EA" w:rsidRDefault="009220EA" w:rsidP="00CD753C">
      <w:pPr>
        <w:jc w:val="right"/>
        <w:rPr>
          <w:rFonts w:ascii="Times New Roman" w:hAnsi="Times New Roman" w:cs="Times New Roman"/>
          <w:sz w:val="24"/>
          <w:szCs w:val="24"/>
        </w:rPr>
      </w:pPr>
    </w:p>
    <w:p w:rsidR="009220EA" w:rsidRDefault="009220EA" w:rsidP="00CD753C">
      <w:pPr>
        <w:jc w:val="right"/>
        <w:rPr>
          <w:rFonts w:ascii="Times New Roman" w:hAnsi="Times New Roman" w:cs="Times New Roman"/>
          <w:sz w:val="24"/>
          <w:szCs w:val="24"/>
        </w:rPr>
      </w:pPr>
    </w:p>
    <w:p w:rsidR="009220EA" w:rsidRDefault="009220EA" w:rsidP="00CD753C">
      <w:pPr>
        <w:jc w:val="right"/>
        <w:rPr>
          <w:rFonts w:ascii="Times New Roman" w:hAnsi="Times New Roman" w:cs="Times New Roman"/>
          <w:sz w:val="24"/>
          <w:szCs w:val="24"/>
        </w:rPr>
      </w:pPr>
    </w:p>
    <w:p w:rsidR="009220EA" w:rsidRDefault="009220EA" w:rsidP="00CD753C">
      <w:pPr>
        <w:jc w:val="right"/>
        <w:rPr>
          <w:rFonts w:ascii="Times New Roman" w:hAnsi="Times New Roman" w:cs="Times New Roman"/>
          <w:sz w:val="24"/>
          <w:szCs w:val="24"/>
        </w:rPr>
      </w:pPr>
    </w:p>
    <w:p w:rsidR="009220EA" w:rsidRDefault="009220EA" w:rsidP="00CD753C">
      <w:pPr>
        <w:jc w:val="right"/>
        <w:rPr>
          <w:rFonts w:ascii="Times New Roman" w:hAnsi="Times New Roman" w:cs="Times New Roman"/>
          <w:sz w:val="24"/>
          <w:szCs w:val="24"/>
        </w:rPr>
      </w:pPr>
    </w:p>
    <w:p w:rsidR="009220EA" w:rsidRDefault="009220EA" w:rsidP="00CD753C">
      <w:pPr>
        <w:jc w:val="right"/>
        <w:rPr>
          <w:rFonts w:ascii="Times New Roman" w:hAnsi="Times New Roman" w:cs="Times New Roman"/>
          <w:sz w:val="24"/>
          <w:szCs w:val="24"/>
        </w:rPr>
      </w:pPr>
    </w:p>
    <w:p w:rsidR="009220EA" w:rsidRDefault="009220EA" w:rsidP="00CD753C">
      <w:pPr>
        <w:jc w:val="right"/>
        <w:rPr>
          <w:rFonts w:ascii="Times New Roman" w:hAnsi="Times New Roman" w:cs="Times New Roman"/>
          <w:sz w:val="24"/>
          <w:szCs w:val="24"/>
        </w:rPr>
      </w:pPr>
    </w:p>
    <w:p w:rsidR="009220EA" w:rsidRPr="00CD753C" w:rsidRDefault="009220EA" w:rsidP="00CD753C">
      <w:pPr>
        <w:jc w:val="right"/>
        <w:rPr>
          <w:rFonts w:ascii="Times New Roman" w:hAnsi="Times New Roman" w:cs="Times New Roman"/>
          <w:sz w:val="24"/>
          <w:szCs w:val="24"/>
        </w:rPr>
      </w:pPr>
      <w:r w:rsidRPr="00F65174">
        <w:rPr>
          <w:rFonts w:ascii="Times New Roman" w:hAnsi="Times New Roman" w:cs="Times New Roman"/>
          <w:sz w:val="24"/>
          <w:szCs w:val="24"/>
        </w:rPr>
        <w:t xml:space="preserve">Приложение </w:t>
      </w:r>
      <w:r>
        <w:rPr>
          <w:rFonts w:ascii="Times New Roman" w:hAnsi="Times New Roman" w:cs="Times New Roman"/>
          <w:sz w:val="24"/>
          <w:szCs w:val="24"/>
        </w:rPr>
        <w:t>16</w:t>
      </w:r>
    </w:p>
    <w:p w:rsidR="009220EA" w:rsidRDefault="009220EA" w:rsidP="00CD753C">
      <w:pPr>
        <w:jc w:val="center"/>
        <w:rPr>
          <w:sz w:val="28"/>
          <w:szCs w:val="28"/>
        </w:rPr>
      </w:pPr>
    </w:p>
    <w:p w:rsidR="009220EA" w:rsidRPr="007C4DD0" w:rsidRDefault="009220EA" w:rsidP="00CD753C">
      <w:pPr>
        <w:jc w:val="center"/>
        <w:rPr>
          <w:rFonts w:ascii="Times New Roman" w:hAnsi="Times New Roman" w:cs="Times New Roman"/>
          <w:b/>
          <w:bCs/>
          <w:sz w:val="24"/>
          <w:szCs w:val="24"/>
        </w:rPr>
      </w:pPr>
      <w:r w:rsidRPr="007C4DD0">
        <w:rPr>
          <w:rFonts w:ascii="Times New Roman" w:hAnsi="Times New Roman" w:cs="Times New Roman"/>
          <w:b/>
          <w:bCs/>
          <w:sz w:val="24"/>
          <w:szCs w:val="24"/>
        </w:rPr>
        <w:t>Распределение дотации на выравнивание бюджетной обеспеченности</w:t>
      </w:r>
    </w:p>
    <w:p w:rsidR="009220EA" w:rsidRPr="007C4DD0" w:rsidRDefault="009220EA" w:rsidP="00CD753C">
      <w:pPr>
        <w:jc w:val="center"/>
        <w:rPr>
          <w:rFonts w:ascii="Times New Roman" w:hAnsi="Times New Roman" w:cs="Times New Roman"/>
          <w:b/>
          <w:bCs/>
          <w:sz w:val="24"/>
          <w:szCs w:val="24"/>
        </w:rPr>
      </w:pPr>
      <w:r w:rsidRPr="007C4DD0">
        <w:rPr>
          <w:rFonts w:ascii="Times New Roman" w:hAnsi="Times New Roman" w:cs="Times New Roman"/>
          <w:b/>
          <w:bCs/>
          <w:sz w:val="24"/>
          <w:szCs w:val="24"/>
        </w:rPr>
        <w:t xml:space="preserve"> поселений на 2020 год </w:t>
      </w:r>
      <w:r w:rsidRPr="007C4DD0">
        <w:rPr>
          <w:rFonts w:ascii="Times New Roman" w:hAnsi="Times New Roman" w:cs="Times New Roman"/>
          <w:b/>
          <w:sz w:val="24"/>
          <w:szCs w:val="24"/>
        </w:rPr>
        <w:t>и на плановый период 2021 и 2022 годов</w:t>
      </w:r>
    </w:p>
    <w:p w:rsidR="009220EA" w:rsidRPr="007C4DD0" w:rsidRDefault="009220EA" w:rsidP="00CD753C">
      <w:pPr>
        <w:jc w:val="right"/>
        <w:rPr>
          <w:rFonts w:ascii="Times New Roman" w:hAnsi="Times New Roman" w:cs="Times New Roman"/>
          <w:sz w:val="24"/>
          <w:szCs w:val="24"/>
        </w:rPr>
      </w:pPr>
      <w:r w:rsidRPr="007C4DD0">
        <w:rPr>
          <w:rFonts w:ascii="Times New Roman" w:hAnsi="Times New Roman" w:cs="Times New Roman"/>
          <w:bCs/>
          <w:sz w:val="24"/>
          <w:szCs w:val="24"/>
        </w:rPr>
        <w:t xml:space="preserve">                                                                                                                                                                                                                                </w:t>
      </w:r>
      <w:r w:rsidRPr="007C4DD0">
        <w:rPr>
          <w:rFonts w:ascii="Times New Roman" w:hAnsi="Times New Roman" w:cs="Times New Roman"/>
          <w:sz w:val="24"/>
          <w:szCs w:val="24"/>
        </w:rPr>
        <w:t>тыс. руб.</w:t>
      </w:r>
    </w:p>
    <w:tbl>
      <w:tblPr>
        <w:tblW w:w="10288" w:type="dxa"/>
        <w:jc w:val="center"/>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0"/>
        <w:gridCol w:w="1526"/>
        <w:gridCol w:w="1559"/>
        <w:gridCol w:w="1559"/>
        <w:gridCol w:w="1701"/>
        <w:gridCol w:w="1883"/>
      </w:tblGrid>
      <w:tr w:rsidR="009220EA" w:rsidRPr="007C4DD0" w:rsidTr="003B3D01">
        <w:trPr>
          <w:trHeight w:val="270"/>
          <w:jc w:val="center"/>
        </w:trPr>
        <w:tc>
          <w:tcPr>
            <w:tcW w:w="2060" w:type="dxa"/>
            <w:vMerge w:val="restart"/>
            <w:vAlign w:val="center"/>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Сельские поселения</w:t>
            </w:r>
          </w:p>
        </w:tc>
        <w:tc>
          <w:tcPr>
            <w:tcW w:w="8228" w:type="dxa"/>
            <w:gridSpan w:val="5"/>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Сумма</w:t>
            </w:r>
          </w:p>
        </w:tc>
      </w:tr>
      <w:tr w:rsidR="009220EA" w:rsidRPr="007C4DD0" w:rsidTr="003B3D01">
        <w:trPr>
          <w:trHeight w:val="520"/>
          <w:jc w:val="center"/>
        </w:trPr>
        <w:tc>
          <w:tcPr>
            <w:tcW w:w="2060" w:type="dxa"/>
            <w:vMerge/>
            <w:vAlign w:val="center"/>
          </w:tcPr>
          <w:p w:rsidR="009220EA" w:rsidRPr="007C4DD0" w:rsidRDefault="009220EA" w:rsidP="003B3D01">
            <w:pPr>
              <w:ind w:firstLine="0"/>
              <w:jc w:val="center"/>
              <w:rPr>
                <w:rFonts w:ascii="Times New Roman" w:hAnsi="Times New Roman" w:cs="Times New Roman"/>
                <w:sz w:val="24"/>
                <w:szCs w:val="24"/>
              </w:rPr>
            </w:pPr>
          </w:p>
        </w:tc>
        <w:tc>
          <w:tcPr>
            <w:tcW w:w="4644" w:type="dxa"/>
            <w:gridSpan w:val="3"/>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2020 год</w:t>
            </w:r>
          </w:p>
        </w:tc>
        <w:tc>
          <w:tcPr>
            <w:tcW w:w="1701" w:type="dxa"/>
            <w:vAlign w:val="center"/>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2021 год</w:t>
            </w:r>
          </w:p>
        </w:tc>
        <w:tc>
          <w:tcPr>
            <w:tcW w:w="1883" w:type="dxa"/>
            <w:vAlign w:val="center"/>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2022 год</w:t>
            </w:r>
          </w:p>
        </w:tc>
      </w:tr>
      <w:tr w:rsidR="009220EA" w:rsidRPr="007C4DD0" w:rsidTr="003B3D01">
        <w:trPr>
          <w:trHeight w:val="232"/>
          <w:jc w:val="center"/>
        </w:trPr>
        <w:tc>
          <w:tcPr>
            <w:tcW w:w="2060" w:type="dxa"/>
            <w:vAlign w:val="center"/>
          </w:tcPr>
          <w:p w:rsidR="009220EA" w:rsidRPr="007C4DD0" w:rsidRDefault="009220EA" w:rsidP="003B3D01">
            <w:pPr>
              <w:ind w:firstLine="0"/>
              <w:jc w:val="center"/>
              <w:rPr>
                <w:rFonts w:ascii="Times New Roman" w:hAnsi="Times New Roman" w:cs="Times New Roman"/>
                <w:sz w:val="24"/>
                <w:szCs w:val="24"/>
              </w:rPr>
            </w:pPr>
          </w:p>
        </w:tc>
        <w:tc>
          <w:tcPr>
            <w:tcW w:w="1526" w:type="dxa"/>
          </w:tcPr>
          <w:p w:rsidR="009220EA" w:rsidRPr="007C4DD0" w:rsidRDefault="009220EA" w:rsidP="003B3D01">
            <w:pPr>
              <w:ind w:firstLine="0"/>
              <w:jc w:val="center"/>
              <w:rPr>
                <w:rFonts w:ascii="Times New Roman" w:hAnsi="Times New Roman" w:cs="Times New Roman"/>
                <w:sz w:val="24"/>
                <w:szCs w:val="24"/>
                <w:lang w:val="en-US"/>
              </w:rPr>
            </w:pPr>
            <w:r w:rsidRPr="007C4DD0">
              <w:rPr>
                <w:rFonts w:ascii="Times New Roman" w:hAnsi="Times New Roman" w:cs="Times New Roman"/>
                <w:sz w:val="24"/>
                <w:szCs w:val="24"/>
              </w:rPr>
              <w:t>ВСЕГО</w:t>
            </w:r>
            <w:r w:rsidRPr="007C4DD0">
              <w:rPr>
                <w:rFonts w:ascii="Times New Roman" w:hAnsi="Times New Roman" w:cs="Times New Roman"/>
                <w:sz w:val="24"/>
                <w:szCs w:val="24"/>
                <w:lang w:val="en-US"/>
              </w:rPr>
              <w:t>:</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ОБЛ</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МБ</w:t>
            </w:r>
          </w:p>
        </w:tc>
        <w:tc>
          <w:tcPr>
            <w:tcW w:w="1701" w:type="dxa"/>
            <w:vAlign w:val="center"/>
          </w:tcPr>
          <w:p w:rsidR="009220EA" w:rsidRPr="007C4DD0" w:rsidRDefault="009220EA" w:rsidP="003B3D01">
            <w:pPr>
              <w:ind w:firstLine="0"/>
              <w:jc w:val="center"/>
              <w:rPr>
                <w:rFonts w:ascii="Times New Roman" w:hAnsi="Times New Roman" w:cs="Times New Roman"/>
                <w:sz w:val="24"/>
                <w:szCs w:val="24"/>
              </w:rPr>
            </w:pPr>
          </w:p>
        </w:tc>
        <w:tc>
          <w:tcPr>
            <w:tcW w:w="1883" w:type="dxa"/>
            <w:vAlign w:val="center"/>
          </w:tcPr>
          <w:p w:rsidR="009220EA" w:rsidRPr="007C4DD0" w:rsidRDefault="009220EA" w:rsidP="003B3D01">
            <w:pPr>
              <w:ind w:firstLine="0"/>
              <w:jc w:val="center"/>
              <w:rPr>
                <w:rFonts w:ascii="Times New Roman" w:hAnsi="Times New Roman" w:cs="Times New Roman"/>
                <w:sz w:val="24"/>
                <w:szCs w:val="24"/>
              </w:rPr>
            </w:pPr>
          </w:p>
        </w:tc>
      </w:tr>
      <w:tr w:rsidR="009220EA" w:rsidRPr="007C4DD0" w:rsidTr="003B3D01">
        <w:trPr>
          <w:jc w:val="center"/>
        </w:trPr>
        <w:tc>
          <w:tcPr>
            <w:tcW w:w="2060" w:type="dxa"/>
          </w:tcPr>
          <w:p w:rsidR="009220EA" w:rsidRPr="007C4DD0" w:rsidRDefault="009220EA" w:rsidP="003B3D01">
            <w:pPr>
              <w:ind w:firstLine="0"/>
              <w:rPr>
                <w:rFonts w:ascii="Times New Roman" w:hAnsi="Times New Roman" w:cs="Times New Roman"/>
                <w:sz w:val="24"/>
                <w:szCs w:val="24"/>
              </w:rPr>
            </w:pPr>
            <w:r w:rsidRPr="007C4DD0">
              <w:rPr>
                <w:rFonts w:ascii="Times New Roman" w:hAnsi="Times New Roman" w:cs="Times New Roman"/>
                <w:sz w:val="24"/>
                <w:szCs w:val="24"/>
              </w:rPr>
              <w:t>Ашировское</w:t>
            </w:r>
          </w:p>
        </w:tc>
        <w:tc>
          <w:tcPr>
            <w:tcW w:w="1526" w:type="dxa"/>
            <w:vAlign w:val="center"/>
          </w:tcPr>
          <w:p w:rsidR="009220EA" w:rsidRPr="007C4DD0" w:rsidRDefault="009220EA" w:rsidP="003B3D01">
            <w:pPr>
              <w:ind w:firstLine="0"/>
              <w:jc w:val="center"/>
              <w:rPr>
                <w:rFonts w:ascii="Times New Roman" w:hAnsi="Times New Roman" w:cs="Times New Roman"/>
                <w:color w:val="000000"/>
                <w:sz w:val="24"/>
                <w:szCs w:val="24"/>
              </w:rPr>
            </w:pPr>
            <w:r w:rsidRPr="007C4DD0">
              <w:rPr>
                <w:rFonts w:ascii="Times New Roman" w:hAnsi="Times New Roman" w:cs="Times New Roman"/>
                <w:color w:val="000000"/>
                <w:sz w:val="24"/>
                <w:szCs w:val="24"/>
              </w:rPr>
              <w:t>552,5</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425,0</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127,5</w:t>
            </w:r>
          </w:p>
        </w:tc>
        <w:tc>
          <w:tcPr>
            <w:tcW w:w="1701"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412,0</w:t>
            </w:r>
          </w:p>
        </w:tc>
        <w:tc>
          <w:tcPr>
            <w:tcW w:w="1883"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399,0</w:t>
            </w:r>
          </w:p>
        </w:tc>
      </w:tr>
      <w:tr w:rsidR="009220EA" w:rsidRPr="007C4DD0" w:rsidTr="003B3D01">
        <w:trPr>
          <w:jc w:val="center"/>
        </w:trPr>
        <w:tc>
          <w:tcPr>
            <w:tcW w:w="2060" w:type="dxa"/>
          </w:tcPr>
          <w:p w:rsidR="009220EA" w:rsidRPr="007C4DD0" w:rsidRDefault="009220EA" w:rsidP="003B3D01">
            <w:pPr>
              <w:ind w:firstLine="0"/>
              <w:rPr>
                <w:rFonts w:ascii="Times New Roman" w:hAnsi="Times New Roman" w:cs="Times New Roman"/>
                <w:sz w:val="24"/>
                <w:szCs w:val="24"/>
              </w:rPr>
            </w:pPr>
            <w:r w:rsidRPr="007C4DD0">
              <w:rPr>
                <w:rFonts w:ascii="Times New Roman" w:hAnsi="Times New Roman" w:cs="Times New Roman"/>
                <w:sz w:val="24"/>
                <w:szCs w:val="24"/>
              </w:rPr>
              <w:t>Буринское</w:t>
            </w:r>
          </w:p>
        </w:tc>
        <w:tc>
          <w:tcPr>
            <w:tcW w:w="1526" w:type="dxa"/>
            <w:vAlign w:val="center"/>
          </w:tcPr>
          <w:p w:rsidR="009220EA" w:rsidRPr="007C4DD0" w:rsidRDefault="009220EA" w:rsidP="003B3D01">
            <w:pPr>
              <w:ind w:firstLine="0"/>
              <w:jc w:val="center"/>
              <w:rPr>
                <w:rFonts w:ascii="Times New Roman" w:hAnsi="Times New Roman" w:cs="Times New Roman"/>
                <w:color w:val="000000"/>
                <w:sz w:val="24"/>
                <w:szCs w:val="24"/>
              </w:rPr>
            </w:pPr>
            <w:r w:rsidRPr="007C4DD0">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7C4DD0">
              <w:rPr>
                <w:rFonts w:ascii="Times New Roman" w:hAnsi="Times New Roman" w:cs="Times New Roman"/>
                <w:color w:val="000000"/>
                <w:sz w:val="24"/>
                <w:szCs w:val="24"/>
              </w:rPr>
              <w:t>243,8</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1 726,0</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517,8</w:t>
            </w:r>
          </w:p>
        </w:tc>
        <w:tc>
          <w:tcPr>
            <w:tcW w:w="1701"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1 625,0</w:t>
            </w:r>
          </w:p>
        </w:tc>
        <w:tc>
          <w:tcPr>
            <w:tcW w:w="1883"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1 629,0</w:t>
            </w:r>
          </w:p>
        </w:tc>
      </w:tr>
      <w:tr w:rsidR="009220EA" w:rsidRPr="007C4DD0" w:rsidTr="003B3D01">
        <w:trPr>
          <w:jc w:val="center"/>
        </w:trPr>
        <w:tc>
          <w:tcPr>
            <w:tcW w:w="2060" w:type="dxa"/>
          </w:tcPr>
          <w:p w:rsidR="009220EA" w:rsidRPr="007C4DD0" w:rsidRDefault="009220EA" w:rsidP="003B3D01">
            <w:pPr>
              <w:ind w:firstLine="0"/>
              <w:rPr>
                <w:rFonts w:ascii="Times New Roman" w:hAnsi="Times New Roman" w:cs="Times New Roman"/>
                <w:sz w:val="24"/>
                <w:szCs w:val="24"/>
              </w:rPr>
            </w:pPr>
            <w:r w:rsidRPr="007C4DD0">
              <w:rPr>
                <w:rFonts w:ascii="Times New Roman" w:hAnsi="Times New Roman" w:cs="Times New Roman"/>
                <w:sz w:val="24"/>
                <w:szCs w:val="24"/>
              </w:rPr>
              <w:t>Кунашакское</w:t>
            </w:r>
          </w:p>
        </w:tc>
        <w:tc>
          <w:tcPr>
            <w:tcW w:w="1526" w:type="dxa"/>
            <w:vAlign w:val="center"/>
          </w:tcPr>
          <w:p w:rsidR="009220EA" w:rsidRPr="007C4DD0" w:rsidRDefault="009220EA" w:rsidP="003B3D01">
            <w:pPr>
              <w:ind w:firstLine="0"/>
              <w:jc w:val="center"/>
              <w:rPr>
                <w:rFonts w:ascii="Times New Roman" w:hAnsi="Times New Roman" w:cs="Times New Roman"/>
                <w:color w:val="000000"/>
                <w:sz w:val="24"/>
                <w:szCs w:val="24"/>
              </w:rPr>
            </w:pPr>
            <w:r w:rsidRPr="007C4DD0">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7C4DD0">
              <w:rPr>
                <w:rFonts w:ascii="Times New Roman" w:hAnsi="Times New Roman" w:cs="Times New Roman"/>
                <w:color w:val="000000"/>
                <w:sz w:val="24"/>
                <w:szCs w:val="24"/>
              </w:rPr>
              <w:t>751,0</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3 751,0</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0</w:t>
            </w:r>
          </w:p>
        </w:tc>
        <w:tc>
          <w:tcPr>
            <w:tcW w:w="1701"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1 122,0</w:t>
            </w:r>
          </w:p>
        </w:tc>
        <w:tc>
          <w:tcPr>
            <w:tcW w:w="1883" w:type="dxa"/>
          </w:tcPr>
          <w:p w:rsidR="009220EA" w:rsidRPr="007C4DD0" w:rsidRDefault="00062272" w:rsidP="003B3D01">
            <w:pPr>
              <w:ind w:firstLine="0"/>
              <w:jc w:val="center"/>
              <w:rPr>
                <w:rFonts w:ascii="Times New Roman" w:hAnsi="Times New Roman" w:cs="Times New Roman"/>
                <w:sz w:val="24"/>
                <w:szCs w:val="24"/>
              </w:rPr>
            </w:pPr>
            <w:r>
              <w:rPr>
                <w:rFonts w:ascii="Times New Roman" w:hAnsi="Times New Roman" w:cs="Times New Roman"/>
                <w:sz w:val="24"/>
                <w:szCs w:val="24"/>
              </w:rPr>
              <w:t>1 454</w:t>
            </w:r>
            <w:r w:rsidR="009220EA" w:rsidRPr="007C4DD0">
              <w:rPr>
                <w:rFonts w:ascii="Times New Roman" w:hAnsi="Times New Roman" w:cs="Times New Roman"/>
                <w:sz w:val="24"/>
                <w:szCs w:val="24"/>
              </w:rPr>
              <w:t>,0</w:t>
            </w:r>
          </w:p>
        </w:tc>
      </w:tr>
      <w:tr w:rsidR="009220EA" w:rsidRPr="007C4DD0" w:rsidTr="003B3D01">
        <w:trPr>
          <w:jc w:val="center"/>
        </w:trPr>
        <w:tc>
          <w:tcPr>
            <w:tcW w:w="2060" w:type="dxa"/>
          </w:tcPr>
          <w:p w:rsidR="009220EA" w:rsidRPr="007C4DD0" w:rsidRDefault="009220EA" w:rsidP="003B3D01">
            <w:pPr>
              <w:ind w:firstLine="0"/>
              <w:rPr>
                <w:rFonts w:ascii="Times New Roman" w:hAnsi="Times New Roman" w:cs="Times New Roman"/>
                <w:sz w:val="24"/>
                <w:szCs w:val="24"/>
              </w:rPr>
            </w:pPr>
            <w:r w:rsidRPr="007C4DD0">
              <w:rPr>
                <w:rFonts w:ascii="Times New Roman" w:hAnsi="Times New Roman" w:cs="Times New Roman"/>
                <w:sz w:val="24"/>
                <w:szCs w:val="24"/>
              </w:rPr>
              <w:t>Куяшское</w:t>
            </w:r>
          </w:p>
        </w:tc>
        <w:tc>
          <w:tcPr>
            <w:tcW w:w="1526" w:type="dxa"/>
            <w:vAlign w:val="center"/>
          </w:tcPr>
          <w:p w:rsidR="009220EA" w:rsidRPr="007C4DD0" w:rsidRDefault="009220EA" w:rsidP="003B3D01">
            <w:pPr>
              <w:ind w:firstLine="0"/>
              <w:jc w:val="center"/>
              <w:rPr>
                <w:rFonts w:ascii="Times New Roman" w:hAnsi="Times New Roman" w:cs="Times New Roman"/>
                <w:color w:val="000000"/>
                <w:sz w:val="24"/>
                <w:szCs w:val="24"/>
              </w:rPr>
            </w:pPr>
            <w:r w:rsidRPr="007C4DD0">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7C4DD0">
              <w:rPr>
                <w:rFonts w:ascii="Times New Roman" w:hAnsi="Times New Roman" w:cs="Times New Roman"/>
                <w:color w:val="000000"/>
                <w:sz w:val="24"/>
                <w:szCs w:val="24"/>
              </w:rPr>
              <w:t>143,7</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1 649,0</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494,7</w:t>
            </w:r>
          </w:p>
        </w:tc>
        <w:tc>
          <w:tcPr>
            <w:tcW w:w="1701"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1 583,0</w:t>
            </w:r>
          </w:p>
        </w:tc>
        <w:tc>
          <w:tcPr>
            <w:tcW w:w="1883"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1 552,0</w:t>
            </w:r>
          </w:p>
        </w:tc>
      </w:tr>
      <w:tr w:rsidR="009220EA" w:rsidRPr="007C4DD0" w:rsidTr="003B3D01">
        <w:trPr>
          <w:trHeight w:val="311"/>
          <w:jc w:val="center"/>
        </w:trPr>
        <w:tc>
          <w:tcPr>
            <w:tcW w:w="2060" w:type="dxa"/>
          </w:tcPr>
          <w:p w:rsidR="009220EA" w:rsidRPr="007C4DD0" w:rsidRDefault="009220EA" w:rsidP="003B3D01">
            <w:pPr>
              <w:ind w:firstLine="0"/>
              <w:rPr>
                <w:rFonts w:ascii="Times New Roman" w:hAnsi="Times New Roman" w:cs="Times New Roman"/>
                <w:sz w:val="24"/>
                <w:szCs w:val="24"/>
              </w:rPr>
            </w:pPr>
            <w:r w:rsidRPr="007C4DD0">
              <w:rPr>
                <w:rFonts w:ascii="Times New Roman" w:hAnsi="Times New Roman" w:cs="Times New Roman"/>
                <w:sz w:val="24"/>
                <w:szCs w:val="24"/>
              </w:rPr>
              <w:t>Муслюмовское</w:t>
            </w:r>
          </w:p>
        </w:tc>
        <w:tc>
          <w:tcPr>
            <w:tcW w:w="1526" w:type="dxa"/>
            <w:vAlign w:val="center"/>
          </w:tcPr>
          <w:p w:rsidR="009220EA" w:rsidRPr="007C4DD0" w:rsidRDefault="009220EA" w:rsidP="003B3D01">
            <w:pPr>
              <w:ind w:firstLine="0"/>
              <w:jc w:val="center"/>
              <w:rPr>
                <w:rFonts w:ascii="Times New Roman" w:hAnsi="Times New Roman" w:cs="Times New Roman"/>
                <w:color w:val="000000"/>
                <w:sz w:val="24"/>
                <w:szCs w:val="24"/>
              </w:rPr>
            </w:pPr>
            <w:r w:rsidRPr="007C4DD0">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7C4DD0">
              <w:rPr>
                <w:rFonts w:ascii="Times New Roman" w:hAnsi="Times New Roman" w:cs="Times New Roman"/>
                <w:color w:val="000000"/>
                <w:sz w:val="24"/>
                <w:szCs w:val="24"/>
              </w:rPr>
              <w:t>448,0</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3 448,0</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0</w:t>
            </w:r>
          </w:p>
        </w:tc>
        <w:tc>
          <w:tcPr>
            <w:tcW w:w="1701"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3 187,0</w:t>
            </w:r>
          </w:p>
        </w:tc>
        <w:tc>
          <w:tcPr>
            <w:tcW w:w="1883" w:type="dxa"/>
          </w:tcPr>
          <w:p w:rsidR="009220EA" w:rsidRPr="007C4DD0" w:rsidRDefault="00062272" w:rsidP="003B3D01">
            <w:pPr>
              <w:ind w:firstLine="0"/>
              <w:jc w:val="center"/>
              <w:rPr>
                <w:rFonts w:ascii="Times New Roman" w:hAnsi="Times New Roman" w:cs="Times New Roman"/>
                <w:sz w:val="24"/>
                <w:szCs w:val="24"/>
              </w:rPr>
            </w:pPr>
            <w:r>
              <w:rPr>
                <w:rFonts w:ascii="Times New Roman" w:hAnsi="Times New Roman" w:cs="Times New Roman"/>
                <w:sz w:val="24"/>
                <w:szCs w:val="24"/>
              </w:rPr>
              <w:t>3 176</w:t>
            </w:r>
            <w:r w:rsidR="009220EA" w:rsidRPr="007C4DD0">
              <w:rPr>
                <w:rFonts w:ascii="Times New Roman" w:hAnsi="Times New Roman" w:cs="Times New Roman"/>
                <w:sz w:val="24"/>
                <w:szCs w:val="24"/>
              </w:rPr>
              <w:t>,0</w:t>
            </w:r>
          </w:p>
        </w:tc>
      </w:tr>
      <w:tr w:rsidR="009220EA" w:rsidRPr="007C4DD0" w:rsidTr="003B3D01">
        <w:trPr>
          <w:jc w:val="center"/>
        </w:trPr>
        <w:tc>
          <w:tcPr>
            <w:tcW w:w="2060" w:type="dxa"/>
          </w:tcPr>
          <w:p w:rsidR="009220EA" w:rsidRPr="007C4DD0" w:rsidRDefault="009220EA" w:rsidP="003B3D01">
            <w:pPr>
              <w:ind w:firstLine="0"/>
              <w:rPr>
                <w:rFonts w:ascii="Times New Roman" w:hAnsi="Times New Roman" w:cs="Times New Roman"/>
                <w:sz w:val="24"/>
                <w:szCs w:val="24"/>
              </w:rPr>
            </w:pPr>
            <w:r w:rsidRPr="007C4DD0">
              <w:rPr>
                <w:rFonts w:ascii="Times New Roman" w:hAnsi="Times New Roman" w:cs="Times New Roman"/>
                <w:sz w:val="24"/>
                <w:szCs w:val="24"/>
              </w:rPr>
              <w:t>Саринское</w:t>
            </w:r>
          </w:p>
        </w:tc>
        <w:tc>
          <w:tcPr>
            <w:tcW w:w="1526" w:type="dxa"/>
            <w:vAlign w:val="center"/>
          </w:tcPr>
          <w:p w:rsidR="009220EA" w:rsidRPr="007C4DD0" w:rsidRDefault="009220EA" w:rsidP="003B3D01">
            <w:pPr>
              <w:ind w:firstLine="0"/>
              <w:jc w:val="center"/>
              <w:rPr>
                <w:rFonts w:ascii="Times New Roman" w:hAnsi="Times New Roman" w:cs="Times New Roman"/>
                <w:color w:val="000000"/>
                <w:sz w:val="24"/>
                <w:szCs w:val="24"/>
              </w:rPr>
            </w:pPr>
            <w:r w:rsidRPr="007C4DD0">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7C4DD0">
              <w:rPr>
                <w:rFonts w:ascii="Times New Roman" w:hAnsi="Times New Roman" w:cs="Times New Roman"/>
                <w:color w:val="000000"/>
                <w:sz w:val="24"/>
                <w:szCs w:val="24"/>
              </w:rPr>
              <w:t>055,3</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1 581,0</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474,3</w:t>
            </w:r>
          </w:p>
        </w:tc>
        <w:tc>
          <w:tcPr>
            <w:tcW w:w="1701"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1 430,0</w:t>
            </w:r>
          </w:p>
        </w:tc>
        <w:tc>
          <w:tcPr>
            <w:tcW w:w="1883"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1 490,0</w:t>
            </w:r>
          </w:p>
        </w:tc>
      </w:tr>
      <w:tr w:rsidR="009220EA" w:rsidRPr="007C4DD0" w:rsidTr="003B3D01">
        <w:trPr>
          <w:jc w:val="center"/>
        </w:trPr>
        <w:tc>
          <w:tcPr>
            <w:tcW w:w="2060" w:type="dxa"/>
          </w:tcPr>
          <w:p w:rsidR="009220EA" w:rsidRPr="007C4DD0" w:rsidRDefault="009220EA" w:rsidP="003B3D01">
            <w:pPr>
              <w:ind w:firstLine="0"/>
              <w:rPr>
                <w:rFonts w:ascii="Times New Roman" w:hAnsi="Times New Roman" w:cs="Times New Roman"/>
                <w:sz w:val="24"/>
                <w:szCs w:val="24"/>
              </w:rPr>
            </w:pPr>
            <w:r w:rsidRPr="007C4DD0">
              <w:rPr>
                <w:rFonts w:ascii="Times New Roman" w:hAnsi="Times New Roman" w:cs="Times New Roman"/>
                <w:sz w:val="24"/>
                <w:szCs w:val="24"/>
              </w:rPr>
              <w:t>Урукульское</w:t>
            </w:r>
          </w:p>
        </w:tc>
        <w:tc>
          <w:tcPr>
            <w:tcW w:w="1526" w:type="dxa"/>
            <w:vAlign w:val="center"/>
          </w:tcPr>
          <w:p w:rsidR="009220EA" w:rsidRPr="007C4DD0" w:rsidRDefault="009220EA" w:rsidP="003B3D01">
            <w:pPr>
              <w:ind w:firstLine="0"/>
              <w:jc w:val="center"/>
              <w:rPr>
                <w:rFonts w:ascii="Times New Roman" w:hAnsi="Times New Roman" w:cs="Times New Roman"/>
                <w:color w:val="000000"/>
                <w:sz w:val="24"/>
                <w:szCs w:val="24"/>
              </w:rPr>
            </w:pPr>
            <w:r w:rsidRPr="007C4DD0">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7C4DD0">
              <w:rPr>
                <w:rFonts w:ascii="Times New Roman" w:hAnsi="Times New Roman" w:cs="Times New Roman"/>
                <w:color w:val="000000"/>
                <w:sz w:val="24"/>
                <w:szCs w:val="24"/>
              </w:rPr>
              <w:t>592,2</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1 994,0</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598,2</w:t>
            </w:r>
          </w:p>
        </w:tc>
        <w:tc>
          <w:tcPr>
            <w:tcW w:w="1701"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2 174,0</w:t>
            </w:r>
          </w:p>
        </w:tc>
        <w:tc>
          <w:tcPr>
            <w:tcW w:w="1883"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1 845,0</w:t>
            </w:r>
          </w:p>
        </w:tc>
      </w:tr>
      <w:tr w:rsidR="009220EA" w:rsidRPr="007C4DD0" w:rsidTr="003B3D01">
        <w:trPr>
          <w:jc w:val="center"/>
        </w:trPr>
        <w:tc>
          <w:tcPr>
            <w:tcW w:w="2060" w:type="dxa"/>
          </w:tcPr>
          <w:p w:rsidR="009220EA" w:rsidRPr="007C4DD0" w:rsidRDefault="009220EA" w:rsidP="003B3D01">
            <w:pPr>
              <w:ind w:firstLine="0"/>
              <w:rPr>
                <w:rFonts w:ascii="Times New Roman" w:hAnsi="Times New Roman" w:cs="Times New Roman"/>
                <w:sz w:val="24"/>
                <w:szCs w:val="24"/>
              </w:rPr>
            </w:pPr>
            <w:r w:rsidRPr="007C4DD0">
              <w:rPr>
                <w:rFonts w:ascii="Times New Roman" w:hAnsi="Times New Roman" w:cs="Times New Roman"/>
                <w:sz w:val="24"/>
                <w:szCs w:val="24"/>
              </w:rPr>
              <w:t>Усть-Багарякское</w:t>
            </w:r>
          </w:p>
        </w:tc>
        <w:tc>
          <w:tcPr>
            <w:tcW w:w="1526" w:type="dxa"/>
            <w:vAlign w:val="center"/>
          </w:tcPr>
          <w:p w:rsidR="009220EA" w:rsidRPr="007C4DD0" w:rsidRDefault="009220EA" w:rsidP="003B3D01">
            <w:pPr>
              <w:ind w:firstLine="0"/>
              <w:jc w:val="center"/>
              <w:rPr>
                <w:rFonts w:ascii="Times New Roman" w:hAnsi="Times New Roman" w:cs="Times New Roman"/>
                <w:color w:val="000000"/>
                <w:sz w:val="24"/>
                <w:szCs w:val="24"/>
              </w:rPr>
            </w:pPr>
            <w:r w:rsidRPr="007C4DD0">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7C4DD0">
              <w:rPr>
                <w:rFonts w:ascii="Times New Roman" w:hAnsi="Times New Roman" w:cs="Times New Roman"/>
                <w:color w:val="000000"/>
                <w:sz w:val="24"/>
                <w:szCs w:val="24"/>
              </w:rPr>
              <w:t>319,5</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1 015,0</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304,5</w:t>
            </w:r>
          </w:p>
        </w:tc>
        <w:tc>
          <w:tcPr>
            <w:tcW w:w="1701"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438,0</w:t>
            </w:r>
          </w:p>
        </w:tc>
        <w:tc>
          <w:tcPr>
            <w:tcW w:w="1883"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410,0</w:t>
            </w:r>
          </w:p>
        </w:tc>
      </w:tr>
      <w:tr w:rsidR="009220EA" w:rsidRPr="007C4DD0" w:rsidTr="003B3D01">
        <w:trPr>
          <w:trHeight w:val="70"/>
          <w:jc w:val="center"/>
        </w:trPr>
        <w:tc>
          <w:tcPr>
            <w:tcW w:w="2060" w:type="dxa"/>
          </w:tcPr>
          <w:p w:rsidR="009220EA" w:rsidRPr="007C4DD0" w:rsidRDefault="009220EA" w:rsidP="003B3D01">
            <w:pPr>
              <w:ind w:firstLine="0"/>
              <w:rPr>
                <w:rFonts w:ascii="Times New Roman" w:hAnsi="Times New Roman" w:cs="Times New Roman"/>
                <w:sz w:val="24"/>
                <w:szCs w:val="24"/>
              </w:rPr>
            </w:pPr>
            <w:r w:rsidRPr="007C4DD0">
              <w:rPr>
                <w:rFonts w:ascii="Times New Roman" w:hAnsi="Times New Roman" w:cs="Times New Roman"/>
                <w:sz w:val="24"/>
                <w:szCs w:val="24"/>
              </w:rPr>
              <w:t>Халитовское</w:t>
            </w:r>
          </w:p>
        </w:tc>
        <w:tc>
          <w:tcPr>
            <w:tcW w:w="1526" w:type="dxa"/>
            <w:vAlign w:val="center"/>
          </w:tcPr>
          <w:p w:rsidR="009220EA" w:rsidRPr="007C4DD0" w:rsidRDefault="009220EA" w:rsidP="003B3D01">
            <w:pPr>
              <w:ind w:firstLine="0"/>
              <w:jc w:val="center"/>
              <w:rPr>
                <w:rFonts w:ascii="Times New Roman" w:hAnsi="Times New Roman" w:cs="Times New Roman"/>
                <w:color w:val="000000"/>
                <w:sz w:val="24"/>
                <w:szCs w:val="24"/>
              </w:rPr>
            </w:pPr>
            <w:r w:rsidRPr="007C4DD0">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7C4DD0">
              <w:rPr>
                <w:rFonts w:ascii="Times New Roman" w:hAnsi="Times New Roman" w:cs="Times New Roman"/>
                <w:color w:val="000000"/>
                <w:sz w:val="24"/>
                <w:szCs w:val="24"/>
              </w:rPr>
              <w:t>320</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3 600,0</w:t>
            </w:r>
          </w:p>
        </w:tc>
        <w:tc>
          <w:tcPr>
            <w:tcW w:w="1559"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720,0</w:t>
            </w:r>
          </w:p>
        </w:tc>
        <w:tc>
          <w:tcPr>
            <w:tcW w:w="1701" w:type="dxa"/>
          </w:tcPr>
          <w:p w:rsidR="009220EA" w:rsidRPr="007C4DD0" w:rsidRDefault="009220EA" w:rsidP="003B3D01">
            <w:pPr>
              <w:ind w:firstLine="0"/>
              <w:jc w:val="center"/>
              <w:rPr>
                <w:rFonts w:ascii="Times New Roman" w:hAnsi="Times New Roman" w:cs="Times New Roman"/>
                <w:sz w:val="24"/>
                <w:szCs w:val="24"/>
              </w:rPr>
            </w:pPr>
            <w:r w:rsidRPr="007C4DD0">
              <w:rPr>
                <w:rFonts w:ascii="Times New Roman" w:hAnsi="Times New Roman" w:cs="Times New Roman"/>
                <w:sz w:val="24"/>
                <w:szCs w:val="24"/>
              </w:rPr>
              <w:t>3 380,0</w:t>
            </w:r>
          </w:p>
        </w:tc>
        <w:tc>
          <w:tcPr>
            <w:tcW w:w="1883" w:type="dxa"/>
          </w:tcPr>
          <w:p w:rsidR="009220EA" w:rsidRPr="007C4DD0" w:rsidRDefault="00062272" w:rsidP="003B3D01">
            <w:pPr>
              <w:ind w:firstLine="0"/>
              <w:jc w:val="center"/>
              <w:rPr>
                <w:rFonts w:ascii="Times New Roman" w:hAnsi="Times New Roman" w:cs="Times New Roman"/>
                <w:sz w:val="24"/>
                <w:szCs w:val="24"/>
              </w:rPr>
            </w:pPr>
            <w:r>
              <w:rPr>
                <w:rFonts w:ascii="Times New Roman" w:hAnsi="Times New Roman" w:cs="Times New Roman"/>
                <w:sz w:val="24"/>
                <w:szCs w:val="24"/>
              </w:rPr>
              <w:t>3 396</w:t>
            </w:r>
            <w:bookmarkStart w:id="4" w:name="_GoBack"/>
            <w:bookmarkEnd w:id="4"/>
            <w:r w:rsidR="009220EA" w:rsidRPr="007C4DD0">
              <w:rPr>
                <w:rFonts w:ascii="Times New Roman" w:hAnsi="Times New Roman" w:cs="Times New Roman"/>
                <w:sz w:val="24"/>
                <w:szCs w:val="24"/>
              </w:rPr>
              <w:t>,0</w:t>
            </w:r>
          </w:p>
        </w:tc>
      </w:tr>
      <w:tr w:rsidR="009220EA" w:rsidRPr="007C4DD0" w:rsidTr="003B3D01">
        <w:trPr>
          <w:trHeight w:val="96"/>
          <w:jc w:val="center"/>
        </w:trPr>
        <w:tc>
          <w:tcPr>
            <w:tcW w:w="2060" w:type="dxa"/>
          </w:tcPr>
          <w:p w:rsidR="009220EA" w:rsidRPr="007C4DD0" w:rsidRDefault="009220EA" w:rsidP="003B3D01">
            <w:pPr>
              <w:rPr>
                <w:rFonts w:ascii="Times New Roman" w:hAnsi="Times New Roman" w:cs="Times New Roman"/>
                <w:b/>
                <w:bCs/>
                <w:sz w:val="24"/>
                <w:szCs w:val="24"/>
              </w:rPr>
            </w:pPr>
            <w:r w:rsidRPr="007C4DD0">
              <w:rPr>
                <w:rFonts w:ascii="Times New Roman" w:hAnsi="Times New Roman" w:cs="Times New Roman"/>
                <w:b/>
                <w:bCs/>
                <w:sz w:val="24"/>
                <w:szCs w:val="24"/>
              </w:rPr>
              <w:t>Итого</w:t>
            </w:r>
          </w:p>
        </w:tc>
        <w:tc>
          <w:tcPr>
            <w:tcW w:w="1526" w:type="dxa"/>
            <w:vAlign w:val="center"/>
          </w:tcPr>
          <w:p w:rsidR="009220EA" w:rsidRPr="007C4DD0" w:rsidRDefault="009220EA" w:rsidP="003B3D01">
            <w:pPr>
              <w:ind w:firstLine="0"/>
              <w:jc w:val="center"/>
              <w:rPr>
                <w:rFonts w:ascii="Times New Roman" w:hAnsi="Times New Roman" w:cs="Times New Roman"/>
                <w:b/>
                <w:bCs/>
                <w:color w:val="000000"/>
                <w:sz w:val="24"/>
                <w:szCs w:val="24"/>
              </w:rPr>
            </w:pPr>
            <w:r w:rsidRPr="007C4DD0">
              <w:rPr>
                <w:rFonts w:ascii="Times New Roman" w:hAnsi="Times New Roman" w:cs="Times New Roman"/>
                <w:b/>
                <w:bCs/>
                <w:color w:val="000000"/>
                <w:sz w:val="24"/>
                <w:szCs w:val="24"/>
              </w:rPr>
              <w:t>22</w:t>
            </w:r>
            <w:r>
              <w:rPr>
                <w:rFonts w:ascii="Times New Roman" w:hAnsi="Times New Roman" w:cs="Times New Roman"/>
                <w:b/>
                <w:bCs/>
                <w:color w:val="000000"/>
                <w:sz w:val="24"/>
                <w:szCs w:val="24"/>
              </w:rPr>
              <w:t xml:space="preserve"> </w:t>
            </w:r>
            <w:r w:rsidRPr="007C4DD0">
              <w:rPr>
                <w:rFonts w:ascii="Times New Roman" w:hAnsi="Times New Roman" w:cs="Times New Roman"/>
                <w:b/>
                <w:bCs/>
                <w:color w:val="000000"/>
                <w:sz w:val="24"/>
                <w:szCs w:val="24"/>
              </w:rPr>
              <w:t>426,0</w:t>
            </w:r>
          </w:p>
        </w:tc>
        <w:tc>
          <w:tcPr>
            <w:tcW w:w="1559" w:type="dxa"/>
          </w:tcPr>
          <w:p w:rsidR="009220EA" w:rsidRPr="007C4DD0" w:rsidRDefault="009220EA" w:rsidP="003B3D01">
            <w:pPr>
              <w:ind w:firstLine="0"/>
              <w:jc w:val="center"/>
              <w:rPr>
                <w:rFonts w:ascii="Times New Roman" w:hAnsi="Times New Roman" w:cs="Times New Roman"/>
                <w:b/>
                <w:bCs/>
                <w:sz w:val="24"/>
                <w:szCs w:val="24"/>
              </w:rPr>
            </w:pPr>
            <w:r w:rsidRPr="007C4DD0">
              <w:rPr>
                <w:rFonts w:ascii="Times New Roman" w:hAnsi="Times New Roman" w:cs="Times New Roman"/>
                <w:b/>
                <w:bCs/>
                <w:sz w:val="24"/>
                <w:szCs w:val="24"/>
              </w:rPr>
              <w:t>19 189,0</w:t>
            </w:r>
          </w:p>
        </w:tc>
        <w:tc>
          <w:tcPr>
            <w:tcW w:w="1559" w:type="dxa"/>
          </w:tcPr>
          <w:p w:rsidR="009220EA" w:rsidRPr="007C4DD0" w:rsidRDefault="009220EA" w:rsidP="003B3D01">
            <w:pPr>
              <w:ind w:firstLine="0"/>
              <w:jc w:val="center"/>
              <w:rPr>
                <w:rFonts w:ascii="Times New Roman" w:hAnsi="Times New Roman" w:cs="Times New Roman"/>
                <w:b/>
                <w:bCs/>
                <w:sz w:val="24"/>
                <w:szCs w:val="24"/>
              </w:rPr>
            </w:pPr>
            <w:r w:rsidRPr="007C4DD0">
              <w:rPr>
                <w:rFonts w:ascii="Times New Roman" w:hAnsi="Times New Roman" w:cs="Times New Roman"/>
                <w:b/>
                <w:bCs/>
                <w:sz w:val="24"/>
                <w:szCs w:val="24"/>
              </w:rPr>
              <w:t>3 237,0</w:t>
            </w:r>
          </w:p>
        </w:tc>
        <w:tc>
          <w:tcPr>
            <w:tcW w:w="1701" w:type="dxa"/>
          </w:tcPr>
          <w:p w:rsidR="009220EA" w:rsidRPr="007C4DD0" w:rsidRDefault="009220EA" w:rsidP="003B3D01">
            <w:pPr>
              <w:ind w:firstLine="0"/>
              <w:jc w:val="center"/>
              <w:rPr>
                <w:rFonts w:ascii="Times New Roman" w:hAnsi="Times New Roman" w:cs="Times New Roman"/>
                <w:b/>
                <w:bCs/>
                <w:sz w:val="24"/>
                <w:szCs w:val="24"/>
              </w:rPr>
            </w:pPr>
            <w:r w:rsidRPr="007C4DD0">
              <w:rPr>
                <w:rFonts w:ascii="Times New Roman" w:hAnsi="Times New Roman" w:cs="Times New Roman"/>
                <w:b/>
                <w:bCs/>
                <w:sz w:val="24"/>
                <w:szCs w:val="24"/>
              </w:rPr>
              <w:t>15 351,0</w:t>
            </w:r>
          </w:p>
        </w:tc>
        <w:tc>
          <w:tcPr>
            <w:tcW w:w="1883" w:type="dxa"/>
          </w:tcPr>
          <w:p w:rsidR="009220EA" w:rsidRPr="007C4DD0" w:rsidRDefault="009220EA" w:rsidP="003B3D01">
            <w:pPr>
              <w:ind w:firstLine="0"/>
              <w:jc w:val="center"/>
              <w:rPr>
                <w:rFonts w:ascii="Times New Roman" w:hAnsi="Times New Roman" w:cs="Times New Roman"/>
                <w:b/>
                <w:bCs/>
                <w:sz w:val="24"/>
                <w:szCs w:val="24"/>
              </w:rPr>
            </w:pPr>
            <w:r w:rsidRPr="007C4DD0">
              <w:rPr>
                <w:rFonts w:ascii="Times New Roman" w:hAnsi="Times New Roman" w:cs="Times New Roman"/>
                <w:b/>
                <w:bCs/>
                <w:sz w:val="24"/>
                <w:szCs w:val="24"/>
              </w:rPr>
              <w:t>15 351,0</w:t>
            </w:r>
          </w:p>
        </w:tc>
      </w:tr>
    </w:tbl>
    <w:p w:rsidR="009220EA" w:rsidRPr="007C4DD0" w:rsidRDefault="009220EA" w:rsidP="00CD753C">
      <w:pPr>
        <w:rPr>
          <w:rFonts w:ascii="Times New Roman" w:hAnsi="Times New Roman" w:cs="Times New Roman"/>
          <w:sz w:val="24"/>
          <w:szCs w:val="24"/>
        </w:rPr>
      </w:pPr>
    </w:p>
    <w:p w:rsidR="009220EA" w:rsidRDefault="009220EA" w:rsidP="00CD753C"/>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Pr="005F556E" w:rsidRDefault="009220EA" w:rsidP="00CD753C">
      <w:pPr>
        <w:jc w:val="right"/>
        <w:rPr>
          <w:rFonts w:ascii="Times New Roman" w:hAnsi="Times New Roman" w:cs="Times New Roman"/>
          <w:sz w:val="24"/>
          <w:szCs w:val="24"/>
        </w:rPr>
      </w:pPr>
      <w:r w:rsidRPr="005F556E">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17</w:t>
      </w:r>
    </w:p>
    <w:p w:rsidR="009220EA" w:rsidRPr="009066C7" w:rsidRDefault="009220EA" w:rsidP="00CD753C">
      <w:pPr>
        <w:jc w:val="center"/>
        <w:rPr>
          <w:rFonts w:ascii="Times New Roman" w:hAnsi="Times New Roman" w:cs="Times New Roman"/>
          <w:sz w:val="24"/>
          <w:szCs w:val="24"/>
        </w:rPr>
      </w:pPr>
    </w:p>
    <w:p w:rsidR="009220EA" w:rsidRPr="009066C7" w:rsidRDefault="009220EA" w:rsidP="00CD753C">
      <w:pPr>
        <w:jc w:val="center"/>
        <w:rPr>
          <w:rFonts w:ascii="Times New Roman" w:hAnsi="Times New Roman" w:cs="Times New Roman"/>
          <w:sz w:val="24"/>
          <w:szCs w:val="24"/>
        </w:rPr>
      </w:pPr>
    </w:p>
    <w:p w:rsidR="009220EA" w:rsidRPr="009066C7" w:rsidRDefault="009220EA" w:rsidP="00CD753C">
      <w:pPr>
        <w:jc w:val="center"/>
        <w:rPr>
          <w:rFonts w:ascii="Times New Roman" w:hAnsi="Times New Roman" w:cs="Times New Roman"/>
          <w:b/>
          <w:bCs/>
          <w:sz w:val="24"/>
          <w:szCs w:val="24"/>
        </w:rPr>
      </w:pPr>
      <w:r w:rsidRPr="009066C7">
        <w:rPr>
          <w:rFonts w:ascii="Times New Roman" w:hAnsi="Times New Roman" w:cs="Times New Roman"/>
          <w:b/>
          <w:bCs/>
          <w:sz w:val="24"/>
          <w:szCs w:val="24"/>
        </w:rPr>
        <w:t>Субвенции, передаваемые бюджетам поселений на осуществление первичного воинского учета на территориях, где отсутствуют военные комиссариаты на 2020 год и на плановый период 2021 и 2022 годов</w:t>
      </w:r>
    </w:p>
    <w:p w:rsidR="009220EA" w:rsidRPr="009066C7" w:rsidRDefault="009220EA" w:rsidP="00CD753C">
      <w:pPr>
        <w:jc w:val="center"/>
        <w:rPr>
          <w:rFonts w:ascii="Times New Roman" w:hAnsi="Times New Roman" w:cs="Times New Roman"/>
          <w:b/>
          <w:bCs/>
          <w:sz w:val="24"/>
          <w:szCs w:val="24"/>
        </w:rPr>
      </w:pPr>
    </w:p>
    <w:p w:rsidR="009220EA" w:rsidRPr="009066C7" w:rsidRDefault="009220EA" w:rsidP="00CD753C">
      <w:pPr>
        <w:jc w:val="center"/>
        <w:rPr>
          <w:rFonts w:ascii="Times New Roman" w:hAnsi="Times New Roman" w:cs="Times New Roman"/>
          <w:b/>
          <w:bCs/>
          <w:sz w:val="24"/>
          <w:szCs w:val="24"/>
        </w:rPr>
      </w:pPr>
    </w:p>
    <w:p w:rsidR="009220EA" w:rsidRPr="009066C7" w:rsidRDefault="009220EA" w:rsidP="00CD753C">
      <w:pPr>
        <w:jc w:val="center"/>
        <w:rPr>
          <w:rFonts w:ascii="Times New Roman" w:hAnsi="Times New Roman" w:cs="Times New Roman"/>
          <w:sz w:val="24"/>
          <w:szCs w:val="24"/>
        </w:rPr>
      </w:pPr>
      <w:r w:rsidRPr="009066C7">
        <w:rPr>
          <w:rFonts w:ascii="Times New Roman" w:hAnsi="Times New Roman" w:cs="Times New Roman"/>
          <w:b/>
          <w:bCs/>
          <w:sz w:val="24"/>
          <w:szCs w:val="24"/>
        </w:rPr>
        <w:t xml:space="preserve">                                                                                                                    </w:t>
      </w:r>
      <w:r w:rsidRPr="009066C7">
        <w:rPr>
          <w:rFonts w:ascii="Times New Roman" w:hAnsi="Times New Roman" w:cs="Times New Roman"/>
          <w:sz w:val="24"/>
          <w:szCs w:val="24"/>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620"/>
        <w:gridCol w:w="1620"/>
        <w:gridCol w:w="1620"/>
      </w:tblGrid>
      <w:tr w:rsidR="009220EA" w:rsidRPr="009066C7" w:rsidTr="003B3D01">
        <w:trPr>
          <w:trHeight w:val="322"/>
        </w:trPr>
        <w:tc>
          <w:tcPr>
            <w:tcW w:w="4608" w:type="dxa"/>
            <w:vAlign w:val="center"/>
          </w:tcPr>
          <w:p w:rsidR="009220EA" w:rsidRPr="009066C7" w:rsidRDefault="009220EA" w:rsidP="003B3D01">
            <w:pPr>
              <w:rPr>
                <w:rFonts w:ascii="Times New Roman" w:hAnsi="Times New Roman" w:cs="Times New Roman"/>
                <w:sz w:val="24"/>
                <w:szCs w:val="24"/>
              </w:rPr>
            </w:pPr>
            <w:r w:rsidRPr="009066C7">
              <w:rPr>
                <w:rFonts w:ascii="Times New Roman" w:hAnsi="Times New Roman" w:cs="Times New Roman"/>
                <w:sz w:val="24"/>
                <w:szCs w:val="24"/>
              </w:rPr>
              <w:t>Сельские поселения</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2020 год</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2021 год</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2022 год</w:t>
            </w:r>
          </w:p>
        </w:tc>
      </w:tr>
      <w:tr w:rsidR="009220EA" w:rsidRPr="009066C7" w:rsidTr="003B3D01">
        <w:tc>
          <w:tcPr>
            <w:tcW w:w="4608" w:type="dxa"/>
          </w:tcPr>
          <w:p w:rsidR="009220EA" w:rsidRPr="009066C7" w:rsidRDefault="009220EA" w:rsidP="003B3D01">
            <w:pPr>
              <w:jc w:val="left"/>
              <w:rPr>
                <w:rFonts w:ascii="Times New Roman" w:hAnsi="Times New Roman" w:cs="Times New Roman"/>
                <w:sz w:val="24"/>
                <w:szCs w:val="24"/>
              </w:rPr>
            </w:pPr>
            <w:r w:rsidRPr="009066C7">
              <w:rPr>
                <w:rFonts w:ascii="Times New Roman" w:hAnsi="Times New Roman" w:cs="Times New Roman"/>
                <w:sz w:val="24"/>
                <w:szCs w:val="24"/>
              </w:rPr>
              <w:t>Ашировское</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46,4</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47,2</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49,5</w:t>
            </w:r>
          </w:p>
        </w:tc>
      </w:tr>
      <w:tr w:rsidR="009220EA" w:rsidRPr="009066C7" w:rsidTr="003B3D01">
        <w:tc>
          <w:tcPr>
            <w:tcW w:w="4608" w:type="dxa"/>
          </w:tcPr>
          <w:p w:rsidR="009220EA" w:rsidRPr="009066C7" w:rsidRDefault="009220EA" w:rsidP="003B3D01">
            <w:pPr>
              <w:jc w:val="left"/>
              <w:rPr>
                <w:rFonts w:ascii="Times New Roman" w:hAnsi="Times New Roman" w:cs="Times New Roman"/>
                <w:sz w:val="24"/>
                <w:szCs w:val="24"/>
              </w:rPr>
            </w:pPr>
            <w:r w:rsidRPr="009066C7">
              <w:rPr>
                <w:rFonts w:ascii="Times New Roman" w:hAnsi="Times New Roman" w:cs="Times New Roman"/>
                <w:sz w:val="24"/>
                <w:szCs w:val="24"/>
              </w:rPr>
              <w:t>Буринское</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232,4</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235,9</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247,7</w:t>
            </w:r>
          </w:p>
        </w:tc>
      </w:tr>
      <w:tr w:rsidR="009220EA" w:rsidRPr="009066C7" w:rsidTr="003B3D01">
        <w:tc>
          <w:tcPr>
            <w:tcW w:w="4608" w:type="dxa"/>
          </w:tcPr>
          <w:p w:rsidR="009220EA" w:rsidRPr="009066C7" w:rsidRDefault="009220EA" w:rsidP="003B3D01">
            <w:pPr>
              <w:jc w:val="left"/>
              <w:rPr>
                <w:rFonts w:ascii="Times New Roman" w:hAnsi="Times New Roman" w:cs="Times New Roman"/>
                <w:sz w:val="24"/>
                <w:szCs w:val="24"/>
              </w:rPr>
            </w:pPr>
            <w:r w:rsidRPr="009066C7">
              <w:rPr>
                <w:rFonts w:ascii="Times New Roman" w:hAnsi="Times New Roman" w:cs="Times New Roman"/>
                <w:sz w:val="24"/>
                <w:szCs w:val="24"/>
              </w:rPr>
              <w:t>Кунашакское</w:t>
            </w:r>
          </w:p>
        </w:tc>
        <w:tc>
          <w:tcPr>
            <w:tcW w:w="1620" w:type="dxa"/>
          </w:tcPr>
          <w:p w:rsidR="009220EA" w:rsidRPr="009066C7" w:rsidRDefault="009220EA" w:rsidP="003B3D01">
            <w:pPr>
              <w:ind w:firstLine="0"/>
              <w:jc w:val="center"/>
              <w:rPr>
                <w:rFonts w:ascii="Times New Roman" w:hAnsi="Times New Roman" w:cs="Times New Roman"/>
                <w:sz w:val="24"/>
                <w:szCs w:val="24"/>
              </w:rPr>
            </w:pPr>
          </w:p>
        </w:tc>
        <w:tc>
          <w:tcPr>
            <w:tcW w:w="1620" w:type="dxa"/>
          </w:tcPr>
          <w:p w:rsidR="009220EA" w:rsidRPr="009066C7" w:rsidRDefault="009220EA" w:rsidP="003B3D01">
            <w:pPr>
              <w:ind w:firstLine="0"/>
              <w:jc w:val="center"/>
              <w:rPr>
                <w:rFonts w:ascii="Times New Roman" w:hAnsi="Times New Roman" w:cs="Times New Roman"/>
                <w:sz w:val="24"/>
                <w:szCs w:val="24"/>
              </w:rPr>
            </w:pPr>
          </w:p>
        </w:tc>
        <w:tc>
          <w:tcPr>
            <w:tcW w:w="1620" w:type="dxa"/>
          </w:tcPr>
          <w:p w:rsidR="009220EA" w:rsidRPr="009066C7" w:rsidRDefault="009220EA" w:rsidP="003B3D01">
            <w:pPr>
              <w:ind w:firstLine="0"/>
              <w:jc w:val="center"/>
              <w:rPr>
                <w:rFonts w:ascii="Times New Roman" w:hAnsi="Times New Roman" w:cs="Times New Roman"/>
                <w:sz w:val="24"/>
                <w:szCs w:val="24"/>
              </w:rPr>
            </w:pPr>
          </w:p>
        </w:tc>
      </w:tr>
      <w:tr w:rsidR="009220EA" w:rsidRPr="009066C7" w:rsidTr="003B3D01">
        <w:tc>
          <w:tcPr>
            <w:tcW w:w="4608" w:type="dxa"/>
          </w:tcPr>
          <w:p w:rsidR="009220EA" w:rsidRPr="009066C7" w:rsidRDefault="009220EA" w:rsidP="003B3D01">
            <w:pPr>
              <w:jc w:val="left"/>
              <w:rPr>
                <w:rFonts w:ascii="Times New Roman" w:hAnsi="Times New Roman" w:cs="Times New Roman"/>
                <w:sz w:val="24"/>
                <w:szCs w:val="24"/>
              </w:rPr>
            </w:pPr>
            <w:r w:rsidRPr="009066C7">
              <w:rPr>
                <w:rFonts w:ascii="Times New Roman" w:hAnsi="Times New Roman" w:cs="Times New Roman"/>
                <w:sz w:val="24"/>
                <w:szCs w:val="24"/>
              </w:rPr>
              <w:t>Куяшское</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232,4</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235,8</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247,7</w:t>
            </w:r>
          </w:p>
        </w:tc>
      </w:tr>
      <w:tr w:rsidR="009220EA" w:rsidRPr="009066C7" w:rsidTr="003B3D01">
        <w:tc>
          <w:tcPr>
            <w:tcW w:w="4608" w:type="dxa"/>
          </w:tcPr>
          <w:p w:rsidR="009220EA" w:rsidRPr="009066C7" w:rsidRDefault="009220EA" w:rsidP="003B3D01">
            <w:pPr>
              <w:jc w:val="left"/>
              <w:rPr>
                <w:rFonts w:ascii="Times New Roman" w:hAnsi="Times New Roman" w:cs="Times New Roman"/>
                <w:sz w:val="24"/>
                <w:szCs w:val="24"/>
              </w:rPr>
            </w:pPr>
            <w:r w:rsidRPr="009066C7">
              <w:rPr>
                <w:rFonts w:ascii="Times New Roman" w:hAnsi="Times New Roman" w:cs="Times New Roman"/>
                <w:sz w:val="24"/>
                <w:szCs w:val="24"/>
              </w:rPr>
              <w:t>Муслюмовское</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232,5</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235,9</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247,7</w:t>
            </w:r>
          </w:p>
        </w:tc>
      </w:tr>
      <w:tr w:rsidR="009220EA" w:rsidRPr="009066C7" w:rsidTr="003B3D01">
        <w:tc>
          <w:tcPr>
            <w:tcW w:w="4608" w:type="dxa"/>
          </w:tcPr>
          <w:p w:rsidR="009220EA" w:rsidRPr="009066C7" w:rsidRDefault="009220EA" w:rsidP="003B3D01">
            <w:pPr>
              <w:jc w:val="left"/>
              <w:rPr>
                <w:rFonts w:ascii="Times New Roman" w:hAnsi="Times New Roman" w:cs="Times New Roman"/>
                <w:sz w:val="24"/>
                <w:szCs w:val="24"/>
              </w:rPr>
            </w:pPr>
            <w:r w:rsidRPr="009066C7">
              <w:rPr>
                <w:rFonts w:ascii="Times New Roman" w:hAnsi="Times New Roman" w:cs="Times New Roman"/>
                <w:sz w:val="24"/>
                <w:szCs w:val="24"/>
              </w:rPr>
              <w:t>Саринское</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232,4</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235,8</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247,7</w:t>
            </w:r>
          </w:p>
        </w:tc>
      </w:tr>
      <w:tr w:rsidR="009220EA" w:rsidRPr="009066C7" w:rsidTr="003B3D01">
        <w:tc>
          <w:tcPr>
            <w:tcW w:w="4608" w:type="dxa"/>
          </w:tcPr>
          <w:p w:rsidR="009220EA" w:rsidRPr="009066C7" w:rsidRDefault="009220EA" w:rsidP="003B3D01">
            <w:pPr>
              <w:jc w:val="left"/>
              <w:rPr>
                <w:rFonts w:ascii="Times New Roman" w:hAnsi="Times New Roman" w:cs="Times New Roman"/>
                <w:sz w:val="24"/>
                <w:szCs w:val="24"/>
              </w:rPr>
            </w:pPr>
            <w:r w:rsidRPr="009066C7">
              <w:rPr>
                <w:rFonts w:ascii="Times New Roman" w:hAnsi="Times New Roman" w:cs="Times New Roman"/>
                <w:sz w:val="24"/>
                <w:szCs w:val="24"/>
              </w:rPr>
              <w:t>Урукульское</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232,4</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235,9</w:t>
            </w:r>
          </w:p>
        </w:tc>
        <w:tc>
          <w:tcPr>
            <w:tcW w:w="1620" w:type="dxa"/>
          </w:tcPr>
          <w:p w:rsidR="009220EA" w:rsidRPr="009066C7" w:rsidRDefault="009220EA" w:rsidP="003B3D01">
            <w:pPr>
              <w:ind w:firstLine="0"/>
              <w:rPr>
                <w:rFonts w:ascii="Times New Roman" w:hAnsi="Times New Roman" w:cs="Times New Roman"/>
                <w:sz w:val="24"/>
                <w:szCs w:val="24"/>
              </w:rPr>
            </w:pPr>
            <w:r>
              <w:rPr>
                <w:rFonts w:ascii="Times New Roman" w:hAnsi="Times New Roman" w:cs="Times New Roman"/>
                <w:sz w:val="24"/>
                <w:szCs w:val="24"/>
              </w:rPr>
              <w:t xml:space="preserve">       </w:t>
            </w:r>
            <w:r w:rsidRPr="009066C7">
              <w:rPr>
                <w:rFonts w:ascii="Times New Roman" w:hAnsi="Times New Roman" w:cs="Times New Roman"/>
                <w:sz w:val="24"/>
                <w:szCs w:val="24"/>
              </w:rPr>
              <w:t>247,7</w:t>
            </w:r>
          </w:p>
        </w:tc>
      </w:tr>
      <w:tr w:rsidR="009220EA" w:rsidRPr="009066C7" w:rsidTr="003B3D01">
        <w:tc>
          <w:tcPr>
            <w:tcW w:w="4608" w:type="dxa"/>
          </w:tcPr>
          <w:p w:rsidR="009220EA" w:rsidRPr="009066C7" w:rsidRDefault="009220EA" w:rsidP="003B3D01">
            <w:pPr>
              <w:jc w:val="left"/>
              <w:rPr>
                <w:rFonts w:ascii="Times New Roman" w:hAnsi="Times New Roman" w:cs="Times New Roman"/>
                <w:sz w:val="24"/>
                <w:szCs w:val="24"/>
              </w:rPr>
            </w:pPr>
            <w:r w:rsidRPr="009066C7">
              <w:rPr>
                <w:rFonts w:ascii="Times New Roman" w:hAnsi="Times New Roman" w:cs="Times New Roman"/>
                <w:sz w:val="24"/>
                <w:szCs w:val="24"/>
              </w:rPr>
              <w:t>Усть-Багарякское</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232,5</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235,9</w:t>
            </w:r>
          </w:p>
        </w:tc>
        <w:tc>
          <w:tcPr>
            <w:tcW w:w="1620" w:type="dxa"/>
          </w:tcPr>
          <w:p w:rsidR="009220EA" w:rsidRPr="009066C7" w:rsidRDefault="009220EA" w:rsidP="003B3D01">
            <w:pPr>
              <w:ind w:firstLine="0"/>
              <w:rPr>
                <w:rFonts w:ascii="Times New Roman" w:hAnsi="Times New Roman" w:cs="Times New Roman"/>
                <w:sz w:val="24"/>
                <w:szCs w:val="24"/>
              </w:rPr>
            </w:pPr>
            <w:r>
              <w:rPr>
                <w:rFonts w:ascii="Times New Roman" w:hAnsi="Times New Roman" w:cs="Times New Roman"/>
                <w:sz w:val="24"/>
                <w:szCs w:val="24"/>
              </w:rPr>
              <w:t xml:space="preserve">       </w:t>
            </w:r>
            <w:r w:rsidRPr="009066C7">
              <w:rPr>
                <w:rFonts w:ascii="Times New Roman" w:hAnsi="Times New Roman" w:cs="Times New Roman"/>
                <w:sz w:val="24"/>
                <w:szCs w:val="24"/>
              </w:rPr>
              <w:t>247,7</w:t>
            </w:r>
          </w:p>
        </w:tc>
      </w:tr>
      <w:tr w:rsidR="009220EA" w:rsidRPr="009066C7" w:rsidTr="003B3D01">
        <w:tc>
          <w:tcPr>
            <w:tcW w:w="4608" w:type="dxa"/>
          </w:tcPr>
          <w:p w:rsidR="009220EA" w:rsidRPr="009066C7" w:rsidRDefault="009220EA" w:rsidP="003B3D01">
            <w:pPr>
              <w:jc w:val="left"/>
              <w:rPr>
                <w:rFonts w:ascii="Times New Roman" w:hAnsi="Times New Roman" w:cs="Times New Roman"/>
                <w:sz w:val="24"/>
                <w:szCs w:val="24"/>
              </w:rPr>
            </w:pPr>
            <w:r w:rsidRPr="009066C7">
              <w:rPr>
                <w:rFonts w:ascii="Times New Roman" w:hAnsi="Times New Roman" w:cs="Times New Roman"/>
                <w:sz w:val="24"/>
                <w:szCs w:val="24"/>
              </w:rPr>
              <w:t>Халитовское</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232,5</w:t>
            </w:r>
          </w:p>
        </w:tc>
        <w:tc>
          <w:tcPr>
            <w:tcW w:w="1620" w:type="dxa"/>
          </w:tcPr>
          <w:p w:rsidR="009220EA" w:rsidRPr="009066C7" w:rsidRDefault="009220EA" w:rsidP="003B3D01">
            <w:pPr>
              <w:ind w:firstLine="0"/>
              <w:jc w:val="center"/>
              <w:rPr>
                <w:rFonts w:ascii="Times New Roman" w:hAnsi="Times New Roman" w:cs="Times New Roman"/>
                <w:sz w:val="24"/>
                <w:szCs w:val="24"/>
              </w:rPr>
            </w:pPr>
            <w:r w:rsidRPr="009066C7">
              <w:rPr>
                <w:rFonts w:ascii="Times New Roman" w:hAnsi="Times New Roman" w:cs="Times New Roman"/>
                <w:sz w:val="24"/>
                <w:szCs w:val="24"/>
              </w:rPr>
              <w:t>235,9</w:t>
            </w:r>
          </w:p>
        </w:tc>
        <w:tc>
          <w:tcPr>
            <w:tcW w:w="1620" w:type="dxa"/>
          </w:tcPr>
          <w:p w:rsidR="009220EA" w:rsidRPr="009066C7" w:rsidRDefault="009220EA" w:rsidP="003B3D01">
            <w:pPr>
              <w:ind w:firstLine="0"/>
              <w:rPr>
                <w:rFonts w:ascii="Times New Roman" w:hAnsi="Times New Roman" w:cs="Times New Roman"/>
                <w:sz w:val="24"/>
                <w:szCs w:val="24"/>
              </w:rPr>
            </w:pPr>
            <w:r>
              <w:rPr>
                <w:rFonts w:ascii="Times New Roman" w:hAnsi="Times New Roman" w:cs="Times New Roman"/>
                <w:sz w:val="24"/>
                <w:szCs w:val="24"/>
              </w:rPr>
              <w:t xml:space="preserve">       </w:t>
            </w:r>
            <w:r w:rsidRPr="009066C7">
              <w:rPr>
                <w:rFonts w:ascii="Times New Roman" w:hAnsi="Times New Roman" w:cs="Times New Roman"/>
                <w:sz w:val="24"/>
                <w:szCs w:val="24"/>
              </w:rPr>
              <w:t>247,7</w:t>
            </w:r>
          </w:p>
        </w:tc>
      </w:tr>
      <w:tr w:rsidR="009220EA" w:rsidRPr="009066C7" w:rsidTr="003B3D01">
        <w:tc>
          <w:tcPr>
            <w:tcW w:w="4608" w:type="dxa"/>
          </w:tcPr>
          <w:p w:rsidR="009220EA" w:rsidRPr="009066C7" w:rsidRDefault="009220EA" w:rsidP="003B3D01">
            <w:pPr>
              <w:jc w:val="left"/>
              <w:rPr>
                <w:rFonts w:ascii="Times New Roman" w:hAnsi="Times New Roman" w:cs="Times New Roman"/>
                <w:b/>
                <w:bCs/>
                <w:sz w:val="24"/>
                <w:szCs w:val="24"/>
              </w:rPr>
            </w:pPr>
            <w:r w:rsidRPr="009066C7">
              <w:rPr>
                <w:rFonts w:ascii="Times New Roman" w:hAnsi="Times New Roman" w:cs="Times New Roman"/>
                <w:b/>
                <w:bCs/>
                <w:sz w:val="24"/>
                <w:szCs w:val="24"/>
              </w:rPr>
              <w:t>Итого</w:t>
            </w:r>
          </w:p>
        </w:tc>
        <w:tc>
          <w:tcPr>
            <w:tcW w:w="1620" w:type="dxa"/>
          </w:tcPr>
          <w:p w:rsidR="009220EA" w:rsidRPr="009066C7" w:rsidRDefault="009220EA" w:rsidP="003B3D01">
            <w:pPr>
              <w:ind w:firstLine="0"/>
              <w:jc w:val="center"/>
              <w:rPr>
                <w:rFonts w:ascii="Times New Roman" w:hAnsi="Times New Roman" w:cs="Times New Roman"/>
                <w:b/>
                <w:bCs/>
                <w:sz w:val="24"/>
                <w:szCs w:val="24"/>
              </w:rPr>
            </w:pPr>
            <w:r w:rsidRPr="009066C7">
              <w:rPr>
                <w:rFonts w:ascii="Times New Roman" w:hAnsi="Times New Roman" w:cs="Times New Roman"/>
                <w:b/>
                <w:bCs/>
                <w:sz w:val="24"/>
                <w:szCs w:val="24"/>
              </w:rPr>
              <w:t>1673,5</w:t>
            </w:r>
          </w:p>
        </w:tc>
        <w:tc>
          <w:tcPr>
            <w:tcW w:w="1620" w:type="dxa"/>
          </w:tcPr>
          <w:p w:rsidR="009220EA" w:rsidRPr="009066C7" w:rsidRDefault="009220EA" w:rsidP="003B3D01">
            <w:pPr>
              <w:ind w:firstLine="0"/>
              <w:jc w:val="center"/>
              <w:rPr>
                <w:rFonts w:ascii="Times New Roman" w:hAnsi="Times New Roman" w:cs="Times New Roman"/>
                <w:b/>
                <w:bCs/>
                <w:sz w:val="24"/>
                <w:szCs w:val="24"/>
              </w:rPr>
            </w:pPr>
            <w:r w:rsidRPr="009066C7">
              <w:rPr>
                <w:rFonts w:ascii="Times New Roman" w:hAnsi="Times New Roman" w:cs="Times New Roman"/>
                <w:b/>
                <w:bCs/>
                <w:sz w:val="24"/>
                <w:szCs w:val="24"/>
              </w:rPr>
              <w:t>1698,3</w:t>
            </w:r>
          </w:p>
        </w:tc>
        <w:tc>
          <w:tcPr>
            <w:tcW w:w="1620" w:type="dxa"/>
          </w:tcPr>
          <w:p w:rsidR="009220EA" w:rsidRPr="009066C7" w:rsidRDefault="009220EA" w:rsidP="003B3D01">
            <w:pPr>
              <w:ind w:firstLine="0"/>
              <w:jc w:val="center"/>
              <w:rPr>
                <w:rFonts w:ascii="Times New Roman" w:hAnsi="Times New Roman" w:cs="Times New Roman"/>
                <w:b/>
                <w:bCs/>
                <w:sz w:val="24"/>
                <w:szCs w:val="24"/>
              </w:rPr>
            </w:pPr>
            <w:r w:rsidRPr="009066C7">
              <w:rPr>
                <w:rFonts w:ascii="Times New Roman" w:hAnsi="Times New Roman" w:cs="Times New Roman"/>
                <w:b/>
                <w:bCs/>
                <w:sz w:val="24"/>
                <w:szCs w:val="24"/>
              </w:rPr>
              <w:t>1783,4</w:t>
            </w:r>
          </w:p>
        </w:tc>
      </w:tr>
    </w:tbl>
    <w:p w:rsidR="009220EA" w:rsidRPr="009066C7" w:rsidRDefault="009220EA" w:rsidP="00CD753C">
      <w:pPr>
        <w:jc w:val="center"/>
        <w:rPr>
          <w:rFonts w:ascii="Times New Roman" w:hAnsi="Times New Roman" w:cs="Times New Roman"/>
          <w:b/>
          <w:bCs/>
          <w:sz w:val="24"/>
          <w:szCs w:val="24"/>
        </w:rPr>
      </w:pPr>
    </w:p>
    <w:p w:rsidR="009220EA" w:rsidRPr="009066C7" w:rsidRDefault="009220EA" w:rsidP="00CD753C">
      <w:pPr>
        <w:rPr>
          <w:rFonts w:ascii="Times New Roman" w:hAnsi="Times New Roman" w:cs="Times New Roman"/>
          <w:sz w:val="24"/>
          <w:szCs w:val="24"/>
        </w:rPr>
      </w:pPr>
    </w:p>
    <w:p w:rsidR="009220EA" w:rsidRDefault="009220EA" w:rsidP="00CD753C">
      <w:pPr>
        <w:rPr>
          <w:rFonts w:ascii="Times New Roman" w:hAnsi="Times New Roman" w:cs="Times New Roman"/>
          <w:sz w:val="24"/>
          <w:szCs w:val="24"/>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Pr="00F65174" w:rsidRDefault="009220EA" w:rsidP="00CD753C">
      <w:pPr>
        <w:jc w:val="right"/>
        <w:rPr>
          <w:rFonts w:ascii="Times New Roman" w:hAnsi="Times New Roman" w:cs="Times New Roman"/>
          <w:sz w:val="24"/>
          <w:szCs w:val="24"/>
        </w:rPr>
      </w:pPr>
      <w:r w:rsidRPr="00F6517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18</w:t>
      </w:r>
    </w:p>
    <w:p w:rsidR="009220EA" w:rsidRDefault="009220EA" w:rsidP="00CD753C">
      <w:pPr>
        <w:jc w:val="right"/>
        <w:rPr>
          <w:rFonts w:ascii="Times New Roman" w:hAnsi="Times New Roman" w:cs="Times New Roman"/>
          <w:sz w:val="24"/>
          <w:szCs w:val="24"/>
        </w:rPr>
      </w:pPr>
    </w:p>
    <w:p w:rsidR="009220EA" w:rsidRPr="00346791" w:rsidRDefault="009220EA" w:rsidP="00CD753C">
      <w:pPr>
        <w:jc w:val="right"/>
        <w:rPr>
          <w:rFonts w:ascii="Times New Roman" w:hAnsi="Times New Roman" w:cs="Times New Roman"/>
          <w:sz w:val="24"/>
          <w:szCs w:val="24"/>
        </w:rPr>
      </w:pPr>
    </w:p>
    <w:p w:rsidR="009220EA" w:rsidRPr="00346791" w:rsidRDefault="009220EA" w:rsidP="00CD753C">
      <w:pPr>
        <w:jc w:val="center"/>
        <w:rPr>
          <w:rFonts w:ascii="Times New Roman" w:hAnsi="Times New Roman" w:cs="Times New Roman"/>
          <w:b/>
          <w:bCs/>
          <w:sz w:val="24"/>
          <w:szCs w:val="24"/>
        </w:rPr>
      </w:pPr>
      <w:r w:rsidRPr="00346791">
        <w:rPr>
          <w:rFonts w:ascii="Times New Roman" w:hAnsi="Times New Roman" w:cs="Times New Roman"/>
          <w:b/>
          <w:sz w:val="24"/>
          <w:szCs w:val="24"/>
        </w:rPr>
        <w:t xml:space="preserve">Распределение дотации  из районного фонда поддержки усилий органов местного самоуправления по обеспечению сбалансированности местных бюджетов </w:t>
      </w:r>
      <w:r w:rsidRPr="00346791">
        <w:rPr>
          <w:rFonts w:ascii="Times New Roman" w:hAnsi="Times New Roman" w:cs="Times New Roman"/>
          <w:b/>
          <w:bCs/>
          <w:sz w:val="24"/>
          <w:szCs w:val="24"/>
        </w:rPr>
        <w:t xml:space="preserve">на 2020 год </w:t>
      </w:r>
      <w:r w:rsidRPr="00346791">
        <w:rPr>
          <w:rFonts w:ascii="Times New Roman" w:hAnsi="Times New Roman" w:cs="Times New Roman"/>
          <w:b/>
          <w:sz w:val="24"/>
          <w:szCs w:val="24"/>
        </w:rPr>
        <w:t>и на плановый период 2021 и 2022 годов</w:t>
      </w:r>
    </w:p>
    <w:p w:rsidR="009220EA" w:rsidRPr="00346791" w:rsidRDefault="009220EA" w:rsidP="00CD753C">
      <w:pPr>
        <w:jc w:val="center"/>
        <w:rPr>
          <w:rFonts w:ascii="Times New Roman" w:hAnsi="Times New Roman" w:cs="Times New Roman"/>
          <w:b/>
          <w:sz w:val="24"/>
          <w:szCs w:val="24"/>
        </w:rPr>
      </w:pPr>
    </w:p>
    <w:p w:rsidR="009220EA" w:rsidRPr="00346791" w:rsidRDefault="009220EA" w:rsidP="00CD753C">
      <w:pPr>
        <w:jc w:val="right"/>
        <w:rPr>
          <w:rFonts w:ascii="Times New Roman" w:hAnsi="Times New Roman" w:cs="Times New Roman"/>
          <w:sz w:val="24"/>
          <w:szCs w:val="24"/>
        </w:rPr>
      </w:pPr>
      <w:r w:rsidRPr="00346791">
        <w:rPr>
          <w:rFonts w:ascii="Times New Roman" w:hAnsi="Times New Roman" w:cs="Times New Roman"/>
          <w:sz w:val="24"/>
          <w:szCs w:val="24"/>
        </w:rPr>
        <w:t>тыс. руб.</w:t>
      </w:r>
    </w:p>
    <w:tbl>
      <w:tblPr>
        <w:tblW w:w="9751" w:type="dxa"/>
        <w:jc w:val="center"/>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1"/>
        <w:gridCol w:w="1864"/>
        <w:gridCol w:w="2588"/>
        <w:gridCol w:w="2588"/>
      </w:tblGrid>
      <w:tr w:rsidR="009220EA" w:rsidRPr="00346791" w:rsidTr="003B3D01">
        <w:trPr>
          <w:trHeight w:val="270"/>
          <w:jc w:val="center"/>
        </w:trPr>
        <w:tc>
          <w:tcPr>
            <w:tcW w:w="2711" w:type="dxa"/>
            <w:vMerge w:val="restart"/>
            <w:vAlign w:val="center"/>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Сельские поселения</w:t>
            </w:r>
          </w:p>
        </w:tc>
        <w:tc>
          <w:tcPr>
            <w:tcW w:w="7040" w:type="dxa"/>
            <w:gridSpan w:val="3"/>
            <w:vAlign w:val="center"/>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Сумма</w:t>
            </w:r>
          </w:p>
        </w:tc>
      </w:tr>
      <w:tr w:rsidR="009220EA" w:rsidRPr="00346791" w:rsidTr="003B3D01">
        <w:trPr>
          <w:trHeight w:val="520"/>
          <w:jc w:val="center"/>
        </w:trPr>
        <w:tc>
          <w:tcPr>
            <w:tcW w:w="2711" w:type="dxa"/>
            <w:vMerge/>
            <w:vAlign w:val="center"/>
          </w:tcPr>
          <w:p w:rsidR="009220EA" w:rsidRPr="00346791" w:rsidRDefault="009220EA" w:rsidP="003B3D01">
            <w:pPr>
              <w:ind w:firstLine="0"/>
              <w:jc w:val="center"/>
              <w:rPr>
                <w:rFonts w:ascii="Times New Roman" w:hAnsi="Times New Roman" w:cs="Times New Roman"/>
                <w:sz w:val="24"/>
                <w:szCs w:val="24"/>
              </w:rPr>
            </w:pPr>
          </w:p>
        </w:tc>
        <w:tc>
          <w:tcPr>
            <w:tcW w:w="1864" w:type="dxa"/>
            <w:vAlign w:val="center"/>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2020 год</w:t>
            </w:r>
          </w:p>
        </w:tc>
        <w:tc>
          <w:tcPr>
            <w:tcW w:w="2588" w:type="dxa"/>
            <w:vAlign w:val="center"/>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2021 год</w:t>
            </w:r>
          </w:p>
        </w:tc>
        <w:tc>
          <w:tcPr>
            <w:tcW w:w="2588" w:type="dxa"/>
            <w:vAlign w:val="center"/>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2022 год</w:t>
            </w:r>
          </w:p>
        </w:tc>
      </w:tr>
      <w:tr w:rsidR="009220EA" w:rsidRPr="00346791" w:rsidTr="003B3D01">
        <w:trPr>
          <w:jc w:val="center"/>
        </w:trPr>
        <w:tc>
          <w:tcPr>
            <w:tcW w:w="2711" w:type="dxa"/>
          </w:tcPr>
          <w:p w:rsidR="009220EA" w:rsidRPr="00346791" w:rsidRDefault="009220EA" w:rsidP="003B3D01">
            <w:pPr>
              <w:ind w:firstLine="0"/>
              <w:rPr>
                <w:rFonts w:ascii="Times New Roman" w:hAnsi="Times New Roman" w:cs="Times New Roman"/>
                <w:sz w:val="24"/>
                <w:szCs w:val="24"/>
              </w:rPr>
            </w:pPr>
            <w:r w:rsidRPr="00346791">
              <w:rPr>
                <w:rFonts w:ascii="Times New Roman" w:hAnsi="Times New Roman" w:cs="Times New Roman"/>
                <w:sz w:val="24"/>
                <w:szCs w:val="24"/>
              </w:rPr>
              <w:t>Ашировское</w:t>
            </w:r>
          </w:p>
        </w:tc>
        <w:tc>
          <w:tcPr>
            <w:tcW w:w="1864"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1 639,6</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9220EA" w:rsidRPr="00346791" w:rsidTr="003B3D01">
        <w:trPr>
          <w:jc w:val="center"/>
        </w:trPr>
        <w:tc>
          <w:tcPr>
            <w:tcW w:w="2711" w:type="dxa"/>
          </w:tcPr>
          <w:p w:rsidR="009220EA" w:rsidRPr="00346791" w:rsidRDefault="009220EA" w:rsidP="003B3D01">
            <w:pPr>
              <w:ind w:firstLine="0"/>
              <w:rPr>
                <w:rFonts w:ascii="Times New Roman" w:hAnsi="Times New Roman" w:cs="Times New Roman"/>
                <w:sz w:val="24"/>
                <w:szCs w:val="24"/>
              </w:rPr>
            </w:pPr>
            <w:r w:rsidRPr="00346791">
              <w:rPr>
                <w:rFonts w:ascii="Times New Roman" w:hAnsi="Times New Roman" w:cs="Times New Roman"/>
                <w:sz w:val="24"/>
                <w:szCs w:val="24"/>
              </w:rPr>
              <w:t>Буринское</w:t>
            </w:r>
          </w:p>
        </w:tc>
        <w:tc>
          <w:tcPr>
            <w:tcW w:w="1864"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2 183,7</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9220EA" w:rsidRPr="00346791" w:rsidTr="003B3D01">
        <w:trPr>
          <w:jc w:val="center"/>
        </w:trPr>
        <w:tc>
          <w:tcPr>
            <w:tcW w:w="2711" w:type="dxa"/>
          </w:tcPr>
          <w:p w:rsidR="009220EA" w:rsidRPr="00346791" w:rsidRDefault="009220EA" w:rsidP="003B3D01">
            <w:pPr>
              <w:ind w:firstLine="0"/>
              <w:rPr>
                <w:rFonts w:ascii="Times New Roman" w:hAnsi="Times New Roman" w:cs="Times New Roman"/>
                <w:sz w:val="24"/>
                <w:szCs w:val="24"/>
              </w:rPr>
            </w:pPr>
            <w:r w:rsidRPr="00346791">
              <w:rPr>
                <w:rFonts w:ascii="Times New Roman" w:hAnsi="Times New Roman" w:cs="Times New Roman"/>
                <w:sz w:val="24"/>
                <w:szCs w:val="24"/>
              </w:rPr>
              <w:t>Кунашакское</w:t>
            </w:r>
          </w:p>
        </w:tc>
        <w:tc>
          <w:tcPr>
            <w:tcW w:w="1864"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0,00</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9220EA" w:rsidRPr="00346791" w:rsidTr="003B3D01">
        <w:trPr>
          <w:jc w:val="center"/>
        </w:trPr>
        <w:tc>
          <w:tcPr>
            <w:tcW w:w="2711" w:type="dxa"/>
          </w:tcPr>
          <w:p w:rsidR="009220EA" w:rsidRPr="00346791" w:rsidRDefault="009220EA" w:rsidP="003B3D01">
            <w:pPr>
              <w:ind w:firstLine="0"/>
              <w:rPr>
                <w:rFonts w:ascii="Times New Roman" w:hAnsi="Times New Roman" w:cs="Times New Roman"/>
                <w:sz w:val="24"/>
                <w:szCs w:val="24"/>
              </w:rPr>
            </w:pPr>
            <w:r w:rsidRPr="00346791">
              <w:rPr>
                <w:rFonts w:ascii="Times New Roman" w:hAnsi="Times New Roman" w:cs="Times New Roman"/>
                <w:sz w:val="24"/>
                <w:szCs w:val="24"/>
              </w:rPr>
              <w:t>Куяшское</w:t>
            </w:r>
          </w:p>
        </w:tc>
        <w:tc>
          <w:tcPr>
            <w:tcW w:w="1864"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2 083,6</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9220EA" w:rsidRPr="00346791" w:rsidTr="003B3D01">
        <w:trPr>
          <w:trHeight w:val="311"/>
          <w:jc w:val="center"/>
        </w:trPr>
        <w:tc>
          <w:tcPr>
            <w:tcW w:w="2711" w:type="dxa"/>
          </w:tcPr>
          <w:p w:rsidR="009220EA" w:rsidRPr="00346791" w:rsidRDefault="009220EA" w:rsidP="003B3D01">
            <w:pPr>
              <w:ind w:firstLine="0"/>
              <w:rPr>
                <w:rFonts w:ascii="Times New Roman" w:hAnsi="Times New Roman" w:cs="Times New Roman"/>
                <w:sz w:val="24"/>
                <w:szCs w:val="24"/>
              </w:rPr>
            </w:pPr>
            <w:r w:rsidRPr="00346791">
              <w:rPr>
                <w:rFonts w:ascii="Times New Roman" w:hAnsi="Times New Roman" w:cs="Times New Roman"/>
                <w:sz w:val="24"/>
                <w:szCs w:val="24"/>
              </w:rPr>
              <w:t>Муслюмовское</w:t>
            </w:r>
          </w:p>
        </w:tc>
        <w:tc>
          <w:tcPr>
            <w:tcW w:w="1864"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0,00</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9220EA" w:rsidRPr="00346791" w:rsidTr="003B3D01">
        <w:trPr>
          <w:jc w:val="center"/>
        </w:trPr>
        <w:tc>
          <w:tcPr>
            <w:tcW w:w="2711" w:type="dxa"/>
          </w:tcPr>
          <w:p w:rsidR="009220EA" w:rsidRPr="00346791" w:rsidRDefault="009220EA" w:rsidP="003B3D01">
            <w:pPr>
              <w:ind w:firstLine="0"/>
              <w:rPr>
                <w:rFonts w:ascii="Times New Roman" w:hAnsi="Times New Roman" w:cs="Times New Roman"/>
                <w:sz w:val="24"/>
                <w:szCs w:val="24"/>
              </w:rPr>
            </w:pPr>
            <w:r w:rsidRPr="00346791">
              <w:rPr>
                <w:rFonts w:ascii="Times New Roman" w:hAnsi="Times New Roman" w:cs="Times New Roman"/>
                <w:sz w:val="24"/>
                <w:szCs w:val="24"/>
              </w:rPr>
              <w:t>Саринское</w:t>
            </w:r>
          </w:p>
        </w:tc>
        <w:tc>
          <w:tcPr>
            <w:tcW w:w="1864"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1 322,0</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9220EA" w:rsidRPr="00346791" w:rsidTr="003B3D01">
        <w:trPr>
          <w:jc w:val="center"/>
        </w:trPr>
        <w:tc>
          <w:tcPr>
            <w:tcW w:w="2711" w:type="dxa"/>
          </w:tcPr>
          <w:p w:rsidR="009220EA" w:rsidRPr="00346791" w:rsidRDefault="009220EA" w:rsidP="003B3D01">
            <w:pPr>
              <w:ind w:firstLine="0"/>
              <w:rPr>
                <w:rFonts w:ascii="Times New Roman" w:hAnsi="Times New Roman" w:cs="Times New Roman"/>
                <w:sz w:val="24"/>
                <w:szCs w:val="24"/>
              </w:rPr>
            </w:pPr>
            <w:r w:rsidRPr="00346791">
              <w:rPr>
                <w:rFonts w:ascii="Times New Roman" w:hAnsi="Times New Roman" w:cs="Times New Roman"/>
                <w:sz w:val="24"/>
                <w:szCs w:val="24"/>
              </w:rPr>
              <w:t>Урукульское</w:t>
            </w:r>
          </w:p>
        </w:tc>
        <w:tc>
          <w:tcPr>
            <w:tcW w:w="1864"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1 261,8</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9220EA" w:rsidRPr="00346791" w:rsidTr="003B3D01">
        <w:trPr>
          <w:jc w:val="center"/>
        </w:trPr>
        <w:tc>
          <w:tcPr>
            <w:tcW w:w="2711" w:type="dxa"/>
          </w:tcPr>
          <w:p w:rsidR="009220EA" w:rsidRPr="00346791" w:rsidRDefault="009220EA" w:rsidP="003B3D01">
            <w:pPr>
              <w:ind w:firstLine="0"/>
              <w:rPr>
                <w:rFonts w:ascii="Times New Roman" w:hAnsi="Times New Roman" w:cs="Times New Roman"/>
                <w:sz w:val="24"/>
                <w:szCs w:val="24"/>
              </w:rPr>
            </w:pPr>
            <w:r w:rsidRPr="00346791">
              <w:rPr>
                <w:rFonts w:ascii="Times New Roman" w:hAnsi="Times New Roman" w:cs="Times New Roman"/>
                <w:sz w:val="24"/>
                <w:szCs w:val="24"/>
              </w:rPr>
              <w:t>Усть-Багарякское</w:t>
            </w:r>
          </w:p>
        </w:tc>
        <w:tc>
          <w:tcPr>
            <w:tcW w:w="1864"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2 556,1</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9220EA" w:rsidRPr="00346791" w:rsidTr="003B3D01">
        <w:trPr>
          <w:trHeight w:val="70"/>
          <w:jc w:val="center"/>
        </w:trPr>
        <w:tc>
          <w:tcPr>
            <w:tcW w:w="2711" w:type="dxa"/>
          </w:tcPr>
          <w:p w:rsidR="009220EA" w:rsidRPr="00346791" w:rsidRDefault="009220EA" w:rsidP="003B3D01">
            <w:pPr>
              <w:ind w:firstLine="0"/>
              <w:rPr>
                <w:rFonts w:ascii="Times New Roman" w:hAnsi="Times New Roman" w:cs="Times New Roman"/>
                <w:sz w:val="24"/>
                <w:szCs w:val="24"/>
              </w:rPr>
            </w:pPr>
            <w:r w:rsidRPr="00346791">
              <w:rPr>
                <w:rFonts w:ascii="Times New Roman" w:hAnsi="Times New Roman" w:cs="Times New Roman"/>
                <w:sz w:val="24"/>
                <w:szCs w:val="24"/>
              </w:rPr>
              <w:t>Халитовское</w:t>
            </w:r>
          </w:p>
        </w:tc>
        <w:tc>
          <w:tcPr>
            <w:tcW w:w="1864"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0,00</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c>
          <w:tcPr>
            <w:tcW w:w="2588" w:type="dxa"/>
          </w:tcPr>
          <w:p w:rsidR="009220EA" w:rsidRPr="00346791" w:rsidRDefault="009220EA" w:rsidP="003B3D01">
            <w:pPr>
              <w:ind w:firstLine="0"/>
              <w:jc w:val="center"/>
              <w:rPr>
                <w:rFonts w:ascii="Times New Roman" w:hAnsi="Times New Roman" w:cs="Times New Roman"/>
                <w:sz w:val="24"/>
                <w:szCs w:val="24"/>
              </w:rPr>
            </w:pPr>
            <w:r w:rsidRPr="00346791">
              <w:rPr>
                <w:rFonts w:ascii="Times New Roman" w:hAnsi="Times New Roman" w:cs="Times New Roman"/>
                <w:sz w:val="24"/>
                <w:szCs w:val="24"/>
              </w:rPr>
              <w:t>0</w:t>
            </w:r>
          </w:p>
        </w:tc>
      </w:tr>
      <w:tr w:rsidR="009220EA" w:rsidRPr="00346791" w:rsidTr="003B3D01">
        <w:trPr>
          <w:trHeight w:val="289"/>
          <w:jc w:val="center"/>
        </w:trPr>
        <w:tc>
          <w:tcPr>
            <w:tcW w:w="2711" w:type="dxa"/>
          </w:tcPr>
          <w:p w:rsidR="009220EA" w:rsidRPr="00346791" w:rsidRDefault="009220EA" w:rsidP="003B3D01">
            <w:pPr>
              <w:rPr>
                <w:rFonts w:ascii="Times New Roman" w:hAnsi="Times New Roman" w:cs="Times New Roman"/>
                <w:b/>
                <w:bCs/>
                <w:sz w:val="24"/>
                <w:szCs w:val="24"/>
              </w:rPr>
            </w:pPr>
            <w:r w:rsidRPr="00346791">
              <w:rPr>
                <w:rFonts w:ascii="Times New Roman" w:hAnsi="Times New Roman" w:cs="Times New Roman"/>
                <w:b/>
                <w:bCs/>
                <w:sz w:val="24"/>
                <w:szCs w:val="24"/>
              </w:rPr>
              <w:t>Итого</w:t>
            </w:r>
          </w:p>
        </w:tc>
        <w:tc>
          <w:tcPr>
            <w:tcW w:w="1864" w:type="dxa"/>
          </w:tcPr>
          <w:p w:rsidR="009220EA" w:rsidRPr="00346791" w:rsidRDefault="009220EA" w:rsidP="003B3D01">
            <w:pPr>
              <w:ind w:firstLine="0"/>
              <w:jc w:val="center"/>
              <w:rPr>
                <w:rFonts w:ascii="Times New Roman" w:hAnsi="Times New Roman" w:cs="Times New Roman"/>
                <w:b/>
                <w:bCs/>
                <w:sz w:val="24"/>
                <w:szCs w:val="24"/>
              </w:rPr>
            </w:pPr>
            <w:r w:rsidRPr="00346791">
              <w:rPr>
                <w:rFonts w:ascii="Times New Roman" w:hAnsi="Times New Roman" w:cs="Times New Roman"/>
                <w:b/>
                <w:bCs/>
                <w:sz w:val="24"/>
                <w:szCs w:val="24"/>
              </w:rPr>
              <w:t>11 046,8</w:t>
            </w:r>
          </w:p>
        </w:tc>
        <w:tc>
          <w:tcPr>
            <w:tcW w:w="2588" w:type="dxa"/>
          </w:tcPr>
          <w:p w:rsidR="009220EA" w:rsidRPr="00346791" w:rsidRDefault="009220EA" w:rsidP="003B3D01">
            <w:pPr>
              <w:ind w:firstLine="0"/>
              <w:jc w:val="center"/>
              <w:rPr>
                <w:rFonts w:ascii="Times New Roman" w:hAnsi="Times New Roman" w:cs="Times New Roman"/>
                <w:b/>
                <w:bCs/>
                <w:sz w:val="24"/>
                <w:szCs w:val="24"/>
              </w:rPr>
            </w:pPr>
            <w:r w:rsidRPr="00346791">
              <w:rPr>
                <w:rFonts w:ascii="Times New Roman" w:hAnsi="Times New Roman" w:cs="Times New Roman"/>
                <w:b/>
                <w:bCs/>
                <w:sz w:val="24"/>
                <w:szCs w:val="24"/>
              </w:rPr>
              <w:t>0</w:t>
            </w:r>
          </w:p>
        </w:tc>
        <w:tc>
          <w:tcPr>
            <w:tcW w:w="2588" w:type="dxa"/>
          </w:tcPr>
          <w:p w:rsidR="009220EA" w:rsidRPr="00346791" w:rsidRDefault="009220EA" w:rsidP="003B3D01">
            <w:pPr>
              <w:ind w:firstLine="0"/>
              <w:jc w:val="center"/>
              <w:rPr>
                <w:rFonts w:ascii="Times New Roman" w:hAnsi="Times New Roman" w:cs="Times New Roman"/>
                <w:b/>
                <w:bCs/>
                <w:sz w:val="24"/>
                <w:szCs w:val="24"/>
              </w:rPr>
            </w:pPr>
            <w:r w:rsidRPr="00346791">
              <w:rPr>
                <w:rFonts w:ascii="Times New Roman" w:hAnsi="Times New Roman" w:cs="Times New Roman"/>
                <w:b/>
                <w:bCs/>
                <w:sz w:val="24"/>
                <w:szCs w:val="24"/>
              </w:rPr>
              <w:t>0</w:t>
            </w:r>
          </w:p>
        </w:tc>
      </w:tr>
    </w:tbl>
    <w:p w:rsidR="009220EA" w:rsidRPr="00346791" w:rsidRDefault="009220EA" w:rsidP="00CD753C">
      <w:pPr>
        <w:rPr>
          <w:sz w:val="24"/>
          <w:szCs w:val="24"/>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Default="009220EA">
      <w:pPr>
        <w:rPr>
          <w:rFonts w:ascii="Times New Roman" w:hAnsi="Times New Roman" w:cs="Times New Roman"/>
          <w:sz w:val="16"/>
          <w:szCs w:val="16"/>
        </w:rPr>
      </w:pPr>
    </w:p>
    <w:p w:rsidR="009220EA" w:rsidRPr="00EC2437" w:rsidRDefault="009220EA" w:rsidP="00EC2437">
      <w:pPr>
        <w:jc w:val="right"/>
        <w:rPr>
          <w:rFonts w:ascii="Times New Roman" w:hAnsi="Times New Roman" w:cs="Times New Roman"/>
          <w:sz w:val="24"/>
          <w:szCs w:val="24"/>
        </w:rPr>
      </w:pPr>
      <w:r w:rsidRPr="00EC2437">
        <w:rPr>
          <w:rFonts w:ascii="Times New Roman" w:hAnsi="Times New Roman" w:cs="Times New Roman"/>
          <w:sz w:val="24"/>
          <w:szCs w:val="24"/>
        </w:rPr>
        <w:lastRenderedPageBreak/>
        <w:t>Приложение 19</w:t>
      </w:r>
    </w:p>
    <w:p w:rsidR="009220EA" w:rsidRDefault="009220EA" w:rsidP="00EC2437">
      <w:pPr>
        <w:jc w:val="right"/>
      </w:pPr>
      <w:r>
        <w:t xml:space="preserve">                                                                                                                   </w:t>
      </w:r>
    </w:p>
    <w:p w:rsidR="009220EA" w:rsidRPr="00EC2437" w:rsidRDefault="009220EA" w:rsidP="00EC2437">
      <w:pPr>
        <w:pStyle w:val="1"/>
        <w:jc w:val="center"/>
        <w:rPr>
          <w:rFonts w:ascii="Times New Roman" w:hAnsi="Times New Roman" w:cs="Times New Roman"/>
        </w:rPr>
      </w:pPr>
      <w:r w:rsidRPr="00EC2437">
        <w:rPr>
          <w:rFonts w:ascii="Times New Roman" w:hAnsi="Times New Roman" w:cs="Times New Roman"/>
          <w:b w:val="0"/>
          <w:bCs w:val="0"/>
        </w:rPr>
        <w:t>Методика расчета формирования расходов районного бюджета</w:t>
      </w:r>
    </w:p>
    <w:p w:rsidR="009220EA" w:rsidRPr="00EC2437" w:rsidRDefault="009220EA" w:rsidP="00EC2437">
      <w:pPr>
        <w:jc w:val="center"/>
        <w:rPr>
          <w:rFonts w:ascii="Times New Roman" w:hAnsi="Times New Roman" w:cs="Times New Roman"/>
          <w:b/>
          <w:bCs/>
          <w:sz w:val="28"/>
          <w:szCs w:val="28"/>
        </w:rPr>
      </w:pPr>
      <w:r w:rsidRPr="00EC2437">
        <w:rPr>
          <w:rFonts w:ascii="Times New Roman" w:hAnsi="Times New Roman" w:cs="Times New Roman"/>
          <w:b/>
          <w:bCs/>
          <w:sz w:val="28"/>
        </w:rPr>
        <w:t xml:space="preserve">на </w:t>
      </w:r>
      <w:r w:rsidRPr="00EC2437">
        <w:rPr>
          <w:rFonts w:ascii="Times New Roman" w:hAnsi="Times New Roman" w:cs="Times New Roman"/>
          <w:b/>
          <w:sz w:val="28"/>
          <w:szCs w:val="28"/>
        </w:rPr>
        <w:t>2020 год и  на плановый период 2021 и 2022 годов</w:t>
      </w:r>
    </w:p>
    <w:p w:rsidR="009220EA" w:rsidRDefault="009220EA" w:rsidP="00EC2437">
      <w:pPr>
        <w:tabs>
          <w:tab w:val="left" w:pos="3840"/>
        </w:tabs>
        <w:jc w:val="center"/>
        <w:rPr>
          <w:b/>
          <w:sz w:val="28"/>
          <w:szCs w:val="24"/>
        </w:rPr>
      </w:pPr>
    </w:p>
    <w:p w:rsidR="009220EA" w:rsidRPr="00EC2437" w:rsidRDefault="009220EA" w:rsidP="00EC2437">
      <w:pPr>
        <w:pStyle w:val="af1"/>
      </w:pPr>
      <w:r>
        <w:tab/>
      </w:r>
      <w:r w:rsidRPr="00EC2437">
        <w:t>Настоящая методика разработана в соответствии с реальной возможностью исполнения бюджета по расходам, рассчитанным в соответствии с нормативами и утвержденными лимитами.</w:t>
      </w:r>
    </w:p>
    <w:p w:rsidR="009220EA" w:rsidRPr="00EC2437" w:rsidRDefault="009220EA" w:rsidP="00EC2437">
      <w:pPr>
        <w:rPr>
          <w:rFonts w:ascii="Times New Roman" w:hAnsi="Times New Roman" w:cs="Times New Roman"/>
          <w:sz w:val="28"/>
        </w:rPr>
      </w:pPr>
      <w:r w:rsidRPr="00EC2437">
        <w:rPr>
          <w:rFonts w:ascii="Times New Roman" w:hAnsi="Times New Roman" w:cs="Times New Roman"/>
          <w:sz w:val="28"/>
        </w:rPr>
        <w:t xml:space="preserve">         1. Установить, что доходы районного бюджета формируются за счет поступления налоговых и неналоговых платежей, субвенций, субсидий,  дотаций и иных межбюджетных трансфертов, выделяемых из федерального и областного бюджетов.</w:t>
      </w:r>
    </w:p>
    <w:p w:rsidR="009220EA" w:rsidRPr="00EC2437" w:rsidRDefault="009220EA" w:rsidP="00EC2437">
      <w:pPr>
        <w:tabs>
          <w:tab w:val="left" w:pos="3840"/>
        </w:tabs>
        <w:rPr>
          <w:rFonts w:ascii="Times New Roman" w:hAnsi="Times New Roman" w:cs="Times New Roman"/>
          <w:sz w:val="28"/>
        </w:rPr>
      </w:pPr>
      <w:r w:rsidRPr="00EC2437">
        <w:rPr>
          <w:rFonts w:ascii="Times New Roman" w:hAnsi="Times New Roman" w:cs="Times New Roman"/>
          <w:sz w:val="28"/>
        </w:rPr>
        <w:t xml:space="preserve">         2.  Коды 211, 212 и 213 («Расчет фонда оплаты труда и начислений») производятся на основании нормативных и правовых актов Правительства РФ, Челябинской области и Кунашакского муниципального района по начислению заработной платы работникам бюджетной сферы. </w:t>
      </w:r>
    </w:p>
    <w:p w:rsidR="009220EA" w:rsidRPr="00EC2437" w:rsidRDefault="009220EA" w:rsidP="00EC2437">
      <w:pPr>
        <w:tabs>
          <w:tab w:val="left" w:pos="720"/>
        </w:tabs>
        <w:rPr>
          <w:rFonts w:ascii="Times New Roman" w:hAnsi="Times New Roman" w:cs="Times New Roman"/>
          <w:sz w:val="28"/>
        </w:rPr>
      </w:pPr>
      <w:r w:rsidRPr="00EC2437">
        <w:rPr>
          <w:rFonts w:ascii="Times New Roman" w:hAnsi="Times New Roman" w:cs="Times New Roman"/>
          <w:sz w:val="28"/>
        </w:rPr>
        <w:t>3. Код 222 («Транспортные услуги»).</w:t>
      </w:r>
      <w:r w:rsidRPr="00EC2437">
        <w:rPr>
          <w:rFonts w:ascii="Times New Roman" w:hAnsi="Times New Roman" w:cs="Times New Roman"/>
        </w:rPr>
        <w:t xml:space="preserve"> </w:t>
      </w:r>
      <w:r w:rsidRPr="00EC2437">
        <w:rPr>
          <w:rFonts w:ascii="Times New Roman" w:hAnsi="Times New Roman" w:cs="Times New Roman"/>
          <w:sz w:val="28"/>
        </w:rPr>
        <w:t xml:space="preserve"> Подвоз учащихся согласно отдельному расчету Управления образования.</w:t>
      </w:r>
    </w:p>
    <w:p w:rsidR="009220EA" w:rsidRPr="00EC2437" w:rsidRDefault="009220EA" w:rsidP="00EC2437">
      <w:pPr>
        <w:pStyle w:val="af3"/>
      </w:pPr>
      <w:r w:rsidRPr="00EC2437">
        <w:t>4. Код 223 («Коммунальные услуги») «Потребление тепловой энергии», «Потребление газа», «Потребление электрической энергии», «Водоснабжение  и водоотведение», - расходы рассчитаны согласно прогнозу индекса роста тарифов на энергоресурсы и коммунальные услуги.</w:t>
      </w:r>
    </w:p>
    <w:p w:rsidR="009220EA" w:rsidRPr="00EC2437" w:rsidRDefault="009220EA" w:rsidP="00EC2437">
      <w:pPr>
        <w:tabs>
          <w:tab w:val="left" w:pos="720"/>
        </w:tabs>
        <w:rPr>
          <w:rFonts w:ascii="Times New Roman" w:hAnsi="Times New Roman" w:cs="Times New Roman"/>
          <w:sz w:val="28"/>
        </w:rPr>
      </w:pPr>
      <w:r w:rsidRPr="00EC2437">
        <w:rPr>
          <w:rFonts w:ascii="Times New Roman" w:hAnsi="Times New Roman" w:cs="Times New Roman"/>
          <w:sz w:val="28"/>
        </w:rPr>
        <w:t xml:space="preserve">5. Код 340 («Увеличение стоимости материальных запасов»), в т. ч.                                                          </w:t>
      </w:r>
    </w:p>
    <w:p w:rsidR="009220EA" w:rsidRPr="00EC2437" w:rsidRDefault="009220EA" w:rsidP="00EC2437">
      <w:pPr>
        <w:tabs>
          <w:tab w:val="left" w:pos="720"/>
        </w:tabs>
        <w:rPr>
          <w:rFonts w:ascii="Times New Roman" w:hAnsi="Times New Roman" w:cs="Times New Roman"/>
          <w:sz w:val="28"/>
        </w:rPr>
      </w:pPr>
      <w:r w:rsidRPr="00EC2437">
        <w:rPr>
          <w:rFonts w:ascii="Times New Roman" w:hAnsi="Times New Roman" w:cs="Times New Roman"/>
          <w:sz w:val="28"/>
        </w:rPr>
        <w:t xml:space="preserve"> - Код 341 («Увеличение стоимости лекарственных препаратов и материалов, применяемых в медицинских целях») по нормативу установить:</w:t>
      </w:r>
    </w:p>
    <w:p w:rsidR="009220EA" w:rsidRPr="00EC2437" w:rsidRDefault="009220EA" w:rsidP="00EC2437">
      <w:pPr>
        <w:tabs>
          <w:tab w:val="left" w:pos="720"/>
        </w:tabs>
        <w:rPr>
          <w:rFonts w:ascii="Times New Roman" w:hAnsi="Times New Roman" w:cs="Times New Roman"/>
          <w:sz w:val="28"/>
        </w:rPr>
      </w:pPr>
      <w:r w:rsidRPr="00EC2437">
        <w:rPr>
          <w:rFonts w:ascii="Times New Roman" w:hAnsi="Times New Roman" w:cs="Times New Roman"/>
          <w:sz w:val="28"/>
        </w:rPr>
        <w:t xml:space="preserve">а) в школах – 25 руб.; </w:t>
      </w:r>
    </w:p>
    <w:p w:rsidR="009220EA" w:rsidRPr="00EC2437" w:rsidRDefault="009220EA" w:rsidP="00EC2437">
      <w:pPr>
        <w:tabs>
          <w:tab w:val="left" w:pos="720"/>
        </w:tabs>
        <w:rPr>
          <w:rFonts w:ascii="Times New Roman" w:hAnsi="Times New Roman" w:cs="Times New Roman"/>
          <w:sz w:val="28"/>
        </w:rPr>
      </w:pPr>
      <w:r w:rsidRPr="00EC2437">
        <w:rPr>
          <w:rFonts w:ascii="Times New Roman" w:hAnsi="Times New Roman" w:cs="Times New Roman"/>
          <w:sz w:val="28"/>
        </w:rPr>
        <w:t>б) в садах – 35 руб.</w:t>
      </w:r>
    </w:p>
    <w:p w:rsidR="009220EA" w:rsidRPr="00EC2437" w:rsidRDefault="009220EA" w:rsidP="00EC2437">
      <w:pPr>
        <w:tabs>
          <w:tab w:val="left" w:pos="720"/>
        </w:tabs>
        <w:rPr>
          <w:rFonts w:ascii="Times New Roman" w:hAnsi="Times New Roman" w:cs="Times New Roman"/>
          <w:sz w:val="28"/>
        </w:rPr>
      </w:pPr>
      <w:r w:rsidRPr="00EC2437">
        <w:rPr>
          <w:rFonts w:ascii="Times New Roman" w:hAnsi="Times New Roman" w:cs="Times New Roman"/>
          <w:sz w:val="28"/>
        </w:rPr>
        <w:tab/>
        <w:t>- Код 342  («Увеличение стоимости продуктов питания»):</w:t>
      </w:r>
    </w:p>
    <w:p w:rsidR="009220EA" w:rsidRPr="00EC2437" w:rsidRDefault="009220EA" w:rsidP="00EC2437">
      <w:pPr>
        <w:tabs>
          <w:tab w:val="left" w:pos="720"/>
        </w:tabs>
        <w:rPr>
          <w:rFonts w:ascii="Times New Roman" w:hAnsi="Times New Roman" w:cs="Times New Roman"/>
          <w:sz w:val="28"/>
        </w:rPr>
      </w:pPr>
      <w:r w:rsidRPr="00EC2437">
        <w:rPr>
          <w:rFonts w:ascii="Times New Roman" w:hAnsi="Times New Roman" w:cs="Times New Roman"/>
          <w:sz w:val="28"/>
        </w:rPr>
        <w:t>а) на питание учащихся с 1 по 11 класс – 16 руб. 00 коп. за счет средств местного бюджета;</w:t>
      </w:r>
    </w:p>
    <w:p w:rsidR="009220EA" w:rsidRPr="00EC2437" w:rsidRDefault="009220EA" w:rsidP="00EC2437">
      <w:pPr>
        <w:tabs>
          <w:tab w:val="left" w:pos="720"/>
        </w:tabs>
        <w:rPr>
          <w:rFonts w:ascii="Times New Roman" w:hAnsi="Times New Roman" w:cs="Times New Roman"/>
          <w:sz w:val="28"/>
        </w:rPr>
      </w:pPr>
      <w:r w:rsidRPr="00EC2437">
        <w:rPr>
          <w:rFonts w:ascii="Times New Roman" w:hAnsi="Times New Roman" w:cs="Times New Roman"/>
          <w:sz w:val="28"/>
        </w:rPr>
        <w:t>б) по детским садам в размере 75,0 руб. на 1 дето-день.</w:t>
      </w:r>
    </w:p>
    <w:p w:rsidR="009220EA" w:rsidRPr="00EC2437" w:rsidRDefault="009220EA" w:rsidP="00EC2437">
      <w:pPr>
        <w:tabs>
          <w:tab w:val="left" w:pos="720"/>
        </w:tabs>
        <w:rPr>
          <w:rFonts w:ascii="Times New Roman" w:hAnsi="Times New Roman" w:cs="Times New Roman"/>
          <w:sz w:val="28"/>
        </w:rPr>
      </w:pPr>
      <w:r w:rsidRPr="00EC2437">
        <w:rPr>
          <w:rFonts w:ascii="Times New Roman" w:hAnsi="Times New Roman" w:cs="Times New Roman"/>
          <w:sz w:val="28"/>
        </w:rPr>
        <w:tab/>
        <w:t>- Код 343   («Увеличение стоимости горюче-смазочных материалов»). Расходы на ГСМ рассчитаны исходя из установленных норм расхода бензина с учетом потребления в зимний период, по маркам транспорта и расстояния между населенными пунктами.</w:t>
      </w:r>
    </w:p>
    <w:p w:rsidR="009220EA" w:rsidRPr="00EC2437" w:rsidRDefault="009220EA" w:rsidP="00EC2437">
      <w:pPr>
        <w:tabs>
          <w:tab w:val="left" w:pos="0"/>
          <w:tab w:val="left" w:pos="720"/>
        </w:tabs>
        <w:rPr>
          <w:rFonts w:ascii="Times New Roman" w:hAnsi="Times New Roman" w:cs="Times New Roman"/>
          <w:sz w:val="28"/>
        </w:rPr>
      </w:pPr>
      <w:r w:rsidRPr="00EC2437">
        <w:rPr>
          <w:rFonts w:ascii="Times New Roman" w:hAnsi="Times New Roman" w:cs="Times New Roman"/>
          <w:sz w:val="28"/>
        </w:rPr>
        <w:t xml:space="preserve"> «Приобретение котельно-печного топлива» - расход рассчитан по нормативу угля согласно марке и мощности котлов.</w:t>
      </w:r>
    </w:p>
    <w:p w:rsidR="009220EA" w:rsidRDefault="009220EA" w:rsidP="00EC2437">
      <w:pPr>
        <w:tabs>
          <w:tab w:val="left" w:pos="0"/>
          <w:tab w:val="left" w:pos="720"/>
        </w:tabs>
        <w:rPr>
          <w:sz w:val="28"/>
        </w:rPr>
      </w:pPr>
      <w:r>
        <w:rPr>
          <w:sz w:val="28"/>
        </w:rPr>
        <w:tab/>
      </w:r>
    </w:p>
    <w:p w:rsidR="009220EA" w:rsidRDefault="009220EA">
      <w:pPr>
        <w:rPr>
          <w:rFonts w:ascii="Times New Roman" w:hAnsi="Times New Roman" w:cs="Times New Roman"/>
          <w:sz w:val="16"/>
          <w:szCs w:val="16"/>
        </w:rPr>
      </w:pPr>
    </w:p>
    <w:p w:rsidR="009220EA" w:rsidRPr="009A228E" w:rsidRDefault="009220EA">
      <w:pPr>
        <w:rPr>
          <w:rFonts w:ascii="Times New Roman" w:hAnsi="Times New Roman" w:cs="Times New Roman"/>
          <w:sz w:val="16"/>
          <w:szCs w:val="16"/>
        </w:rPr>
      </w:pPr>
    </w:p>
    <w:sectPr w:rsidR="009220EA" w:rsidRPr="009A228E" w:rsidSect="00AB2B8A">
      <w:pgSz w:w="11906" w:h="16838" w:code="9"/>
      <w:pgMar w:top="1077" w:right="851" w:bottom="851" w:left="127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AFA" w:rsidRDefault="00654AFA">
      <w:r>
        <w:separator/>
      </w:r>
    </w:p>
  </w:endnote>
  <w:endnote w:type="continuationSeparator" w:id="0">
    <w:p w:rsidR="00654AFA" w:rsidRDefault="0065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0EA" w:rsidRDefault="009220EA" w:rsidP="003B3D01">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220EA" w:rsidRDefault="009220EA" w:rsidP="003B3D0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0EA" w:rsidRDefault="009220EA" w:rsidP="003B3D01">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43C75">
      <w:rPr>
        <w:rStyle w:val="a5"/>
        <w:noProof/>
      </w:rPr>
      <w:t>142</w:t>
    </w:r>
    <w:r>
      <w:rPr>
        <w:rStyle w:val="a5"/>
      </w:rPr>
      <w:fldChar w:fldCharType="end"/>
    </w:r>
  </w:p>
  <w:p w:rsidR="009220EA" w:rsidRDefault="009220EA" w:rsidP="003B3D0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AFA" w:rsidRDefault="00654AFA">
      <w:r>
        <w:separator/>
      </w:r>
    </w:p>
  </w:footnote>
  <w:footnote w:type="continuationSeparator" w:id="0">
    <w:p w:rsidR="00654AFA" w:rsidRDefault="00654AFA">
      <w:r>
        <w:continuationSeparator/>
      </w:r>
    </w:p>
  </w:footnote>
  <w:footnote w:id="1">
    <w:p w:rsidR="009220EA" w:rsidRDefault="009220EA" w:rsidP="00AB2B8A">
      <w:pPr>
        <w:pStyle w:val="af5"/>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174"/>
    <w:rsid w:val="00000E8F"/>
    <w:rsid w:val="00001463"/>
    <w:rsid w:val="00002361"/>
    <w:rsid w:val="000024AE"/>
    <w:rsid w:val="00003A9B"/>
    <w:rsid w:val="0000412C"/>
    <w:rsid w:val="0000773E"/>
    <w:rsid w:val="000118A7"/>
    <w:rsid w:val="00012E66"/>
    <w:rsid w:val="0001446B"/>
    <w:rsid w:val="00014899"/>
    <w:rsid w:val="0001514C"/>
    <w:rsid w:val="00015348"/>
    <w:rsid w:val="000157F9"/>
    <w:rsid w:val="00016069"/>
    <w:rsid w:val="000178E1"/>
    <w:rsid w:val="00020075"/>
    <w:rsid w:val="00024BB3"/>
    <w:rsid w:val="0002712C"/>
    <w:rsid w:val="000311E1"/>
    <w:rsid w:val="0003171A"/>
    <w:rsid w:val="00045F0D"/>
    <w:rsid w:val="00046F36"/>
    <w:rsid w:val="00047EE7"/>
    <w:rsid w:val="000506D9"/>
    <w:rsid w:val="000516E6"/>
    <w:rsid w:val="000561AF"/>
    <w:rsid w:val="000566B1"/>
    <w:rsid w:val="00062272"/>
    <w:rsid w:val="00071877"/>
    <w:rsid w:val="0007440B"/>
    <w:rsid w:val="00075905"/>
    <w:rsid w:val="00081E0D"/>
    <w:rsid w:val="0008240F"/>
    <w:rsid w:val="000838B8"/>
    <w:rsid w:val="00083936"/>
    <w:rsid w:val="00084F1F"/>
    <w:rsid w:val="00085AE9"/>
    <w:rsid w:val="00086622"/>
    <w:rsid w:val="00087C52"/>
    <w:rsid w:val="00094DCE"/>
    <w:rsid w:val="000953B6"/>
    <w:rsid w:val="000A0615"/>
    <w:rsid w:val="000A1C1E"/>
    <w:rsid w:val="000A471E"/>
    <w:rsid w:val="000A7B8D"/>
    <w:rsid w:val="000B124D"/>
    <w:rsid w:val="000B27A5"/>
    <w:rsid w:val="000B2D0D"/>
    <w:rsid w:val="000B4B9C"/>
    <w:rsid w:val="000B53BB"/>
    <w:rsid w:val="000B6385"/>
    <w:rsid w:val="000B78F6"/>
    <w:rsid w:val="000C2238"/>
    <w:rsid w:val="000C50C5"/>
    <w:rsid w:val="000D1C17"/>
    <w:rsid w:val="000D30C9"/>
    <w:rsid w:val="000D4712"/>
    <w:rsid w:val="000D5404"/>
    <w:rsid w:val="000E0552"/>
    <w:rsid w:val="000E0D90"/>
    <w:rsid w:val="000E135E"/>
    <w:rsid w:val="000E30D3"/>
    <w:rsid w:val="000E3BE0"/>
    <w:rsid w:val="000E489C"/>
    <w:rsid w:val="000E7910"/>
    <w:rsid w:val="000F1A18"/>
    <w:rsid w:val="00101B4F"/>
    <w:rsid w:val="00104C42"/>
    <w:rsid w:val="0010739B"/>
    <w:rsid w:val="001103F7"/>
    <w:rsid w:val="001105C8"/>
    <w:rsid w:val="0011256D"/>
    <w:rsid w:val="001131F6"/>
    <w:rsid w:val="001168EF"/>
    <w:rsid w:val="00116C5A"/>
    <w:rsid w:val="00122181"/>
    <w:rsid w:val="0012366C"/>
    <w:rsid w:val="00126125"/>
    <w:rsid w:val="00135D58"/>
    <w:rsid w:val="00136616"/>
    <w:rsid w:val="00142EDE"/>
    <w:rsid w:val="00142F84"/>
    <w:rsid w:val="001438A4"/>
    <w:rsid w:val="00143E79"/>
    <w:rsid w:val="00144A04"/>
    <w:rsid w:val="00144B04"/>
    <w:rsid w:val="00150B12"/>
    <w:rsid w:val="00155930"/>
    <w:rsid w:val="001574FD"/>
    <w:rsid w:val="001619C3"/>
    <w:rsid w:val="001646CF"/>
    <w:rsid w:val="001669B0"/>
    <w:rsid w:val="00166A23"/>
    <w:rsid w:val="001672E5"/>
    <w:rsid w:val="00167DB2"/>
    <w:rsid w:val="00170A37"/>
    <w:rsid w:val="00173A3C"/>
    <w:rsid w:val="001749BA"/>
    <w:rsid w:val="00177067"/>
    <w:rsid w:val="001771AA"/>
    <w:rsid w:val="001818E0"/>
    <w:rsid w:val="00182ADB"/>
    <w:rsid w:val="001A1979"/>
    <w:rsid w:val="001A4E49"/>
    <w:rsid w:val="001A6D70"/>
    <w:rsid w:val="001B6DEE"/>
    <w:rsid w:val="001B78F6"/>
    <w:rsid w:val="001C3D10"/>
    <w:rsid w:val="001C76EB"/>
    <w:rsid w:val="001D10F3"/>
    <w:rsid w:val="001D240D"/>
    <w:rsid w:val="001D419F"/>
    <w:rsid w:val="001E11CE"/>
    <w:rsid w:val="001E216B"/>
    <w:rsid w:val="001E275C"/>
    <w:rsid w:val="001E394F"/>
    <w:rsid w:val="001E5EE3"/>
    <w:rsid w:val="001E68DC"/>
    <w:rsid w:val="001F43C6"/>
    <w:rsid w:val="001F44B9"/>
    <w:rsid w:val="002002B0"/>
    <w:rsid w:val="00200593"/>
    <w:rsid w:val="00200E94"/>
    <w:rsid w:val="0020151D"/>
    <w:rsid w:val="002029CD"/>
    <w:rsid w:val="00206EDE"/>
    <w:rsid w:val="00207F37"/>
    <w:rsid w:val="00211248"/>
    <w:rsid w:val="00213D08"/>
    <w:rsid w:val="002141A2"/>
    <w:rsid w:val="002143F8"/>
    <w:rsid w:val="00216EA9"/>
    <w:rsid w:val="00217C88"/>
    <w:rsid w:val="002318F4"/>
    <w:rsid w:val="00232D8B"/>
    <w:rsid w:val="0024002A"/>
    <w:rsid w:val="0024029F"/>
    <w:rsid w:val="002462D5"/>
    <w:rsid w:val="00252B00"/>
    <w:rsid w:val="00256C28"/>
    <w:rsid w:val="00256DA4"/>
    <w:rsid w:val="002618AC"/>
    <w:rsid w:val="00263AC7"/>
    <w:rsid w:val="0027231A"/>
    <w:rsid w:val="0027718C"/>
    <w:rsid w:val="00277665"/>
    <w:rsid w:val="00285CCB"/>
    <w:rsid w:val="0029097A"/>
    <w:rsid w:val="002919CA"/>
    <w:rsid w:val="00296358"/>
    <w:rsid w:val="002A4094"/>
    <w:rsid w:val="002A5A13"/>
    <w:rsid w:val="002A5BBD"/>
    <w:rsid w:val="002A5E59"/>
    <w:rsid w:val="002A5FBA"/>
    <w:rsid w:val="002A6EB0"/>
    <w:rsid w:val="002B058A"/>
    <w:rsid w:val="002B0F13"/>
    <w:rsid w:val="002B2039"/>
    <w:rsid w:val="002B492D"/>
    <w:rsid w:val="002B7F64"/>
    <w:rsid w:val="002C0FB7"/>
    <w:rsid w:val="002C2C6F"/>
    <w:rsid w:val="002C4B78"/>
    <w:rsid w:val="002C5821"/>
    <w:rsid w:val="002C660E"/>
    <w:rsid w:val="002D1829"/>
    <w:rsid w:val="002D212C"/>
    <w:rsid w:val="002D2759"/>
    <w:rsid w:val="002D2DC8"/>
    <w:rsid w:val="002D7C12"/>
    <w:rsid w:val="002E11D2"/>
    <w:rsid w:val="002E2E35"/>
    <w:rsid w:val="002E50AB"/>
    <w:rsid w:val="002E5C49"/>
    <w:rsid w:val="002E69A3"/>
    <w:rsid w:val="002E6DA5"/>
    <w:rsid w:val="002E6EAD"/>
    <w:rsid w:val="002E7028"/>
    <w:rsid w:val="002E72BA"/>
    <w:rsid w:val="002E7DA0"/>
    <w:rsid w:val="002F4E29"/>
    <w:rsid w:val="002F78FB"/>
    <w:rsid w:val="00300EC8"/>
    <w:rsid w:val="00302E04"/>
    <w:rsid w:val="00312876"/>
    <w:rsid w:val="00313D8C"/>
    <w:rsid w:val="00314F80"/>
    <w:rsid w:val="00322672"/>
    <w:rsid w:val="00323F9F"/>
    <w:rsid w:val="003242BC"/>
    <w:rsid w:val="00324C1F"/>
    <w:rsid w:val="00325C52"/>
    <w:rsid w:val="003326F9"/>
    <w:rsid w:val="00333AB0"/>
    <w:rsid w:val="00334632"/>
    <w:rsid w:val="003369C5"/>
    <w:rsid w:val="0034542C"/>
    <w:rsid w:val="003466E3"/>
    <w:rsid w:val="00346791"/>
    <w:rsid w:val="003503E5"/>
    <w:rsid w:val="00351D9C"/>
    <w:rsid w:val="0035460E"/>
    <w:rsid w:val="0035501A"/>
    <w:rsid w:val="003564F7"/>
    <w:rsid w:val="00361FFE"/>
    <w:rsid w:val="00363F7B"/>
    <w:rsid w:val="00371410"/>
    <w:rsid w:val="003734D1"/>
    <w:rsid w:val="0037483B"/>
    <w:rsid w:val="00375D13"/>
    <w:rsid w:val="00377476"/>
    <w:rsid w:val="003818DF"/>
    <w:rsid w:val="00384824"/>
    <w:rsid w:val="003861C2"/>
    <w:rsid w:val="00387354"/>
    <w:rsid w:val="00393538"/>
    <w:rsid w:val="003955A0"/>
    <w:rsid w:val="003A1050"/>
    <w:rsid w:val="003A25D0"/>
    <w:rsid w:val="003A5EC9"/>
    <w:rsid w:val="003A6530"/>
    <w:rsid w:val="003B1F00"/>
    <w:rsid w:val="003B25C0"/>
    <w:rsid w:val="003B2823"/>
    <w:rsid w:val="003B3D01"/>
    <w:rsid w:val="003B5777"/>
    <w:rsid w:val="003B6E4A"/>
    <w:rsid w:val="003C0A5F"/>
    <w:rsid w:val="003C133A"/>
    <w:rsid w:val="003C2C05"/>
    <w:rsid w:val="003C41CD"/>
    <w:rsid w:val="003C4A8E"/>
    <w:rsid w:val="003C4CB0"/>
    <w:rsid w:val="003C5732"/>
    <w:rsid w:val="003D1CFA"/>
    <w:rsid w:val="003D1D45"/>
    <w:rsid w:val="003D50F6"/>
    <w:rsid w:val="003D53FD"/>
    <w:rsid w:val="003D64E3"/>
    <w:rsid w:val="003E02DB"/>
    <w:rsid w:val="003E1BF4"/>
    <w:rsid w:val="003E28B8"/>
    <w:rsid w:val="003E28C3"/>
    <w:rsid w:val="003E4814"/>
    <w:rsid w:val="003E4E59"/>
    <w:rsid w:val="003E51AE"/>
    <w:rsid w:val="003E6D9A"/>
    <w:rsid w:val="003E731E"/>
    <w:rsid w:val="003F168E"/>
    <w:rsid w:val="003F4005"/>
    <w:rsid w:val="003F4FAE"/>
    <w:rsid w:val="003F708D"/>
    <w:rsid w:val="0040163D"/>
    <w:rsid w:val="004019E5"/>
    <w:rsid w:val="00403016"/>
    <w:rsid w:val="0040463F"/>
    <w:rsid w:val="00406A6F"/>
    <w:rsid w:val="004143F4"/>
    <w:rsid w:val="00414698"/>
    <w:rsid w:val="00417724"/>
    <w:rsid w:val="00421A09"/>
    <w:rsid w:val="00421DB3"/>
    <w:rsid w:val="00422632"/>
    <w:rsid w:val="004227ED"/>
    <w:rsid w:val="00424705"/>
    <w:rsid w:val="00425343"/>
    <w:rsid w:val="00427937"/>
    <w:rsid w:val="004331BA"/>
    <w:rsid w:val="00440642"/>
    <w:rsid w:val="00443354"/>
    <w:rsid w:val="00443DB8"/>
    <w:rsid w:val="00446955"/>
    <w:rsid w:val="0044726A"/>
    <w:rsid w:val="00452AA5"/>
    <w:rsid w:val="004530F4"/>
    <w:rsid w:val="004544E9"/>
    <w:rsid w:val="00454A0C"/>
    <w:rsid w:val="0045524B"/>
    <w:rsid w:val="00457AEE"/>
    <w:rsid w:val="00461E94"/>
    <w:rsid w:val="0046637B"/>
    <w:rsid w:val="00470544"/>
    <w:rsid w:val="00471F3B"/>
    <w:rsid w:val="00472C14"/>
    <w:rsid w:val="004769D8"/>
    <w:rsid w:val="004772C1"/>
    <w:rsid w:val="00480105"/>
    <w:rsid w:val="00480B1B"/>
    <w:rsid w:val="00481799"/>
    <w:rsid w:val="00483101"/>
    <w:rsid w:val="00484DE2"/>
    <w:rsid w:val="004860B2"/>
    <w:rsid w:val="00491CDC"/>
    <w:rsid w:val="00497EB8"/>
    <w:rsid w:val="004A1EF5"/>
    <w:rsid w:val="004B0ECF"/>
    <w:rsid w:val="004B19BD"/>
    <w:rsid w:val="004B488F"/>
    <w:rsid w:val="004B492B"/>
    <w:rsid w:val="004C51FC"/>
    <w:rsid w:val="004D3D9A"/>
    <w:rsid w:val="004D5430"/>
    <w:rsid w:val="004D59AF"/>
    <w:rsid w:val="004E112D"/>
    <w:rsid w:val="004E2D34"/>
    <w:rsid w:val="004E2E69"/>
    <w:rsid w:val="004E4240"/>
    <w:rsid w:val="004E427A"/>
    <w:rsid w:val="004F1E92"/>
    <w:rsid w:val="004F2EC7"/>
    <w:rsid w:val="004F3F56"/>
    <w:rsid w:val="004F679E"/>
    <w:rsid w:val="005040BD"/>
    <w:rsid w:val="005131A4"/>
    <w:rsid w:val="00517E4E"/>
    <w:rsid w:val="005246EF"/>
    <w:rsid w:val="00525C67"/>
    <w:rsid w:val="00526BE4"/>
    <w:rsid w:val="0054082F"/>
    <w:rsid w:val="00541A39"/>
    <w:rsid w:val="0054440B"/>
    <w:rsid w:val="005451F8"/>
    <w:rsid w:val="00546DFA"/>
    <w:rsid w:val="00550906"/>
    <w:rsid w:val="00550968"/>
    <w:rsid w:val="00552357"/>
    <w:rsid w:val="00554DEC"/>
    <w:rsid w:val="005570ED"/>
    <w:rsid w:val="0055734D"/>
    <w:rsid w:val="00563D0E"/>
    <w:rsid w:val="00565E9B"/>
    <w:rsid w:val="00566F43"/>
    <w:rsid w:val="00570303"/>
    <w:rsid w:val="00576A86"/>
    <w:rsid w:val="005801E8"/>
    <w:rsid w:val="00580A7F"/>
    <w:rsid w:val="00596AD3"/>
    <w:rsid w:val="005A21AC"/>
    <w:rsid w:val="005A614E"/>
    <w:rsid w:val="005A6524"/>
    <w:rsid w:val="005B2CC5"/>
    <w:rsid w:val="005B2DDD"/>
    <w:rsid w:val="005B4FFB"/>
    <w:rsid w:val="005B70DB"/>
    <w:rsid w:val="005B7161"/>
    <w:rsid w:val="005C067B"/>
    <w:rsid w:val="005C18C5"/>
    <w:rsid w:val="005C1F3D"/>
    <w:rsid w:val="005C43B0"/>
    <w:rsid w:val="005C510B"/>
    <w:rsid w:val="005D3AAE"/>
    <w:rsid w:val="005E33B4"/>
    <w:rsid w:val="005F217E"/>
    <w:rsid w:val="005F3514"/>
    <w:rsid w:val="005F556E"/>
    <w:rsid w:val="005F5CCB"/>
    <w:rsid w:val="005F6949"/>
    <w:rsid w:val="006018EF"/>
    <w:rsid w:val="00610E2B"/>
    <w:rsid w:val="00613CB9"/>
    <w:rsid w:val="00616FC5"/>
    <w:rsid w:val="00617B21"/>
    <w:rsid w:val="006242BF"/>
    <w:rsid w:val="00627265"/>
    <w:rsid w:val="00630FC2"/>
    <w:rsid w:val="006332F4"/>
    <w:rsid w:val="006374B5"/>
    <w:rsid w:val="00644819"/>
    <w:rsid w:val="00645514"/>
    <w:rsid w:val="0064563E"/>
    <w:rsid w:val="00650FCC"/>
    <w:rsid w:val="0065125B"/>
    <w:rsid w:val="00653935"/>
    <w:rsid w:val="00654AFA"/>
    <w:rsid w:val="00660DED"/>
    <w:rsid w:val="0066489B"/>
    <w:rsid w:val="0066561A"/>
    <w:rsid w:val="00672384"/>
    <w:rsid w:val="00677B4A"/>
    <w:rsid w:val="00681040"/>
    <w:rsid w:val="006810C9"/>
    <w:rsid w:val="0068458B"/>
    <w:rsid w:val="00687215"/>
    <w:rsid w:val="0069116E"/>
    <w:rsid w:val="0069158E"/>
    <w:rsid w:val="006A176C"/>
    <w:rsid w:val="006A46B4"/>
    <w:rsid w:val="006A64BD"/>
    <w:rsid w:val="006A76C4"/>
    <w:rsid w:val="006B16D4"/>
    <w:rsid w:val="006B1AE4"/>
    <w:rsid w:val="006B25A4"/>
    <w:rsid w:val="006B511D"/>
    <w:rsid w:val="006B77E3"/>
    <w:rsid w:val="006C0120"/>
    <w:rsid w:val="006C4D9C"/>
    <w:rsid w:val="006D286D"/>
    <w:rsid w:val="006D4850"/>
    <w:rsid w:val="006D516A"/>
    <w:rsid w:val="006E0480"/>
    <w:rsid w:val="006E76B4"/>
    <w:rsid w:val="006E7751"/>
    <w:rsid w:val="006E7F79"/>
    <w:rsid w:val="006F0EF0"/>
    <w:rsid w:val="006F126F"/>
    <w:rsid w:val="006F7078"/>
    <w:rsid w:val="00704918"/>
    <w:rsid w:val="007063D5"/>
    <w:rsid w:val="00713502"/>
    <w:rsid w:val="00714988"/>
    <w:rsid w:val="00717598"/>
    <w:rsid w:val="00721AEF"/>
    <w:rsid w:val="00726D36"/>
    <w:rsid w:val="0073021F"/>
    <w:rsid w:val="00730CD6"/>
    <w:rsid w:val="00733963"/>
    <w:rsid w:val="0073563B"/>
    <w:rsid w:val="00735FC4"/>
    <w:rsid w:val="00736BAC"/>
    <w:rsid w:val="00740212"/>
    <w:rsid w:val="007407D4"/>
    <w:rsid w:val="00741904"/>
    <w:rsid w:val="00743C75"/>
    <w:rsid w:val="0075297D"/>
    <w:rsid w:val="00753165"/>
    <w:rsid w:val="00753B25"/>
    <w:rsid w:val="00754338"/>
    <w:rsid w:val="00754436"/>
    <w:rsid w:val="00757A2F"/>
    <w:rsid w:val="00760E02"/>
    <w:rsid w:val="007617AC"/>
    <w:rsid w:val="00761B87"/>
    <w:rsid w:val="0076289F"/>
    <w:rsid w:val="00765597"/>
    <w:rsid w:val="00765674"/>
    <w:rsid w:val="00765B27"/>
    <w:rsid w:val="00766A38"/>
    <w:rsid w:val="007675F4"/>
    <w:rsid w:val="00770121"/>
    <w:rsid w:val="00772DE8"/>
    <w:rsid w:val="00773C5C"/>
    <w:rsid w:val="00782AAA"/>
    <w:rsid w:val="007839FA"/>
    <w:rsid w:val="00784BB3"/>
    <w:rsid w:val="0078602B"/>
    <w:rsid w:val="0079112C"/>
    <w:rsid w:val="00792D17"/>
    <w:rsid w:val="00793EAA"/>
    <w:rsid w:val="00796A5D"/>
    <w:rsid w:val="007970AC"/>
    <w:rsid w:val="00797C94"/>
    <w:rsid w:val="007A041A"/>
    <w:rsid w:val="007A123C"/>
    <w:rsid w:val="007A15E8"/>
    <w:rsid w:val="007A16C7"/>
    <w:rsid w:val="007A22C1"/>
    <w:rsid w:val="007A4519"/>
    <w:rsid w:val="007A452A"/>
    <w:rsid w:val="007A45B3"/>
    <w:rsid w:val="007A56CB"/>
    <w:rsid w:val="007A7C26"/>
    <w:rsid w:val="007B0688"/>
    <w:rsid w:val="007B1AFF"/>
    <w:rsid w:val="007B499C"/>
    <w:rsid w:val="007B5D9B"/>
    <w:rsid w:val="007C4DD0"/>
    <w:rsid w:val="007C59CC"/>
    <w:rsid w:val="007C6F7D"/>
    <w:rsid w:val="007C7C74"/>
    <w:rsid w:val="007D0559"/>
    <w:rsid w:val="007D18F2"/>
    <w:rsid w:val="007D41C1"/>
    <w:rsid w:val="007D4BCF"/>
    <w:rsid w:val="007E08A6"/>
    <w:rsid w:val="007E2B41"/>
    <w:rsid w:val="007E6581"/>
    <w:rsid w:val="0080130F"/>
    <w:rsid w:val="00801C31"/>
    <w:rsid w:val="00806422"/>
    <w:rsid w:val="008069EA"/>
    <w:rsid w:val="00813C8A"/>
    <w:rsid w:val="00817029"/>
    <w:rsid w:val="00817D03"/>
    <w:rsid w:val="00820DDA"/>
    <w:rsid w:val="00826418"/>
    <w:rsid w:val="00826BC8"/>
    <w:rsid w:val="0082771F"/>
    <w:rsid w:val="008371AB"/>
    <w:rsid w:val="00840C7B"/>
    <w:rsid w:val="00842293"/>
    <w:rsid w:val="008423D4"/>
    <w:rsid w:val="00846680"/>
    <w:rsid w:val="00846F74"/>
    <w:rsid w:val="00850995"/>
    <w:rsid w:val="00852E17"/>
    <w:rsid w:val="0085362F"/>
    <w:rsid w:val="00862133"/>
    <w:rsid w:val="0086249B"/>
    <w:rsid w:val="0087110F"/>
    <w:rsid w:val="008713CD"/>
    <w:rsid w:val="0087224C"/>
    <w:rsid w:val="00872725"/>
    <w:rsid w:val="008739AF"/>
    <w:rsid w:val="008758B3"/>
    <w:rsid w:val="00875E4A"/>
    <w:rsid w:val="008765E2"/>
    <w:rsid w:val="00880D70"/>
    <w:rsid w:val="00881219"/>
    <w:rsid w:val="00882C9A"/>
    <w:rsid w:val="00883362"/>
    <w:rsid w:val="008850F7"/>
    <w:rsid w:val="008861E2"/>
    <w:rsid w:val="00892E3E"/>
    <w:rsid w:val="008941DD"/>
    <w:rsid w:val="0089592A"/>
    <w:rsid w:val="008A1626"/>
    <w:rsid w:val="008A1F07"/>
    <w:rsid w:val="008A44CE"/>
    <w:rsid w:val="008A5ED3"/>
    <w:rsid w:val="008A73D5"/>
    <w:rsid w:val="008B0D07"/>
    <w:rsid w:val="008B2E28"/>
    <w:rsid w:val="008B4DC4"/>
    <w:rsid w:val="008B6F67"/>
    <w:rsid w:val="008C20FE"/>
    <w:rsid w:val="008D11EC"/>
    <w:rsid w:val="008E0B5E"/>
    <w:rsid w:val="008E4C7E"/>
    <w:rsid w:val="008E4FAC"/>
    <w:rsid w:val="008E64A0"/>
    <w:rsid w:val="008E6DB6"/>
    <w:rsid w:val="008E7F15"/>
    <w:rsid w:val="008F4596"/>
    <w:rsid w:val="008F73C2"/>
    <w:rsid w:val="00900C7F"/>
    <w:rsid w:val="00900E37"/>
    <w:rsid w:val="009020EB"/>
    <w:rsid w:val="009021D0"/>
    <w:rsid w:val="00902AD3"/>
    <w:rsid w:val="0090387D"/>
    <w:rsid w:val="00904412"/>
    <w:rsid w:val="009066C7"/>
    <w:rsid w:val="00907791"/>
    <w:rsid w:val="00912566"/>
    <w:rsid w:val="009220EA"/>
    <w:rsid w:val="009221EC"/>
    <w:rsid w:val="009239F2"/>
    <w:rsid w:val="00923D6F"/>
    <w:rsid w:val="00930799"/>
    <w:rsid w:val="00937BD3"/>
    <w:rsid w:val="00942741"/>
    <w:rsid w:val="00946101"/>
    <w:rsid w:val="0094661E"/>
    <w:rsid w:val="009509E1"/>
    <w:rsid w:val="00953A2C"/>
    <w:rsid w:val="00953C62"/>
    <w:rsid w:val="00954716"/>
    <w:rsid w:val="00965839"/>
    <w:rsid w:val="0097237A"/>
    <w:rsid w:val="009739FE"/>
    <w:rsid w:val="00974A4F"/>
    <w:rsid w:val="00976677"/>
    <w:rsid w:val="00976F6C"/>
    <w:rsid w:val="00981544"/>
    <w:rsid w:val="0098310D"/>
    <w:rsid w:val="0098353F"/>
    <w:rsid w:val="009841B7"/>
    <w:rsid w:val="00986F60"/>
    <w:rsid w:val="00987EF9"/>
    <w:rsid w:val="009903D9"/>
    <w:rsid w:val="00990751"/>
    <w:rsid w:val="00991155"/>
    <w:rsid w:val="00993459"/>
    <w:rsid w:val="00993CA3"/>
    <w:rsid w:val="009A0E60"/>
    <w:rsid w:val="009A1475"/>
    <w:rsid w:val="009A1CBC"/>
    <w:rsid w:val="009A228E"/>
    <w:rsid w:val="009A3499"/>
    <w:rsid w:val="009A3A1A"/>
    <w:rsid w:val="009A3F9C"/>
    <w:rsid w:val="009A4CD9"/>
    <w:rsid w:val="009A534C"/>
    <w:rsid w:val="009A63F4"/>
    <w:rsid w:val="009B1532"/>
    <w:rsid w:val="009B19E0"/>
    <w:rsid w:val="009B3A07"/>
    <w:rsid w:val="009B4DFC"/>
    <w:rsid w:val="009B7B94"/>
    <w:rsid w:val="009C0F3E"/>
    <w:rsid w:val="009C1943"/>
    <w:rsid w:val="009C3CF0"/>
    <w:rsid w:val="009C4225"/>
    <w:rsid w:val="009C7CEE"/>
    <w:rsid w:val="009D02C6"/>
    <w:rsid w:val="009D25C2"/>
    <w:rsid w:val="009D39EF"/>
    <w:rsid w:val="009E0090"/>
    <w:rsid w:val="009E0367"/>
    <w:rsid w:val="009E2FEE"/>
    <w:rsid w:val="009E579D"/>
    <w:rsid w:val="009E660A"/>
    <w:rsid w:val="009E7857"/>
    <w:rsid w:val="009F5AC6"/>
    <w:rsid w:val="009F5F91"/>
    <w:rsid w:val="00A01255"/>
    <w:rsid w:val="00A019C1"/>
    <w:rsid w:val="00A027C4"/>
    <w:rsid w:val="00A05713"/>
    <w:rsid w:val="00A06A91"/>
    <w:rsid w:val="00A07AED"/>
    <w:rsid w:val="00A13C28"/>
    <w:rsid w:val="00A14305"/>
    <w:rsid w:val="00A16CBF"/>
    <w:rsid w:val="00A222F5"/>
    <w:rsid w:val="00A24CA6"/>
    <w:rsid w:val="00A309DF"/>
    <w:rsid w:val="00A3700C"/>
    <w:rsid w:val="00A378E8"/>
    <w:rsid w:val="00A40313"/>
    <w:rsid w:val="00A4143D"/>
    <w:rsid w:val="00A43DEF"/>
    <w:rsid w:val="00A467E5"/>
    <w:rsid w:val="00A46BB6"/>
    <w:rsid w:val="00A51875"/>
    <w:rsid w:val="00A561BD"/>
    <w:rsid w:val="00A563B4"/>
    <w:rsid w:val="00A65861"/>
    <w:rsid w:val="00A674BE"/>
    <w:rsid w:val="00A67E27"/>
    <w:rsid w:val="00A73449"/>
    <w:rsid w:val="00A77E7E"/>
    <w:rsid w:val="00A8070E"/>
    <w:rsid w:val="00A8406D"/>
    <w:rsid w:val="00A90BBC"/>
    <w:rsid w:val="00A945F7"/>
    <w:rsid w:val="00A95DF9"/>
    <w:rsid w:val="00A95EA1"/>
    <w:rsid w:val="00AA32B5"/>
    <w:rsid w:val="00AA4CBE"/>
    <w:rsid w:val="00AA69D3"/>
    <w:rsid w:val="00AA718E"/>
    <w:rsid w:val="00AA7B9E"/>
    <w:rsid w:val="00AB2692"/>
    <w:rsid w:val="00AB2B8A"/>
    <w:rsid w:val="00AB4220"/>
    <w:rsid w:val="00AB5F5C"/>
    <w:rsid w:val="00AB7069"/>
    <w:rsid w:val="00AB7CFC"/>
    <w:rsid w:val="00AC35E7"/>
    <w:rsid w:val="00AC67DA"/>
    <w:rsid w:val="00AD3319"/>
    <w:rsid w:val="00AD50D7"/>
    <w:rsid w:val="00AE0556"/>
    <w:rsid w:val="00AE10EA"/>
    <w:rsid w:val="00AE116A"/>
    <w:rsid w:val="00AE30E0"/>
    <w:rsid w:val="00AE5F51"/>
    <w:rsid w:val="00AE625A"/>
    <w:rsid w:val="00AF0E56"/>
    <w:rsid w:val="00AF26AF"/>
    <w:rsid w:val="00AF4510"/>
    <w:rsid w:val="00AF6586"/>
    <w:rsid w:val="00B001FE"/>
    <w:rsid w:val="00B033E9"/>
    <w:rsid w:val="00B0472C"/>
    <w:rsid w:val="00B062C5"/>
    <w:rsid w:val="00B1064F"/>
    <w:rsid w:val="00B1069F"/>
    <w:rsid w:val="00B11690"/>
    <w:rsid w:val="00B11A3A"/>
    <w:rsid w:val="00B13498"/>
    <w:rsid w:val="00B154BD"/>
    <w:rsid w:val="00B20B73"/>
    <w:rsid w:val="00B2216B"/>
    <w:rsid w:val="00B22AF0"/>
    <w:rsid w:val="00B2421D"/>
    <w:rsid w:val="00B25B96"/>
    <w:rsid w:val="00B2687A"/>
    <w:rsid w:val="00B32081"/>
    <w:rsid w:val="00B32AE1"/>
    <w:rsid w:val="00B33D85"/>
    <w:rsid w:val="00B343EC"/>
    <w:rsid w:val="00B363A3"/>
    <w:rsid w:val="00B376E7"/>
    <w:rsid w:val="00B3785C"/>
    <w:rsid w:val="00B43E6E"/>
    <w:rsid w:val="00B43FD8"/>
    <w:rsid w:val="00B4458E"/>
    <w:rsid w:val="00B46AA1"/>
    <w:rsid w:val="00B638AD"/>
    <w:rsid w:val="00B742B3"/>
    <w:rsid w:val="00B77737"/>
    <w:rsid w:val="00B812FD"/>
    <w:rsid w:val="00B8142E"/>
    <w:rsid w:val="00B8198C"/>
    <w:rsid w:val="00B872B0"/>
    <w:rsid w:val="00B87A7D"/>
    <w:rsid w:val="00B9398B"/>
    <w:rsid w:val="00B96872"/>
    <w:rsid w:val="00B97948"/>
    <w:rsid w:val="00BA4482"/>
    <w:rsid w:val="00BA65ED"/>
    <w:rsid w:val="00BB71F0"/>
    <w:rsid w:val="00BB7E87"/>
    <w:rsid w:val="00BC1A7A"/>
    <w:rsid w:val="00BC1AF1"/>
    <w:rsid w:val="00BC2256"/>
    <w:rsid w:val="00BC3A87"/>
    <w:rsid w:val="00BC6A69"/>
    <w:rsid w:val="00BD2219"/>
    <w:rsid w:val="00BD2C61"/>
    <w:rsid w:val="00BD47FC"/>
    <w:rsid w:val="00BD4AC3"/>
    <w:rsid w:val="00BD636A"/>
    <w:rsid w:val="00BE2D72"/>
    <w:rsid w:val="00BE40F6"/>
    <w:rsid w:val="00BE51D3"/>
    <w:rsid w:val="00BF3124"/>
    <w:rsid w:val="00BF42C9"/>
    <w:rsid w:val="00BF7112"/>
    <w:rsid w:val="00C0095F"/>
    <w:rsid w:val="00C041AE"/>
    <w:rsid w:val="00C04A16"/>
    <w:rsid w:val="00C053D1"/>
    <w:rsid w:val="00C06E8F"/>
    <w:rsid w:val="00C1009C"/>
    <w:rsid w:val="00C15F78"/>
    <w:rsid w:val="00C162D4"/>
    <w:rsid w:val="00C16E6A"/>
    <w:rsid w:val="00C23C22"/>
    <w:rsid w:val="00C248F9"/>
    <w:rsid w:val="00C26405"/>
    <w:rsid w:val="00C273C7"/>
    <w:rsid w:val="00C27931"/>
    <w:rsid w:val="00C304BF"/>
    <w:rsid w:val="00C32E35"/>
    <w:rsid w:val="00C36443"/>
    <w:rsid w:val="00C372E9"/>
    <w:rsid w:val="00C40089"/>
    <w:rsid w:val="00C402DE"/>
    <w:rsid w:val="00C42213"/>
    <w:rsid w:val="00C441A6"/>
    <w:rsid w:val="00C47743"/>
    <w:rsid w:val="00C536BE"/>
    <w:rsid w:val="00C54141"/>
    <w:rsid w:val="00C54407"/>
    <w:rsid w:val="00C575CD"/>
    <w:rsid w:val="00C576C6"/>
    <w:rsid w:val="00C622BB"/>
    <w:rsid w:val="00C73150"/>
    <w:rsid w:val="00C731C3"/>
    <w:rsid w:val="00C80E14"/>
    <w:rsid w:val="00C810E7"/>
    <w:rsid w:val="00C82BE8"/>
    <w:rsid w:val="00C8307D"/>
    <w:rsid w:val="00C90D7F"/>
    <w:rsid w:val="00C945F6"/>
    <w:rsid w:val="00CA2D3C"/>
    <w:rsid w:val="00CA7690"/>
    <w:rsid w:val="00CB2245"/>
    <w:rsid w:val="00CB3339"/>
    <w:rsid w:val="00CB4A64"/>
    <w:rsid w:val="00CB4FEE"/>
    <w:rsid w:val="00CC0822"/>
    <w:rsid w:val="00CD54D8"/>
    <w:rsid w:val="00CD5735"/>
    <w:rsid w:val="00CD5FF8"/>
    <w:rsid w:val="00CD687C"/>
    <w:rsid w:val="00CD70E2"/>
    <w:rsid w:val="00CD753C"/>
    <w:rsid w:val="00CE0318"/>
    <w:rsid w:val="00CE06D2"/>
    <w:rsid w:val="00CE1E63"/>
    <w:rsid w:val="00CE2E17"/>
    <w:rsid w:val="00CE507D"/>
    <w:rsid w:val="00CE51E0"/>
    <w:rsid w:val="00CE5D33"/>
    <w:rsid w:val="00CF0BED"/>
    <w:rsid w:val="00CF269C"/>
    <w:rsid w:val="00CF3473"/>
    <w:rsid w:val="00CF71ED"/>
    <w:rsid w:val="00D016FE"/>
    <w:rsid w:val="00D03153"/>
    <w:rsid w:val="00D04165"/>
    <w:rsid w:val="00D102D6"/>
    <w:rsid w:val="00D1125C"/>
    <w:rsid w:val="00D20571"/>
    <w:rsid w:val="00D20FE1"/>
    <w:rsid w:val="00D23D91"/>
    <w:rsid w:val="00D251BA"/>
    <w:rsid w:val="00D26295"/>
    <w:rsid w:val="00D30134"/>
    <w:rsid w:val="00D31E20"/>
    <w:rsid w:val="00D33354"/>
    <w:rsid w:val="00D3628E"/>
    <w:rsid w:val="00D3655F"/>
    <w:rsid w:val="00D52A18"/>
    <w:rsid w:val="00D554A0"/>
    <w:rsid w:val="00D55D96"/>
    <w:rsid w:val="00D60AC9"/>
    <w:rsid w:val="00D676F9"/>
    <w:rsid w:val="00D77395"/>
    <w:rsid w:val="00D80316"/>
    <w:rsid w:val="00D80EA3"/>
    <w:rsid w:val="00D823CE"/>
    <w:rsid w:val="00D82799"/>
    <w:rsid w:val="00D857C4"/>
    <w:rsid w:val="00D85C73"/>
    <w:rsid w:val="00D866DB"/>
    <w:rsid w:val="00D954A6"/>
    <w:rsid w:val="00D96D2E"/>
    <w:rsid w:val="00DA40C0"/>
    <w:rsid w:val="00DA63E5"/>
    <w:rsid w:val="00DB0245"/>
    <w:rsid w:val="00DB242B"/>
    <w:rsid w:val="00DB2E66"/>
    <w:rsid w:val="00DB3B1B"/>
    <w:rsid w:val="00DB69CF"/>
    <w:rsid w:val="00DC52EB"/>
    <w:rsid w:val="00DD1E35"/>
    <w:rsid w:val="00DD3F24"/>
    <w:rsid w:val="00DD4E8E"/>
    <w:rsid w:val="00DE2A21"/>
    <w:rsid w:val="00DE2B9B"/>
    <w:rsid w:val="00DE30CE"/>
    <w:rsid w:val="00DE693D"/>
    <w:rsid w:val="00DE7A03"/>
    <w:rsid w:val="00DF3AD5"/>
    <w:rsid w:val="00DF4F5F"/>
    <w:rsid w:val="00E00480"/>
    <w:rsid w:val="00E00CEE"/>
    <w:rsid w:val="00E03103"/>
    <w:rsid w:val="00E0575D"/>
    <w:rsid w:val="00E06282"/>
    <w:rsid w:val="00E06B5C"/>
    <w:rsid w:val="00E11CFC"/>
    <w:rsid w:val="00E13153"/>
    <w:rsid w:val="00E14546"/>
    <w:rsid w:val="00E23EC3"/>
    <w:rsid w:val="00E24C5E"/>
    <w:rsid w:val="00E26945"/>
    <w:rsid w:val="00E30B24"/>
    <w:rsid w:val="00E314ED"/>
    <w:rsid w:val="00E31F33"/>
    <w:rsid w:val="00E3273B"/>
    <w:rsid w:val="00E3291E"/>
    <w:rsid w:val="00E330E2"/>
    <w:rsid w:val="00E3437F"/>
    <w:rsid w:val="00E36682"/>
    <w:rsid w:val="00E37346"/>
    <w:rsid w:val="00E4008A"/>
    <w:rsid w:val="00E40278"/>
    <w:rsid w:val="00E427B1"/>
    <w:rsid w:val="00E46E41"/>
    <w:rsid w:val="00E46F96"/>
    <w:rsid w:val="00E47DA4"/>
    <w:rsid w:val="00E53F10"/>
    <w:rsid w:val="00E54725"/>
    <w:rsid w:val="00E61D0C"/>
    <w:rsid w:val="00E66E91"/>
    <w:rsid w:val="00E66FB4"/>
    <w:rsid w:val="00E71B7B"/>
    <w:rsid w:val="00E76A73"/>
    <w:rsid w:val="00E77B09"/>
    <w:rsid w:val="00E77D39"/>
    <w:rsid w:val="00E85D13"/>
    <w:rsid w:val="00E866C5"/>
    <w:rsid w:val="00E86700"/>
    <w:rsid w:val="00E90532"/>
    <w:rsid w:val="00E90978"/>
    <w:rsid w:val="00E92CF6"/>
    <w:rsid w:val="00E92FFB"/>
    <w:rsid w:val="00E934D3"/>
    <w:rsid w:val="00EA39AD"/>
    <w:rsid w:val="00EA39E0"/>
    <w:rsid w:val="00EA3FE7"/>
    <w:rsid w:val="00EB397C"/>
    <w:rsid w:val="00EB6B2A"/>
    <w:rsid w:val="00EC0797"/>
    <w:rsid w:val="00EC1507"/>
    <w:rsid w:val="00EC2437"/>
    <w:rsid w:val="00EC2FEA"/>
    <w:rsid w:val="00EC46F5"/>
    <w:rsid w:val="00EC51C6"/>
    <w:rsid w:val="00ED256E"/>
    <w:rsid w:val="00ED57B6"/>
    <w:rsid w:val="00ED5EE3"/>
    <w:rsid w:val="00ED6C42"/>
    <w:rsid w:val="00ED7B16"/>
    <w:rsid w:val="00EE11A3"/>
    <w:rsid w:val="00EE288F"/>
    <w:rsid w:val="00EE3051"/>
    <w:rsid w:val="00EE3702"/>
    <w:rsid w:val="00EE5DD5"/>
    <w:rsid w:val="00EE785C"/>
    <w:rsid w:val="00EF5A7A"/>
    <w:rsid w:val="00F001E0"/>
    <w:rsid w:val="00F0152C"/>
    <w:rsid w:val="00F017AA"/>
    <w:rsid w:val="00F03D6A"/>
    <w:rsid w:val="00F05F9E"/>
    <w:rsid w:val="00F105EC"/>
    <w:rsid w:val="00F1215D"/>
    <w:rsid w:val="00F21823"/>
    <w:rsid w:val="00F223F2"/>
    <w:rsid w:val="00F26118"/>
    <w:rsid w:val="00F34460"/>
    <w:rsid w:val="00F34DB0"/>
    <w:rsid w:val="00F35837"/>
    <w:rsid w:val="00F36466"/>
    <w:rsid w:val="00F40D82"/>
    <w:rsid w:val="00F41775"/>
    <w:rsid w:val="00F5538B"/>
    <w:rsid w:val="00F55A4E"/>
    <w:rsid w:val="00F62696"/>
    <w:rsid w:val="00F637B0"/>
    <w:rsid w:val="00F65174"/>
    <w:rsid w:val="00F65398"/>
    <w:rsid w:val="00F720B3"/>
    <w:rsid w:val="00F74974"/>
    <w:rsid w:val="00F75995"/>
    <w:rsid w:val="00F809B4"/>
    <w:rsid w:val="00F80FFE"/>
    <w:rsid w:val="00F82D73"/>
    <w:rsid w:val="00F92701"/>
    <w:rsid w:val="00F9356E"/>
    <w:rsid w:val="00F952AD"/>
    <w:rsid w:val="00F964DD"/>
    <w:rsid w:val="00F964EB"/>
    <w:rsid w:val="00F97A62"/>
    <w:rsid w:val="00FA156D"/>
    <w:rsid w:val="00FA6DFB"/>
    <w:rsid w:val="00FB2F0E"/>
    <w:rsid w:val="00FB3346"/>
    <w:rsid w:val="00FB3E01"/>
    <w:rsid w:val="00FB5BFA"/>
    <w:rsid w:val="00FB6F63"/>
    <w:rsid w:val="00FB7E8B"/>
    <w:rsid w:val="00FC1CC2"/>
    <w:rsid w:val="00FC1EA5"/>
    <w:rsid w:val="00FC3177"/>
    <w:rsid w:val="00FC67FD"/>
    <w:rsid w:val="00FD14BE"/>
    <w:rsid w:val="00FD17E2"/>
    <w:rsid w:val="00FD1C02"/>
    <w:rsid w:val="00FD2EC3"/>
    <w:rsid w:val="00FD3196"/>
    <w:rsid w:val="00FD392F"/>
    <w:rsid w:val="00FD5314"/>
    <w:rsid w:val="00FD6D45"/>
    <w:rsid w:val="00FE0F50"/>
    <w:rsid w:val="00FE4DC3"/>
    <w:rsid w:val="00FF0400"/>
    <w:rsid w:val="00FF1925"/>
    <w:rsid w:val="00FF2E0E"/>
    <w:rsid w:val="00FF4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174"/>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9"/>
    <w:qFormat/>
    <w:rsid w:val="00F21823"/>
    <w:pPr>
      <w:keepNext/>
      <w:spacing w:before="240" w:after="60"/>
      <w:outlineLvl w:val="0"/>
    </w:pPr>
    <w:rPr>
      <w:b/>
      <w:bCs/>
      <w:kern w:val="32"/>
      <w:sz w:val="32"/>
      <w:szCs w:val="32"/>
    </w:rPr>
  </w:style>
  <w:style w:type="paragraph" w:styleId="3">
    <w:name w:val="heading 3"/>
    <w:basedOn w:val="a"/>
    <w:next w:val="a"/>
    <w:link w:val="30"/>
    <w:uiPriority w:val="99"/>
    <w:qFormat/>
    <w:rsid w:val="00F65174"/>
    <w:pPr>
      <w:keepNext/>
      <w:widowControl/>
      <w:autoSpaceDE/>
      <w:autoSpaceDN/>
      <w:adjustRightInd/>
      <w:ind w:firstLine="0"/>
      <w:jc w:val="center"/>
      <w:outlineLvl w:val="2"/>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467E5"/>
    <w:rPr>
      <w:rFonts w:ascii="Cambria" w:hAnsi="Cambria" w:cs="Times New Roman"/>
      <w:b/>
      <w:bCs/>
      <w:kern w:val="32"/>
      <w:sz w:val="32"/>
      <w:szCs w:val="32"/>
    </w:rPr>
  </w:style>
  <w:style w:type="character" w:customStyle="1" w:styleId="30">
    <w:name w:val="Заголовок 3 Знак"/>
    <w:basedOn w:val="a0"/>
    <w:link w:val="3"/>
    <w:uiPriority w:val="99"/>
    <w:semiHidden/>
    <w:locked/>
    <w:rsid w:val="00F65174"/>
    <w:rPr>
      <w:rFonts w:cs="Times New Roman"/>
      <w:sz w:val="28"/>
      <w:lang w:val="ru-RU" w:eastAsia="ru-RU"/>
    </w:rPr>
  </w:style>
  <w:style w:type="character" w:customStyle="1" w:styleId="a3">
    <w:name w:val="Цветовое выделение"/>
    <w:uiPriority w:val="99"/>
    <w:rsid w:val="00F65174"/>
    <w:rPr>
      <w:b/>
      <w:color w:val="000080"/>
      <w:sz w:val="22"/>
    </w:rPr>
  </w:style>
  <w:style w:type="character" w:customStyle="1" w:styleId="a4">
    <w:name w:val="Гипертекстовая ссылка"/>
    <w:uiPriority w:val="99"/>
    <w:rsid w:val="00F65174"/>
    <w:rPr>
      <w:b/>
      <w:color w:val="008000"/>
      <w:sz w:val="22"/>
      <w:u w:val="single"/>
    </w:rPr>
  </w:style>
  <w:style w:type="character" w:styleId="a5">
    <w:name w:val="page number"/>
    <w:basedOn w:val="a0"/>
    <w:uiPriority w:val="99"/>
    <w:rsid w:val="00F65174"/>
    <w:rPr>
      <w:rFonts w:cs="Times New Roman"/>
    </w:rPr>
  </w:style>
  <w:style w:type="paragraph" w:styleId="a6">
    <w:name w:val="footer"/>
    <w:basedOn w:val="a"/>
    <w:link w:val="a7"/>
    <w:uiPriority w:val="99"/>
    <w:rsid w:val="00F65174"/>
    <w:pPr>
      <w:tabs>
        <w:tab w:val="center" w:pos="4677"/>
        <w:tab w:val="right" w:pos="9355"/>
      </w:tabs>
    </w:pPr>
  </w:style>
  <w:style w:type="character" w:customStyle="1" w:styleId="a7">
    <w:name w:val="Нижний колонтитул Знак"/>
    <w:basedOn w:val="a0"/>
    <w:link w:val="a6"/>
    <w:uiPriority w:val="99"/>
    <w:semiHidden/>
    <w:locked/>
    <w:rsid w:val="00A467E5"/>
    <w:rPr>
      <w:rFonts w:ascii="Arial" w:hAnsi="Arial" w:cs="Arial"/>
    </w:rPr>
  </w:style>
  <w:style w:type="paragraph" w:customStyle="1" w:styleId="ConsPlusNormal">
    <w:name w:val="ConsPlusNormal"/>
    <w:uiPriority w:val="99"/>
    <w:rsid w:val="00F65174"/>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F65174"/>
    <w:pPr>
      <w:widowControl w:val="0"/>
      <w:autoSpaceDE w:val="0"/>
      <w:autoSpaceDN w:val="0"/>
      <w:adjustRightInd w:val="0"/>
    </w:pPr>
    <w:rPr>
      <w:rFonts w:ascii="Arial" w:hAnsi="Arial" w:cs="Arial"/>
      <w:b/>
      <w:bCs/>
      <w:sz w:val="20"/>
      <w:szCs w:val="20"/>
    </w:rPr>
  </w:style>
  <w:style w:type="paragraph" w:customStyle="1" w:styleId="a8">
    <w:name w:val="Знак"/>
    <w:basedOn w:val="a"/>
    <w:uiPriority w:val="99"/>
    <w:rsid w:val="00F65174"/>
    <w:pPr>
      <w:widowControl/>
      <w:autoSpaceDE/>
      <w:autoSpaceDN/>
      <w:adjustRightInd/>
      <w:spacing w:after="160" w:line="240" w:lineRule="exact"/>
      <w:ind w:firstLine="0"/>
      <w:jc w:val="left"/>
    </w:pPr>
    <w:rPr>
      <w:rFonts w:ascii="Times New Roman" w:hAnsi="Times New Roman" w:cs="Times New Roman"/>
      <w:sz w:val="20"/>
      <w:szCs w:val="20"/>
      <w:lang w:eastAsia="zh-CN"/>
    </w:rPr>
  </w:style>
  <w:style w:type="paragraph" w:customStyle="1" w:styleId="ConsPlusCell">
    <w:name w:val="ConsPlusCell"/>
    <w:uiPriority w:val="99"/>
    <w:rsid w:val="00F65174"/>
    <w:pPr>
      <w:autoSpaceDE w:val="0"/>
      <w:autoSpaceDN w:val="0"/>
      <w:adjustRightInd w:val="0"/>
    </w:pPr>
    <w:rPr>
      <w:rFonts w:ascii="Arial" w:hAnsi="Arial" w:cs="Arial"/>
      <w:sz w:val="26"/>
      <w:szCs w:val="26"/>
      <w:lang w:eastAsia="en-US"/>
    </w:rPr>
  </w:style>
  <w:style w:type="paragraph" w:styleId="a9">
    <w:name w:val="Balloon Text"/>
    <w:basedOn w:val="a"/>
    <w:link w:val="aa"/>
    <w:uiPriority w:val="99"/>
    <w:semiHidden/>
    <w:rsid w:val="004860B2"/>
    <w:rPr>
      <w:rFonts w:ascii="Tahoma" w:hAnsi="Tahoma" w:cs="Times New Roman"/>
      <w:sz w:val="16"/>
      <w:szCs w:val="20"/>
    </w:rPr>
  </w:style>
  <w:style w:type="character" w:customStyle="1" w:styleId="BalloonTextChar">
    <w:name w:val="Balloon Text Char"/>
    <w:basedOn w:val="a0"/>
    <w:uiPriority w:val="99"/>
    <w:semiHidden/>
    <w:locked/>
    <w:rsid w:val="00A467E5"/>
    <w:rPr>
      <w:rFonts w:cs="Arial"/>
      <w:sz w:val="2"/>
    </w:rPr>
  </w:style>
  <w:style w:type="character" w:customStyle="1" w:styleId="aa">
    <w:name w:val="Текст выноски Знак"/>
    <w:link w:val="a9"/>
    <w:uiPriority w:val="99"/>
    <w:locked/>
    <w:rsid w:val="00AB2B8A"/>
    <w:rPr>
      <w:rFonts w:ascii="Tahoma" w:hAnsi="Tahoma"/>
      <w:sz w:val="16"/>
      <w:lang w:val="ru-RU" w:eastAsia="ru-RU"/>
    </w:rPr>
  </w:style>
  <w:style w:type="table" w:styleId="ab">
    <w:name w:val="Table Grid"/>
    <w:basedOn w:val="a1"/>
    <w:uiPriority w:val="99"/>
    <w:rsid w:val="00B777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DB69CF"/>
    <w:rPr>
      <w:rFonts w:cs="Times New Roman"/>
      <w:color w:val="0000FF"/>
      <w:u w:val="single"/>
    </w:rPr>
  </w:style>
  <w:style w:type="character" w:styleId="ad">
    <w:name w:val="FollowedHyperlink"/>
    <w:basedOn w:val="a0"/>
    <w:uiPriority w:val="99"/>
    <w:rsid w:val="00DB69CF"/>
    <w:rPr>
      <w:rFonts w:cs="Times New Roman"/>
      <w:color w:val="800080"/>
      <w:u w:val="single"/>
    </w:rPr>
  </w:style>
  <w:style w:type="paragraph" w:customStyle="1" w:styleId="font5">
    <w:name w:val="font5"/>
    <w:basedOn w:val="a"/>
    <w:uiPriority w:val="99"/>
    <w:rsid w:val="00DB69CF"/>
    <w:pPr>
      <w:widowControl/>
      <w:autoSpaceDE/>
      <w:autoSpaceDN/>
      <w:adjustRightInd/>
      <w:spacing w:before="100" w:beforeAutospacing="1" w:after="100" w:afterAutospacing="1"/>
      <w:ind w:firstLine="0"/>
      <w:jc w:val="left"/>
    </w:pPr>
    <w:rPr>
      <w:rFonts w:ascii="Times New Roman" w:hAnsi="Times New Roman" w:cs="Times New Roman"/>
      <w:sz w:val="20"/>
      <w:szCs w:val="20"/>
    </w:rPr>
  </w:style>
  <w:style w:type="paragraph" w:customStyle="1" w:styleId="font6">
    <w:name w:val="font6"/>
    <w:basedOn w:val="a"/>
    <w:uiPriority w:val="99"/>
    <w:rsid w:val="00DB69C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font7">
    <w:name w:val="font7"/>
    <w:basedOn w:val="a"/>
    <w:uiPriority w:val="99"/>
    <w:rsid w:val="00DB69CF"/>
    <w:pPr>
      <w:widowControl/>
      <w:autoSpaceDE/>
      <w:autoSpaceDN/>
      <w:adjustRightInd/>
      <w:spacing w:before="100" w:beforeAutospacing="1" w:after="100" w:afterAutospacing="1"/>
      <w:ind w:firstLine="0"/>
      <w:jc w:val="left"/>
    </w:pPr>
    <w:rPr>
      <w:rFonts w:ascii="Times New Roman" w:hAnsi="Times New Roman" w:cs="Times New Roman"/>
      <w:b/>
      <w:bCs/>
      <w:sz w:val="24"/>
      <w:szCs w:val="24"/>
    </w:rPr>
  </w:style>
  <w:style w:type="paragraph" w:customStyle="1" w:styleId="xl63">
    <w:name w:val="xl63"/>
    <w:basedOn w:val="a"/>
    <w:uiPriority w:val="99"/>
    <w:rsid w:val="00DB69CF"/>
    <w:pPr>
      <w:widowControl/>
      <w:autoSpaceDE/>
      <w:autoSpaceDN/>
      <w:adjustRightInd/>
      <w:spacing w:before="100" w:beforeAutospacing="1" w:after="100" w:afterAutospacing="1"/>
      <w:ind w:firstLine="0"/>
      <w:jc w:val="right"/>
    </w:pPr>
    <w:rPr>
      <w:rFonts w:ascii="Times New Roman" w:hAnsi="Times New Roman" w:cs="Times New Roman"/>
      <w:sz w:val="24"/>
      <w:szCs w:val="24"/>
    </w:rPr>
  </w:style>
  <w:style w:type="paragraph" w:customStyle="1" w:styleId="xl64">
    <w:name w:val="xl64"/>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sz w:val="28"/>
      <w:szCs w:val="28"/>
    </w:rPr>
  </w:style>
  <w:style w:type="paragraph" w:customStyle="1" w:styleId="xl65">
    <w:name w:val="xl65"/>
    <w:basedOn w:val="a"/>
    <w:uiPriority w:val="99"/>
    <w:rsid w:val="00DB69C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xl66">
    <w:name w:val="xl66"/>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sz w:val="24"/>
      <w:szCs w:val="24"/>
    </w:rPr>
  </w:style>
  <w:style w:type="paragraph" w:customStyle="1" w:styleId="xl67">
    <w:name w:val="xl67"/>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sz w:val="24"/>
      <w:szCs w:val="24"/>
    </w:rPr>
  </w:style>
  <w:style w:type="paragraph" w:customStyle="1" w:styleId="xl68">
    <w:name w:val="xl68"/>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sz w:val="24"/>
      <w:szCs w:val="24"/>
    </w:rPr>
  </w:style>
  <w:style w:type="paragraph" w:customStyle="1" w:styleId="xl69">
    <w:name w:val="xl69"/>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b/>
      <w:bCs/>
      <w:sz w:val="24"/>
      <w:szCs w:val="24"/>
    </w:rPr>
  </w:style>
  <w:style w:type="paragraph" w:customStyle="1" w:styleId="xl70">
    <w:name w:val="xl70"/>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b/>
      <w:bCs/>
      <w:sz w:val="24"/>
      <w:szCs w:val="24"/>
    </w:rPr>
  </w:style>
  <w:style w:type="paragraph" w:customStyle="1" w:styleId="xl71">
    <w:name w:val="xl71"/>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top"/>
    </w:pPr>
    <w:rPr>
      <w:rFonts w:ascii="Times New Roman" w:hAnsi="Times New Roman" w:cs="Times New Roman"/>
      <w:sz w:val="24"/>
      <w:szCs w:val="24"/>
    </w:rPr>
  </w:style>
  <w:style w:type="paragraph" w:customStyle="1" w:styleId="xl72">
    <w:name w:val="xl72"/>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xl73">
    <w:name w:val="xl73"/>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sz w:val="24"/>
      <w:szCs w:val="24"/>
    </w:rPr>
  </w:style>
  <w:style w:type="paragraph" w:customStyle="1" w:styleId="xl74">
    <w:name w:val="xl74"/>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rPr>
  </w:style>
  <w:style w:type="paragraph" w:customStyle="1" w:styleId="xl75">
    <w:name w:val="xl75"/>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xl76">
    <w:name w:val="xl76"/>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sz w:val="24"/>
      <w:szCs w:val="24"/>
    </w:rPr>
  </w:style>
  <w:style w:type="paragraph" w:customStyle="1" w:styleId="xl77">
    <w:name w:val="xl77"/>
    <w:basedOn w:val="a"/>
    <w:uiPriority w:val="99"/>
    <w:rsid w:val="00DB69C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xl78">
    <w:name w:val="xl78"/>
    <w:basedOn w:val="a"/>
    <w:uiPriority w:val="99"/>
    <w:rsid w:val="00DB69CF"/>
    <w:pPr>
      <w:widowControl/>
      <w:autoSpaceDE/>
      <w:autoSpaceDN/>
      <w:adjustRightInd/>
      <w:spacing w:before="100" w:beforeAutospacing="1" w:after="100" w:afterAutospacing="1"/>
      <w:ind w:firstLine="0"/>
      <w:jc w:val="center"/>
    </w:pPr>
    <w:rPr>
      <w:rFonts w:ascii="Times New Roman" w:hAnsi="Times New Roman" w:cs="Times New Roman"/>
      <w:b/>
      <w:bCs/>
      <w:sz w:val="28"/>
      <w:szCs w:val="28"/>
    </w:rPr>
  </w:style>
  <w:style w:type="paragraph" w:customStyle="1" w:styleId="xl79">
    <w:name w:val="xl79"/>
    <w:basedOn w:val="a"/>
    <w:uiPriority w:val="99"/>
    <w:rsid w:val="00DB69CF"/>
    <w:pPr>
      <w:widowControl/>
      <w:autoSpaceDE/>
      <w:autoSpaceDN/>
      <w:adjustRightInd/>
      <w:spacing w:before="100" w:beforeAutospacing="1" w:after="100" w:afterAutospacing="1"/>
      <w:ind w:firstLine="0"/>
      <w:jc w:val="center"/>
    </w:pPr>
    <w:rPr>
      <w:rFonts w:ascii="Times New Roman" w:hAnsi="Times New Roman" w:cs="Times New Roman"/>
      <w:b/>
      <w:bCs/>
      <w:sz w:val="28"/>
      <w:szCs w:val="28"/>
    </w:rPr>
  </w:style>
  <w:style w:type="paragraph" w:customStyle="1" w:styleId="xl80">
    <w:name w:val="xl80"/>
    <w:basedOn w:val="a"/>
    <w:uiPriority w:val="99"/>
    <w:rsid w:val="00DB69CF"/>
    <w:pPr>
      <w:widowControl/>
      <w:autoSpaceDE/>
      <w:autoSpaceDN/>
      <w:adjustRightInd/>
      <w:spacing w:before="100" w:beforeAutospacing="1" w:after="100" w:afterAutospacing="1"/>
      <w:ind w:firstLine="0"/>
      <w:jc w:val="left"/>
    </w:pPr>
    <w:rPr>
      <w:rFonts w:ascii="Times New Roman" w:hAnsi="Times New Roman" w:cs="Times New Roman"/>
      <w:sz w:val="28"/>
      <w:szCs w:val="28"/>
    </w:rPr>
  </w:style>
  <w:style w:type="paragraph" w:customStyle="1" w:styleId="xl81">
    <w:name w:val="xl81"/>
    <w:basedOn w:val="a"/>
    <w:uiPriority w:val="99"/>
    <w:rsid w:val="00DB69CF"/>
    <w:pPr>
      <w:widowControl/>
      <w:autoSpaceDE/>
      <w:autoSpaceDN/>
      <w:adjustRightInd/>
      <w:spacing w:before="100" w:beforeAutospacing="1" w:after="100" w:afterAutospacing="1"/>
      <w:ind w:firstLine="0"/>
      <w:jc w:val="right"/>
      <w:textAlignment w:val="top"/>
    </w:pPr>
    <w:rPr>
      <w:rFonts w:ascii="Times New Roman" w:hAnsi="Times New Roman" w:cs="Times New Roman"/>
      <w:sz w:val="24"/>
      <w:szCs w:val="24"/>
    </w:rPr>
  </w:style>
  <w:style w:type="paragraph" w:styleId="ae">
    <w:name w:val="header"/>
    <w:basedOn w:val="a"/>
    <w:link w:val="af"/>
    <w:uiPriority w:val="99"/>
    <w:rsid w:val="001E275C"/>
    <w:pPr>
      <w:tabs>
        <w:tab w:val="center" w:pos="4677"/>
        <w:tab w:val="right" w:pos="9355"/>
      </w:tabs>
    </w:pPr>
  </w:style>
  <w:style w:type="character" w:customStyle="1" w:styleId="af">
    <w:name w:val="Верхний колонтитул Знак"/>
    <w:basedOn w:val="a0"/>
    <w:link w:val="ae"/>
    <w:uiPriority w:val="99"/>
    <w:semiHidden/>
    <w:locked/>
    <w:rsid w:val="00A467E5"/>
    <w:rPr>
      <w:rFonts w:ascii="Arial" w:hAnsi="Arial" w:cs="Arial"/>
    </w:rPr>
  </w:style>
  <w:style w:type="paragraph" w:customStyle="1" w:styleId="af0">
    <w:name w:val="Нормальный (таблица)"/>
    <w:basedOn w:val="a"/>
    <w:next w:val="a"/>
    <w:uiPriority w:val="99"/>
    <w:rsid w:val="00F21823"/>
    <w:pPr>
      <w:ind w:firstLine="0"/>
    </w:pPr>
    <w:rPr>
      <w:rFonts w:cs="Times New Roman"/>
      <w:sz w:val="24"/>
      <w:szCs w:val="24"/>
    </w:rPr>
  </w:style>
  <w:style w:type="character" w:customStyle="1" w:styleId="100">
    <w:name w:val="Знак Знак10"/>
    <w:uiPriority w:val="99"/>
    <w:semiHidden/>
    <w:locked/>
    <w:rsid w:val="00F21823"/>
    <w:rPr>
      <w:rFonts w:ascii="Cambria" w:hAnsi="Cambria"/>
      <w:b/>
      <w:sz w:val="26"/>
    </w:rPr>
  </w:style>
  <w:style w:type="paragraph" w:styleId="af1">
    <w:name w:val="Body Text"/>
    <w:basedOn w:val="a"/>
    <w:link w:val="af2"/>
    <w:uiPriority w:val="99"/>
    <w:rsid w:val="00F75995"/>
    <w:pPr>
      <w:widowControl/>
      <w:tabs>
        <w:tab w:val="left" w:pos="720"/>
      </w:tabs>
      <w:autoSpaceDE/>
      <w:autoSpaceDN/>
      <w:adjustRightInd/>
      <w:ind w:firstLine="0"/>
    </w:pPr>
    <w:rPr>
      <w:rFonts w:ascii="Times New Roman" w:hAnsi="Times New Roman" w:cs="Times New Roman"/>
      <w:sz w:val="28"/>
      <w:szCs w:val="24"/>
    </w:rPr>
  </w:style>
  <w:style w:type="character" w:customStyle="1" w:styleId="af2">
    <w:name w:val="Основной текст Знак"/>
    <w:basedOn w:val="a0"/>
    <w:link w:val="af1"/>
    <w:uiPriority w:val="99"/>
    <w:semiHidden/>
    <w:locked/>
    <w:rsid w:val="00A467E5"/>
    <w:rPr>
      <w:rFonts w:ascii="Arial" w:hAnsi="Arial" w:cs="Arial"/>
    </w:rPr>
  </w:style>
  <w:style w:type="paragraph" w:styleId="af3">
    <w:name w:val="Body Text Indent"/>
    <w:basedOn w:val="a"/>
    <w:link w:val="af4"/>
    <w:uiPriority w:val="99"/>
    <w:rsid w:val="00F75995"/>
    <w:pPr>
      <w:widowControl/>
      <w:tabs>
        <w:tab w:val="left" w:pos="0"/>
        <w:tab w:val="left" w:pos="720"/>
      </w:tabs>
      <w:autoSpaceDE/>
      <w:autoSpaceDN/>
      <w:adjustRightInd/>
    </w:pPr>
    <w:rPr>
      <w:rFonts w:ascii="Times New Roman" w:hAnsi="Times New Roman" w:cs="Times New Roman"/>
      <w:sz w:val="28"/>
      <w:szCs w:val="24"/>
    </w:rPr>
  </w:style>
  <w:style w:type="character" w:customStyle="1" w:styleId="af4">
    <w:name w:val="Основной текст с отступом Знак"/>
    <w:basedOn w:val="a0"/>
    <w:link w:val="af3"/>
    <w:uiPriority w:val="99"/>
    <w:semiHidden/>
    <w:locked/>
    <w:rsid w:val="00A467E5"/>
    <w:rPr>
      <w:rFonts w:ascii="Arial" w:hAnsi="Arial" w:cs="Arial"/>
    </w:rPr>
  </w:style>
  <w:style w:type="paragraph" w:customStyle="1" w:styleId="xl82">
    <w:name w:val="xl82"/>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969696"/>
      <w:autoSpaceDE/>
      <w:autoSpaceDN/>
      <w:adjustRightInd/>
      <w:spacing w:before="100" w:beforeAutospacing="1" w:after="100" w:afterAutospacing="1"/>
      <w:ind w:firstLine="0"/>
      <w:jc w:val="center"/>
      <w:textAlignment w:val="top"/>
    </w:pPr>
    <w:rPr>
      <w:b/>
      <w:bCs/>
      <w:i/>
      <w:iCs/>
      <w:sz w:val="16"/>
      <w:szCs w:val="16"/>
    </w:rPr>
  </w:style>
  <w:style w:type="paragraph" w:customStyle="1" w:styleId="xl83">
    <w:name w:val="xl83"/>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bCs/>
      <w:i/>
      <w:iCs/>
      <w:sz w:val="16"/>
      <w:szCs w:val="16"/>
    </w:rPr>
  </w:style>
  <w:style w:type="paragraph" w:customStyle="1" w:styleId="xl84">
    <w:name w:val="xl84"/>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i/>
      <w:iCs/>
      <w:sz w:val="16"/>
      <w:szCs w:val="16"/>
    </w:rPr>
  </w:style>
  <w:style w:type="paragraph" w:customStyle="1" w:styleId="xl85">
    <w:name w:val="xl85"/>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969696"/>
      <w:autoSpaceDE/>
      <w:autoSpaceDN/>
      <w:adjustRightInd/>
      <w:spacing w:before="100" w:beforeAutospacing="1" w:after="100" w:afterAutospacing="1"/>
      <w:ind w:firstLine="0"/>
      <w:jc w:val="center"/>
      <w:textAlignment w:val="top"/>
    </w:pPr>
    <w:rPr>
      <w:b/>
      <w:bCs/>
      <w:sz w:val="24"/>
      <w:szCs w:val="24"/>
    </w:rPr>
  </w:style>
  <w:style w:type="paragraph" w:customStyle="1" w:styleId="xl86">
    <w:name w:val="xl86"/>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sz w:val="16"/>
      <w:szCs w:val="16"/>
    </w:rPr>
  </w:style>
  <w:style w:type="paragraph" w:customStyle="1" w:styleId="xl87">
    <w:name w:val="xl87"/>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top"/>
    </w:pPr>
    <w:rPr>
      <w:b/>
      <w:bCs/>
      <w:i/>
      <w:iCs/>
      <w:sz w:val="16"/>
      <w:szCs w:val="16"/>
    </w:rPr>
  </w:style>
  <w:style w:type="paragraph" w:customStyle="1" w:styleId="xl88">
    <w:name w:val="xl88"/>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i/>
      <w:iCs/>
      <w:sz w:val="16"/>
      <w:szCs w:val="16"/>
    </w:rPr>
  </w:style>
  <w:style w:type="paragraph" w:customStyle="1" w:styleId="xl89">
    <w:name w:val="xl89"/>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bCs/>
      <w:sz w:val="16"/>
      <w:szCs w:val="16"/>
    </w:rPr>
  </w:style>
  <w:style w:type="paragraph" w:customStyle="1" w:styleId="xl90">
    <w:name w:val="xl90"/>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i/>
      <w:iCs/>
      <w:sz w:val="16"/>
      <w:szCs w:val="16"/>
    </w:rPr>
  </w:style>
  <w:style w:type="paragraph" w:customStyle="1" w:styleId="xl91">
    <w:name w:val="xl91"/>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top"/>
    </w:pPr>
    <w:rPr>
      <w:sz w:val="16"/>
      <w:szCs w:val="16"/>
    </w:rPr>
  </w:style>
  <w:style w:type="paragraph" w:customStyle="1" w:styleId="xl92">
    <w:name w:val="xl92"/>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969696"/>
      <w:autoSpaceDE/>
      <w:autoSpaceDN/>
      <w:adjustRightInd/>
      <w:spacing w:before="100" w:beforeAutospacing="1" w:after="100" w:afterAutospacing="1"/>
      <w:ind w:firstLine="0"/>
      <w:jc w:val="center"/>
      <w:textAlignment w:val="top"/>
    </w:pPr>
    <w:rPr>
      <w:sz w:val="16"/>
      <w:szCs w:val="16"/>
    </w:rPr>
  </w:style>
  <w:style w:type="paragraph" w:customStyle="1" w:styleId="xl93">
    <w:name w:val="xl93"/>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top"/>
    </w:pPr>
    <w:rPr>
      <w:i/>
      <w:iCs/>
      <w:sz w:val="16"/>
      <w:szCs w:val="16"/>
    </w:rPr>
  </w:style>
  <w:style w:type="paragraph" w:customStyle="1" w:styleId="xl94">
    <w:name w:val="xl94"/>
    <w:basedOn w:val="a"/>
    <w:uiPriority w:val="99"/>
    <w:rsid w:val="00012E66"/>
    <w:pPr>
      <w:widowControl/>
      <w:autoSpaceDE/>
      <w:autoSpaceDN/>
      <w:adjustRightInd/>
      <w:spacing w:before="100" w:beforeAutospacing="1" w:after="100" w:afterAutospacing="1"/>
      <w:ind w:firstLine="0"/>
      <w:jc w:val="left"/>
      <w:textAlignment w:val="top"/>
    </w:pPr>
    <w:rPr>
      <w:b/>
      <w:bCs/>
      <w:sz w:val="24"/>
      <w:szCs w:val="24"/>
    </w:rPr>
  </w:style>
  <w:style w:type="paragraph" w:customStyle="1" w:styleId="xl95">
    <w:name w:val="xl95"/>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969696"/>
      <w:autoSpaceDE/>
      <w:autoSpaceDN/>
      <w:adjustRightInd/>
      <w:spacing w:before="100" w:beforeAutospacing="1" w:after="100" w:afterAutospacing="1"/>
      <w:ind w:firstLine="0"/>
      <w:jc w:val="center"/>
      <w:textAlignment w:val="top"/>
    </w:pPr>
    <w:rPr>
      <w:b/>
      <w:bCs/>
      <w:sz w:val="16"/>
      <w:szCs w:val="16"/>
    </w:rPr>
  </w:style>
  <w:style w:type="paragraph" w:customStyle="1" w:styleId="xl96">
    <w:name w:val="xl96"/>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top"/>
    </w:pPr>
    <w:rPr>
      <w:b/>
      <w:bCs/>
      <w:sz w:val="16"/>
      <w:szCs w:val="16"/>
    </w:rPr>
  </w:style>
  <w:style w:type="paragraph" w:customStyle="1" w:styleId="xl97">
    <w:name w:val="xl97"/>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top"/>
    </w:pPr>
    <w:rPr>
      <w:b/>
      <w:bCs/>
      <w:i/>
      <w:iCs/>
      <w:sz w:val="16"/>
      <w:szCs w:val="16"/>
    </w:rPr>
  </w:style>
  <w:style w:type="paragraph" w:customStyle="1" w:styleId="xl98">
    <w:name w:val="xl98"/>
    <w:basedOn w:val="a"/>
    <w:uiPriority w:val="99"/>
    <w:rsid w:val="00012E66"/>
    <w:pPr>
      <w:widowControl/>
      <w:autoSpaceDE/>
      <w:autoSpaceDN/>
      <w:adjustRightInd/>
      <w:spacing w:before="100" w:beforeAutospacing="1" w:after="100" w:afterAutospacing="1"/>
      <w:ind w:firstLine="0"/>
      <w:jc w:val="left"/>
    </w:pPr>
    <w:rPr>
      <w:i/>
      <w:iCs/>
      <w:sz w:val="24"/>
      <w:szCs w:val="24"/>
    </w:rPr>
  </w:style>
  <w:style w:type="paragraph" w:customStyle="1" w:styleId="xl99">
    <w:name w:val="xl99"/>
    <w:basedOn w:val="a"/>
    <w:uiPriority w:val="99"/>
    <w:rsid w:val="00012E66"/>
    <w:pPr>
      <w:widowControl/>
      <w:autoSpaceDE/>
      <w:autoSpaceDN/>
      <w:adjustRightInd/>
      <w:spacing w:before="100" w:beforeAutospacing="1" w:after="100" w:afterAutospacing="1"/>
      <w:ind w:firstLine="0"/>
      <w:jc w:val="left"/>
    </w:pPr>
    <w:rPr>
      <w:b/>
      <w:bCs/>
      <w:i/>
      <w:iCs/>
      <w:sz w:val="24"/>
      <w:szCs w:val="24"/>
    </w:rPr>
  </w:style>
  <w:style w:type="paragraph" w:customStyle="1" w:styleId="xl100">
    <w:name w:val="xl100"/>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
      <w:bCs/>
      <w:sz w:val="16"/>
      <w:szCs w:val="16"/>
    </w:rPr>
  </w:style>
  <w:style w:type="paragraph" w:customStyle="1" w:styleId="xl101">
    <w:name w:val="xl101"/>
    <w:basedOn w:val="a"/>
    <w:uiPriority w:val="99"/>
    <w:rsid w:val="00012E66"/>
    <w:pPr>
      <w:widowControl/>
      <w:autoSpaceDE/>
      <w:autoSpaceDN/>
      <w:adjustRightInd/>
      <w:spacing w:before="100" w:beforeAutospacing="1" w:after="100" w:afterAutospacing="1"/>
      <w:ind w:firstLine="0"/>
      <w:jc w:val="left"/>
    </w:pPr>
    <w:rPr>
      <w:sz w:val="24"/>
      <w:szCs w:val="24"/>
    </w:rPr>
  </w:style>
  <w:style w:type="paragraph" w:customStyle="1" w:styleId="xl102">
    <w:name w:val="xl102"/>
    <w:basedOn w:val="a"/>
    <w:uiPriority w:val="99"/>
    <w:rsid w:val="00012E66"/>
    <w:pPr>
      <w:widowControl/>
      <w:autoSpaceDE/>
      <w:autoSpaceDN/>
      <w:adjustRightInd/>
      <w:spacing w:before="100" w:beforeAutospacing="1" w:after="100" w:afterAutospacing="1"/>
      <w:ind w:firstLine="0"/>
      <w:jc w:val="right"/>
    </w:pPr>
    <w:rPr>
      <w:rFonts w:ascii="Times New Roman" w:hAnsi="Times New Roman" w:cs="Times New Roman"/>
      <w:sz w:val="24"/>
      <w:szCs w:val="24"/>
    </w:rPr>
  </w:style>
  <w:style w:type="paragraph" w:customStyle="1" w:styleId="xl103">
    <w:name w:val="xl103"/>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i/>
      <w:iCs/>
      <w:sz w:val="16"/>
      <w:szCs w:val="16"/>
    </w:rPr>
  </w:style>
  <w:style w:type="paragraph" w:customStyle="1" w:styleId="xl104">
    <w:name w:val="xl104"/>
    <w:basedOn w:val="a"/>
    <w:uiPriority w:val="99"/>
    <w:rsid w:val="00012E66"/>
    <w:pPr>
      <w:widowControl/>
      <w:autoSpaceDE/>
      <w:autoSpaceDN/>
      <w:adjustRightInd/>
      <w:spacing w:before="100" w:beforeAutospacing="1" w:after="100" w:afterAutospacing="1"/>
      <w:ind w:firstLine="0"/>
      <w:jc w:val="left"/>
    </w:pPr>
    <w:rPr>
      <w:color w:val="FF0000"/>
      <w:sz w:val="24"/>
      <w:szCs w:val="24"/>
    </w:rPr>
  </w:style>
  <w:style w:type="paragraph" w:customStyle="1" w:styleId="xl105">
    <w:name w:val="xl105"/>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i/>
      <w:iCs/>
      <w:sz w:val="16"/>
      <w:szCs w:val="16"/>
    </w:rPr>
  </w:style>
  <w:style w:type="paragraph" w:customStyle="1" w:styleId="xl107">
    <w:name w:val="xl107"/>
    <w:basedOn w:val="a"/>
    <w:uiPriority w:val="99"/>
    <w:rsid w:val="00012E66"/>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4"/>
      <w:szCs w:val="24"/>
    </w:rPr>
  </w:style>
  <w:style w:type="paragraph" w:customStyle="1" w:styleId="xl108">
    <w:name w:val="xl108"/>
    <w:basedOn w:val="a"/>
    <w:uiPriority w:val="99"/>
    <w:rsid w:val="00012E66"/>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4"/>
      <w:szCs w:val="24"/>
    </w:rPr>
  </w:style>
  <w:style w:type="paragraph" w:customStyle="1" w:styleId="xl109">
    <w:name w:val="xl109"/>
    <w:basedOn w:val="a"/>
    <w:uiPriority w:val="99"/>
    <w:rsid w:val="00012E66"/>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 w:val="16"/>
      <w:szCs w:val="16"/>
    </w:rPr>
  </w:style>
  <w:style w:type="paragraph" w:customStyle="1" w:styleId="xl110">
    <w:name w:val="xl110"/>
    <w:basedOn w:val="a"/>
    <w:uiPriority w:val="99"/>
    <w:rsid w:val="00012E66"/>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szCs w:val="24"/>
    </w:rPr>
  </w:style>
  <w:style w:type="paragraph" w:customStyle="1" w:styleId="xl111">
    <w:name w:val="xl111"/>
    <w:basedOn w:val="a"/>
    <w:uiPriority w:val="99"/>
    <w:rsid w:val="00012E66"/>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szCs w:val="24"/>
    </w:rPr>
  </w:style>
  <w:style w:type="paragraph" w:customStyle="1" w:styleId="xl112">
    <w:name w:val="xl112"/>
    <w:basedOn w:val="a"/>
    <w:uiPriority w:val="99"/>
    <w:rsid w:val="00012E66"/>
    <w:pPr>
      <w:widowControl/>
      <w:autoSpaceDE/>
      <w:autoSpaceDN/>
      <w:adjustRightInd/>
      <w:spacing w:before="100" w:beforeAutospacing="1" w:after="100" w:afterAutospacing="1"/>
      <w:ind w:firstLine="0"/>
      <w:jc w:val="center"/>
      <w:textAlignment w:val="top"/>
    </w:pPr>
    <w:rPr>
      <w:b/>
      <w:bCs/>
      <w:sz w:val="24"/>
      <w:szCs w:val="24"/>
    </w:rPr>
  </w:style>
  <w:style w:type="paragraph" w:styleId="af5">
    <w:name w:val="footnote text"/>
    <w:basedOn w:val="a"/>
    <w:link w:val="af6"/>
    <w:uiPriority w:val="99"/>
    <w:rsid w:val="00AB2B8A"/>
    <w:pPr>
      <w:widowControl/>
      <w:autoSpaceDE/>
      <w:autoSpaceDN/>
      <w:adjustRightInd/>
      <w:ind w:firstLine="0"/>
      <w:jc w:val="left"/>
    </w:pPr>
    <w:rPr>
      <w:rFonts w:ascii="Times New Roman" w:hAnsi="Times New Roman" w:cs="Times New Roman"/>
      <w:sz w:val="20"/>
      <w:szCs w:val="20"/>
    </w:rPr>
  </w:style>
  <w:style w:type="character" w:customStyle="1" w:styleId="FootnoteTextChar">
    <w:name w:val="Footnote Text Char"/>
    <w:basedOn w:val="a0"/>
    <w:uiPriority w:val="99"/>
    <w:semiHidden/>
    <w:locked/>
    <w:rsid w:val="00A467E5"/>
    <w:rPr>
      <w:rFonts w:ascii="Arial" w:hAnsi="Arial" w:cs="Arial"/>
      <w:sz w:val="20"/>
      <w:szCs w:val="20"/>
    </w:rPr>
  </w:style>
  <w:style w:type="character" w:customStyle="1" w:styleId="af6">
    <w:name w:val="Текст сноски Знак"/>
    <w:basedOn w:val="a0"/>
    <w:link w:val="af5"/>
    <w:uiPriority w:val="99"/>
    <w:locked/>
    <w:rsid w:val="00AB2B8A"/>
    <w:rPr>
      <w:rFonts w:cs="Times New Roman"/>
      <w:lang w:val="ru-RU" w:eastAsia="ru-RU" w:bidi="ar-SA"/>
    </w:rPr>
  </w:style>
  <w:style w:type="character" w:styleId="af7">
    <w:name w:val="footnote reference"/>
    <w:basedOn w:val="a0"/>
    <w:uiPriority w:val="99"/>
    <w:rsid w:val="00AB2B8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174"/>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9"/>
    <w:qFormat/>
    <w:rsid w:val="00F21823"/>
    <w:pPr>
      <w:keepNext/>
      <w:spacing w:before="240" w:after="60"/>
      <w:outlineLvl w:val="0"/>
    </w:pPr>
    <w:rPr>
      <w:b/>
      <w:bCs/>
      <w:kern w:val="32"/>
      <w:sz w:val="32"/>
      <w:szCs w:val="32"/>
    </w:rPr>
  </w:style>
  <w:style w:type="paragraph" w:styleId="3">
    <w:name w:val="heading 3"/>
    <w:basedOn w:val="a"/>
    <w:next w:val="a"/>
    <w:link w:val="30"/>
    <w:uiPriority w:val="99"/>
    <w:qFormat/>
    <w:rsid w:val="00F65174"/>
    <w:pPr>
      <w:keepNext/>
      <w:widowControl/>
      <w:autoSpaceDE/>
      <w:autoSpaceDN/>
      <w:adjustRightInd/>
      <w:ind w:firstLine="0"/>
      <w:jc w:val="center"/>
      <w:outlineLvl w:val="2"/>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467E5"/>
    <w:rPr>
      <w:rFonts w:ascii="Cambria" w:hAnsi="Cambria" w:cs="Times New Roman"/>
      <w:b/>
      <w:bCs/>
      <w:kern w:val="32"/>
      <w:sz w:val="32"/>
      <w:szCs w:val="32"/>
    </w:rPr>
  </w:style>
  <w:style w:type="character" w:customStyle="1" w:styleId="30">
    <w:name w:val="Заголовок 3 Знак"/>
    <w:basedOn w:val="a0"/>
    <w:link w:val="3"/>
    <w:uiPriority w:val="99"/>
    <w:semiHidden/>
    <w:locked/>
    <w:rsid w:val="00F65174"/>
    <w:rPr>
      <w:rFonts w:cs="Times New Roman"/>
      <w:sz w:val="28"/>
      <w:lang w:val="ru-RU" w:eastAsia="ru-RU"/>
    </w:rPr>
  </w:style>
  <w:style w:type="character" w:customStyle="1" w:styleId="a3">
    <w:name w:val="Цветовое выделение"/>
    <w:uiPriority w:val="99"/>
    <w:rsid w:val="00F65174"/>
    <w:rPr>
      <w:b/>
      <w:color w:val="000080"/>
      <w:sz w:val="22"/>
    </w:rPr>
  </w:style>
  <w:style w:type="character" w:customStyle="1" w:styleId="a4">
    <w:name w:val="Гипертекстовая ссылка"/>
    <w:uiPriority w:val="99"/>
    <w:rsid w:val="00F65174"/>
    <w:rPr>
      <w:b/>
      <w:color w:val="008000"/>
      <w:sz w:val="22"/>
      <w:u w:val="single"/>
    </w:rPr>
  </w:style>
  <w:style w:type="character" w:styleId="a5">
    <w:name w:val="page number"/>
    <w:basedOn w:val="a0"/>
    <w:uiPriority w:val="99"/>
    <w:rsid w:val="00F65174"/>
    <w:rPr>
      <w:rFonts w:cs="Times New Roman"/>
    </w:rPr>
  </w:style>
  <w:style w:type="paragraph" w:styleId="a6">
    <w:name w:val="footer"/>
    <w:basedOn w:val="a"/>
    <w:link w:val="a7"/>
    <w:uiPriority w:val="99"/>
    <w:rsid w:val="00F65174"/>
    <w:pPr>
      <w:tabs>
        <w:tab w:val="center" w:pos="4677"/>
        <w:tab w:val="right" w:pos="9355"/>
      </w:tabs>
    </w:pPr>
  </w:style>
  <w:style w:type="character" w:customStyle="1" w:styleId="a7">
    <w:name w:val="Нижний колонтитул Знак"/>
    <w:basedOn w:val="a0"/>
    <w:link w:val="a6"/>
    <w:uiPriority w:val="99"/>
    <w:semiHidden/>
    <w:locked/>
    <w:rsid w:val="00A467E5"/>
    <w:rPr>
      <w:rFonts w:ascii="Arial" w:hAnsi="Arial" w:cs="Arial"/>
    </w:rPr>
  </w:style>
  <w:style w:type="paragraph" w:customStyle="1" w:styleId="ConsPlusNormal">
    <w:name w:val="ConsPlusNormal"/>
    <w:uiPriority w:val="99"/>
    <w:rsid w:val="00F65174"/>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F65174"/>
    <w:pPr>
      <w:widowControl w:val="0"/>
      <w:autoSpaceDE w:val="0"/>
      <w:autoSpaceDN w:val="0"/>
      <w:adjustRightInd w:val="0"/>
    </w:pPr>
    <w:rPr>
      <w:rFonts w:ascii="Arial" w:hAnsi="Arial" w:cs="Arial"/>
      <w:b/>
      <w:bCs/>
      <w:sz w:val="20"/>
      <w:szCs w:val="20"/>
    </w:rPr>
  </w:style>
  <w:style w:type="paragraph" w:customStyle="1" w:styleId="a8">
    <w:name w:val="Знак"/>
    <w:basedOn w:val="a"/>
    <w:uiPriority w:val="99"/>
    <w:rsid w:val="00F65174"/>
    <w:pPr>
      <w:widowControl/>
      <w:autoSpaceDE/>
      <w:autoSpaceDN/>
      <w:adjustRightInd/>
      <w:spacing w:after="160" w:line="240" w:lineRule="exact"/>
      <w:ind w:firstLine="0"/>
      <w:jc w:val="left"/>
    </w:pPr>
    <w:rPr>
      <w:rFonts w:ascii="Times New Roman" w:hAnsi="Times New Roman" w:cs="Times New Roman"/>
      <w:sz w:val="20"/>
      <w:szCs w:val="20"/>
      <w:lang w:eastAsia="zh-CN"/>
    </w:rPr>
  </w:style>
  <w:style w:type="paragraph" w:customStyle="1" w:styleId="ConsPlusCell">
    <w:name w:val="ConsPlusCell"/>
    <w:uiPriority w:val="99"/>
    <w:rsid w:val="00F65174"/>
    <w:pPr>
      <w:autoSpaceDE w:val="0"/>
      <w:autoSpaceDN w:val="0"/>
      <w:adjustRightInd w:val="0"/>
    </w:pPr>
    <w:rPr>
      <w:rFonts w:ascii="Arial" w:hAnsi="Arial" w:cs="Arial"/>
      <w:sz w:val="26"/>
      <w:szCs w:val="26"/>
      <w:lang w:eastAsia="en-US"/>
    </w:rPr>
  </w:style>
  <w:style w:type="paragraph" w:styleId="a9">
    <w:name w:val="Balloon Text"/>
    <w:basedOn w:val="a"/>
    <w:link w:val="aa"/>
    <w:uiPriority w:val="99"/>
    <w:semiHidden/>
    <w:rsid w:val="004860B2"/>
    <w:rPr>
      <w:rFonts w:ascii="Tahoma" w:hAnsi="Tahoma" w:cs="Times New Roman"/>
      <w:sz w:val="16"/>
      <w:szCs w:val="20"/>
    </w:rPr>
  </w:style>
  <w:style w:type="character" w:customStyle="1" w:styleId="BalloonTextChar">
    <w:name w:val="Balloon Text Char"/>
    <w:basedOn w:val="a0"/>
    <w:uiPriority w:val="99"/>
    <w:semiHidden/>
    <w:locked/>
    <w:rsid w:val="00A467E5"/>
    <w:rPr>
      <w:rFonts w:cs="Arial"/>
      <w:sz w:val="2"/>
    </w:rPr>
  </w:style>
  <w:style w:type="character" w:customStyle="1" w:styleId="aa">
    <w:name w:val="Текст выноски Знак"/>
    <w:link w:val="a9"/>
    <w:uiPriority w:val="99"/>
    <w:locked/>
    <w:rsid w:val="00AB2B8A"/>
    <w:rPr>
      <w:rFonts w:ascii="Tahoma" w:hAnsi="Tahoma"/>
      <w:sz w:val="16"/>
      <w:lang w:val="ru-RU" w:eastAsia="ru-RU"/>
    </w:rPr>
  </w:style>
  <w:style w:type="table" w:styleId="ab">
    <w:name w:val="Table Grid"/>
    <w:basedOn w:val="a1"/>
    <w:uiPriority w:val="99"/>
    <w:rsid w:val="00B777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DB69CF"/>
    <w:rPr>
      <w:rFonts w:cs="Times New Roman"/>
      <w:color w:val="0000FF"/>
      <w:u w:val="single"/>
    </w:rPr>
  </w:style>
  <w:style w:type="character" w:styleId="ad">
    <w:name w:val="FollowedHyperlink"/>
    <w:basedOn w:val="a0"/>
    <w:uiPriority w:val="99"/>
    <w:rsid w:val="00DB69CF"/>
    <w:rPr>
      <w:rFonts w:cs="Times New Roman"/>
      <w:color w:val="800080"/>
      <w:u w:val="single"/>
    </w:rPr>
  </w:style>
  <w:style w:type="paragraph" w:customStyle="1" w:styleId="font5">
    <w:name w:val="font5"/>
    <w:basedOn w:val="a"/>
    <w:uiPriority w:val="99"/>
    <w:rsid w:val="00DB69CF"/>
    <w:pPr>
      <w:widowControl/>
      <w:autoSpaceDE/>
      <w:autoSpaceDN/>
      <w:adjustRightInd/>
      <w:spacing w:before="100" w:beforeAutospacing="1" w:after="100" w:afterAutospacing="1"/>
      <w:ind w:firstLine="0"/>
      <w:jc w:val="left"/>
    </w:pPr>
    <w:rPr>
      <w:rFonts w:ascii="Times New Roman" w:hAnsi="Times New Roman" w:cs="Times New Roman"/>
      <w:sz w:val="20"/>
      <w:szCs w:val="20"/>
    </w:rPr>
  </w:style>
  <w:style w:type="paragraph" w:customStyle="1" w:styleId="font6">
    <w:name w:val="font6"/>
    <w:basedOn w:val="a"/>
    <w:uiPriority w:val="99"/>
    <w:rsid w:val="00DB69C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font7">
    <w:name w:val="font7"/>
    <w:basedOn w:val="a"/>
    <w:uiPriority w:val="99"/>
    <w:rsid w:val="00DB69CF"/>
    <w:pPr>
      <w:widowControl/>
      <w:autoSpaceDE/>
      <w:autoSpaceDN/>
      <w:adjustRightInd/>
      <w:spacing w:before="100" w:beforeAutospacing="1" w:after="100" w:afterAutospacing="1"/>
      <w:ind w:firstLine="0"/>
      <w:jc w:val="left"/>
    </w:pPr>
    <w:rPr>
      <w:rFonts w:ascii="Times New Roman" w:hAnsi="Times New Roman" w:cs="Times New Roman"/>
      <w:b/>
      <w:bCs/>
      <w:sz w:val="24"/>
      <w:szCs w:val="24"/>
    </w:rPr>
  </w:style>
  <w:style w:type="paragraph" w:customStyle="1" w:styleId="xl63">
    <w:name w:val="xl63"/>
    <w:basedOn w:val="a"/>
    <w:uiPriority w:val="99"/>
    <w:rsid w:val="00DB69CF"/>
    <w:pPr>
      <w:widowControl/>
      <w:autoSpaceDE/>
      <w:autoSpaceDN/>
      <w:adjustRightInd/>
      <w:spacing w:before="100" w:beforeAutospacing="1" w:after="100" w:afterAutospacing="1"/>
      <w:ind w:firstLine="0"/>
      <w:jc w:val="right"/>
    </w:pPr>
    <w:rPr>
      <w:rFonts w:ascii="Times New Roman" w:hAnsi="Times New Roman" w:cs="Times New Roman"/>
      <w:sz w:val="24"/>
      <w:szCs w:val="24"/>
    </w:rPr>
  </w:style>
  <w:style w:type="paragraph" w:customStyle="1" w:styleId="xl64">
    <w:name w:val="xl64"/>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sz w:val="28"/>
      <w:szCs w:val="28"/>
    </w:rPr>
  </w:style>
  <w:style w:type="paragraph" w:customStyle="1" w:styleId="xl65">
    <w:name w:val="xl65"/>
    <w:basedOn w:val="a"/>
    <w:uiPriority w:val="99"/>
    <w:rsid w:val="00DB69C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xl66">
    <w:name w:val="xl66"/>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sz w:val="24"/>
      <w:szCs w:val="24"/>
    </w:rPr>
  </w:style>
  <w:style w:type="paragraph" w:customStyle="1" w:styleId="xl67">
    <w:name w:val="xl67"/>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sz w:val="24"/>
      <w:szCs w:val="24"/>
    </w:rPr>
  </w:style>
  <w:style w:type="paragraph" w:customStyle="1" w:styleId="xl68">
    <w:name w:val="xl68"/>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sz w:val="24"/>
      <w:szCs w:val="24"/>
    </w:rPr>
  </w:style>
  <w:style w:type="paragraph" w:customStyle="1" w:styleId="xl69">
    <w:name w:val="xl69"/>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b/>
      <w:bCs/>
      <w:sz w:val="24"/>
      <w:szCs w:val="24"/>
    </w:rPr>
  </w:style>
  <w:style w:type="paragraph" w:customStyle="1" w:styleId="xl70">
    <w:name w:val="xl70"/>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b/>
      <w:bCs/>
      <w:sz w:val="24"/>
      <w:szCs w:val="24"/>
    </w:rPr>
  </w:style>
  <w:style w:type="paragraph" w:customStyle="1" w:styleId="xl71">
    <w:name w:val="xl71"/>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textAlignment w:val="top"/>
    </w:pPr>
    <w:rPr>
      <w:rFonts w:ascii="Times New Roman" w:hAnsi="Times New Roman" w:cs="Times New Roman"/>
      <w:sz w:val="24"/>
      <w:szCs w:val="24"/>
    </w:rPr>
  </w:style>
  <w:style w:type="paragraph" w:customStyle="1" w:styleId="xl72">
    <w:name w:val="xl72"/>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xl73">
    <w:name w:val="xl73"/>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sz w:val="24"/>
      <w:szCs w:val="24"/>
    </w:rPr>
  </w:style>
  <w:style w:type="paragraph" w:customStyle="1" w:styleId="xl74">
    <w:name w:val="xl74"/>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rFonts w:ascii="Times New Roman" w:hAnsi="Times New Roman" w:cs="Times New Roman"/>
    </w:rPr>
  </w:style>
  <w:style w:type="paragraph" w:customStyle="1" w:styleId="xl75">
    <w:name w:val="xl75"/>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xl76">
    <w:name w:val="xl76"/>
    <w:basedOn w:val="a"/>
    <w:uiPriority w:val="99"/>
    <w:rsid w:val="00DB69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Times New Roman" w:hAnsi="Times New Roman" w:cs="Times New Roman"/>
      <w:sz w:val="24"/>
      <w:szCs w:val="24"/>
    </w:rPr>
  </w:style>
  <w:style w:type="paragraph" w:customStyle="1" w:styleId="xl77">
    <w:name w:val="xl77"/>
    <w:basedOn w:val="a"/>
    <w:uiPriority w:val="99"/>
    <w:rsid w:val="00DB69CF"/>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xl78">
    <w:name w:val="xl78"/>
    <w:basedOn w:val="a"/>
    <w:uiPriority w:val="99"/>
    <w:rsid w:val="00DB69CF"/>
    <w:pPr>
      <w:widowControl/>
      <w:autoSpaceDE/>
      <w:autoSpaceDN/>
      <w:adjustRightInd/>
      <w:spacing w:before="100" w:beforeAutospacing="1" w:after="100" w:afterAutospacing="1"/>
      <w:ind w:firstLine="0"/>
      <w:jc w:val="center"/>
    </w:pPr>
    <w:rPr>
      <w:rFonts w:ascii="Times New Roman" w:hAnsi="Times New Roman" w:cs="Times New Roman"/>
      <w:b/>
      <w:bCs/>
      <w:sz w:val="28"/>
      <w:szCs w:val="28"/>
    </w:rPr>
  </w:style>
  <w:style w:type="paragraph" w:customStyle="1" w:styleId="xl79">
    <w:name w:val="xl79"/>
    <w:basedOn w:val="a"/>
    <w:uiPriority w:val="99"/>
    <w:rsid w:val="00DB69CF"/>
    <w:pPr>
      <w:widowControl/>
      <w:autoSpaceDE/>
      <w:autoSpaceDN/>
      <w:adjustRightInd/>
      <w:spacing w:before="100" w:beforeAutospacing="1" w:after="100" w:afterAutospacing="1"/>
      <w:ind w:firstLine="0"/>
      <w:jc w:val="center"/>
    </w:pPr>
    <w:rPr>
      <w:rFonts w:ascii="Times New Roman" w:hAnsi="Times New Roman" w:cs="Times New Roman"/>
      <w:b/>
      <w:bCs/>
      <w:sz w:val="28"/>
      <w:szCs w:val="28"/>
    </w:rPr>
  </w:style>
  <w:style w:type="paragraph" w:customStyle="1" w:styleId="xl80">
    <w:name w:val="xl80"/>
    <w:basedOn w:val="a"/>
    <w:uiPriority w:val="99"/>
    <w:rsid w:val="00DB69CF"/>
    <w:pPr>
      <w:widowControl/>
      <w:autoSpaceDE/>
      <w:autoSpaceDN/>
      <w:adjustRightInd/>
      <w:spacing w:before="100" w:beforeAutospacing="1" w:after="100" w:afterAutospacing="1"/>
      <w:ind w:firstLine="0"/>
      <w:jc w:val="left"/>
    </w:pPr>
    <w:rPr>
      <w:rFonts w:ascii="Times New Roman" w:hAnsi="Times New Roman" w:cs="Times New Roman"/>
      <w:sz w:val="28"/>
      <w:szCs w:val="28"/>
    </w:rPr>
  </w:style>
  <w:style w:type="paragraph" w:customStyle="1" w:styleId="xl81">
    <w:name w:val="xl81"/>
    <w:basedOn w:val="a"/>
    <w:uiPriority w:val="99"/>
    <w:rsid w:val="00DB69CF"/>
    <w:pPr>
      <w:widowControl/>
      <w:autoSpaceDE/>
      <w:autoSpaceDN/>
      <w:adjustRightInd/>
      <w:spacing w:before="100" w:beforeAutospacing="1" w:after="100" w:afterAutospacing="1"/>
      <w:ind w:firstLine="0"/>
      <w:jc w:val="right"/>
      <w:textAlignment w:val="top"/>
    </w:pPr>
    <w:rPr>
      <w:rFonts w:ascii="Times New Roman" w:hAnsi="Times New Roman" w:cs="Times New Roman"/>
      <w:sz w:val="24"/>
      <w:szCs w:val="24"/>
    </w:rPr>
  </w:style>
  <w:style w:type="paragraph" w:styleId="ae">
    <w:name w:val="header"/>
    <w:basedOn w:val="a"/>
    <w:link w:val="af"/>
    <w:uiPriority w:val="99"/>
    <w:rsid w:val="001E275C"/>
    <w:pPr>
      <w:tabs>
        <w:tab w:val="center" w:pos="4677"/>
        <w:tab w:val="right" w:pos="9355"/>
      </w:tabs>
    </w:pPr>
  </w:style>
  <w:style w:type="character" w:customStyle="1" w:styleId="af">
    <w:name w:val="Верхний колонтитул Знак"/>
    <w:basedOn w:val="a0"/>
    <w:link w:val="ae"/>
    <w:uiPriority w:val="99"/>
    <w:semiHidden/>
    <w:locked/>
    <w:rsid w:val="00A467E5"/>
    <w:rPr>
      <w:rFonts w:ascii="Arial" w:hAnsi="Arial" w:cs="Arial"/>
    </w:rPr>
  </w:style>
  <w:style w:type="paragraph" w:customStyle="1" w:styleId="af0">
    <w:name w:val="Нормальный (таблица)"/>
    <w:basedOn w:val="a"/>
    <w:next w:val="a"/>
    <w:uiPriority w:val="99"/>
    <w:rsid w:val="00F21823"/>
    <w:pPr>
      <w:ind w:firstLine="0"/>
    </w:pPr>
    <w:rPr>
      <w:rFonts w:cs="Times New Roman"/>
      <w:sz w:val="24"/>
      <w:szCs w:val="24"/>
    </w:rPr>
  </w:style>
  <w:style w:type="character" w:customStyle="1" w:styleId="100">
    <w:name w:val="Знак Знак10"/>
    <w:uiPriority w:val="99"/>
    <w:semiHidden/>
    <w:locked/>
    <w:rsid w:val="00F21823"/>
    <w:rPr>
      <w:rFonts w:ascii="Cambria" w:hAnsi="Cambria"/>
      <w:b/>
      <w:sz w:val="26"/>
    </w:rPr>
  </w:style>
  <w:style w:type="paragraph" w:styleId="af1">
    <w:name w:val="Body Text"/>
    <w:basedOn w:val="a"/>
    <w:link w:val="af2"/>
    <w:uiPriority w:val="99"/>
    <w:rsid w:val="00F75995"/>
    <w:pPr>
      <w:widowControl/>
      <w:tabs>
        <w:tab w:val="left" w:pos="720"/>
      </w:tabs>
      <w:autoSpaceDE/>
      <w:autoSpaceDN/>
      <w:adjustRightInd/>
      <w:ind w:firstLine="0"/>
    </w:pPr>
    <w:rPr>
      <w:rFonts w:ascii="Times New Roman" w:hAnsi="Times New Roman" w:cs="Times New Roman"/>
      <w:sz w:val="28"/>
      <w:szCs w:val="24"/>
    </w:rPr>
  </w:style>
  <w:style w:type="character" w:customStyle="1" w:styleId="af2">
    <w:name w:val="Основной текст Знак"/>
    <w:basedOn w:val="a0"/>
    <w:link w:val="af1"/>
    <w:uiPriority w:val="99"/>
    <w:semiHidden/>
    <w:locked/>
    <w:rsid w:val="00A467E5"/>
    <w:rPr>
      <w:rFonts w:ascii="Arial" w:hAnsi="Arial" w:cs="Arial"/>
    </w:rPr>
  </w:style>
  <w:style w:type="paragraph" w:styleId="af3">
    <w:name w:val="Body Text Indent"/>
    <w:basedOn w:val="a"/>
    <w:link w:val="af4"/>
    <w:uiPriority w:val="99"/>
    <w:rsid w:val="00F75995"/>
    <w:pPr>
      <w:widowControl/>
      <w:tabs>
        <w:tab w:val="left" w:pos="0"/>
        <w:tab w:val="left" w:pos="720"/>
      </w:tabs>
      <w:autoSpaceDE/>
      <w:autoSpaceDN/>
      <w:adjustRightInd/>
    </w:pPr>
    <w:rPr>
      <w:rFonts w:ascii="Times New Roman" w:hAnsi="Times New Roman" w:cs="Times New Roman"/>
      <w:sz w:val="28"/>
      <w:szCs w:val="24"/>
    </w:rPr>
  </w:style>
  <w:style w:type="character" w:customStyle="1" w:styleId="af4">
    <w:name w:val="Основной текст с отступом Знак"/>
    <w:basedOn w:val="a0"/>
    <w:link w:val="af3"/>
    <w:uiPriority w:val="99"/>
    <w:semiHidden/>
    <w:locked/>
    <w:rsid w:val="00A467E5"/>
    <w:rPr>
      <w:rFonts w:ascii="Arial" w:hAnsi="Arial" w:cs="Arial"/>
    </w:rPr>
  </w:style>
  <w:style w:type="paragraph" w:customStyle="1" w:styleId="xl82">
    <w:name w:val="xl82"/>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969696"/>
      <w:autoSpaceDE/>
      <w:autoSpaceDN/>
      <w:adjustRightInd/>
      <w:spacing w:before="100" w:beforeAutospacing="1" w:after="100" w:afterAutospacing="1"/>
      <w:ind w:firstLine="0"/>
      <w:jc w:val="center"/>
      <w:textAlignment w:val="top"/>
    </w:pPr>
    <w:rPr>
      <w:b/>
      <w:bCs/>
      <w:i/>
      <w:iCs/>
      <w:sz w:val="16"/>
      <w:szCs w:val="16"/>
    </w:rPr>
  </w:style>
  <w:style w:type="paragraph" w:customStyle="1" w:styleId="xl83">
    <w:name w:val="xl83"/>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bCs/>
      <w:i/>
      <w:iCs/>
      <w:sz w:val="16"/>
      <w:szCs w:val="16"/>
    </w:rPr>
  </w:style>
  <w:style w:type="paragraph" w:customStyle="1" w:styleId="xl84">
    <w:name w:val="xl84"/>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i/>
      <w:iCs/>
      <w:sz w:val="16"/>
      <w:szCs w:val="16"/>
    </w:rPr>
  </w:style>
  <w:style w:type="paragraph" w:customStyle="1" w:styleId="xl85">
    <w:name w:val="xl85"/>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969696"/>
      <w:autoSpaceDE/>
      <w:autoSpaceDN/>
      <w:adjustRightInd/>
      <w:spacing w:before="100" w:beforeAutospacing="1" w:after="100" w:afterAutospacing="1"/>
      <w:ind w:firstLine="0"/>
      <w:jc w:val="center"/>
      <w:textAlignment w:val="top"/>
    </w:pPr>
    <w:rPr>
      <w:b/>
      <w:bCs/>
      <w:sz w:val="24"/>
      <w:szCs w:val="24"/>
    </w:rPr>
  </w:style>
  <w:style w:type="paragraph" w:customStyle="1" w:styleId="xl86">
    <w:name w:val="xl86"/>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sz w:val="16"/>
      <w:szCs w:val="16"/>
    </w:rPr>
  </w:style>
  <w:style w:type="paragraph" w:customStyle="1" w:styleId="xl87">
    <w:name w:val="xl87"/>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top"/>
    </w:pPr>
    <w:rPr>
      <w:b/>
      <w:bCs/>
      <w:i/>
      <w:iCs/>
      <w:sz w:val="16"/>
      <w:szCs w:val="16"/>
    </w:rPr>
  </w:style>
  <w:style w:type="paragraph" w:customStyle="1" w:styleId="xl88">
    <w:name w:val="xl88"/>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i/>
      <w:iCs/>
      <w:sz w:val="16"/>
      <w:szCs w:val="16"/>
    </w:rPr>
  </w:style>
  <w:style w:type="paragraph" w:customStyle="1" w:styleId="xl89">
    <w:name w:val="xl89"/>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bCs/>
      <w:sz w:val="16"/>
      <w:szCs w:val="16"/>
    </w:rPr>
  </w:style>
  <w:style w:type="paragraph" w:customStyle="1" w:styleId="xl90">
    <w:name w:val="xl90"/>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i/>
      <w:iCs/>
      <w:sz w:val="16"/>
      <w:szCs w:val="16"/>
    </w:rPr>
  </w:style>
  <w:style w:type="paragraph" w:customStyle="1" w:styleId="xl91">
    <w:name w:val="xl91"/>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top"/>
    </w:pPr>
    <w:rPr>
      <w:sz w:val="16"/>
      <w:szCs w:val="16"/>
    </w:rPr>
  </w:style>
  <w:style w:type="paragraph" w:customStyle="1" w:styleId="xl92">
    <w:name w:val="xl92"/>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969696"/>
      <w:autoSpaceDE/>
      <w:autoSpaceDN/>
      <w:adjustRightInd/>
      <w:spacing w:before="100" w:beforeAutospacing="1" w:after="100" w:afterAutospacing="1"/>
      <w:ind w:firstLine="0"/>
      <w:jc w:val="center"/>
      <w:textAlignment w:val="top"/>
    </w:pPr>
    <w:rPr>
      <w:sz w:val="16"/>
      <w:szCs w:val="16"/>
    </w:rPr>
  </w:style>
  <w:style w:type="paragraph" w:customStyle="1" w:styleId="xl93">
    <w:name w:val="xl93"/>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top"/>
    </w:pPr>
    <w:rPr>
      <w:i/>
      <w:iCs/>
      <w:sz w:val="16"/>
      <w:szCs w:val="16"/>
    </w:rPr>
  </w:style>
  <w:style w:type="paragraph" w:customStyle="1" w:styleId="xl94">
    <w:name w:val="xl94"/>
    <w:basedOn w:val="a"/>
    <w:uiPriority w:val="99"/>
    <w:rsid w:val="00012E66"/>
    <w:pPr>
      <w:widowControl/>
      <w:autoSpaceDE/>
      <w:autoSpaceDN/>
      <w:adjustRightInd/>
      <w:spacing w:before="100" w:beforeAutospacing="1" w:after="100" w:afterAutospacing="1"/>
      <w:ind w:firstLine="0"/>
      <w:jc w:val="left"/>
      <w:textAlignment w:val="top"/>
    </w:pPr>
    <w:rPr>
      <w:b/>
      <w:bCs/>
      <w:sz w:val="24"/>
      <w:szCs w:val="24"/>
    </w:rPr>
  </w:style>
  <w:style w:type="paragraph" w:customStyle="1" w:styleId="xl95">
    <w:name w:val="xl95"/>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969696"/>
      <w:autoSpaceDE/>
      <w:autoSpaceDN/>
      <w:adjustRightInd/>
      <w:spacing w:before="100" w:beforeAutospacing="1" w:after="100" w:afterAutospacing="1"/>
      <w:ind w:firstLine="0"/>
      <w:jc w:val="center"/>
      <w:textAlignment w:val="top"/>
    </w:pPr>
    <w:rPr>
      <w:b/>
      <w:bCs/>
      <w:sz w:val="16"/>
      <w:szCs w:val="16"/>
    </w:rPr>
  </w:style>
  <w:style w:type="paragraph" w:customStyle="1" w:styleId="xl96">
    <w:name w:val="xl96"/>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top"/>
    </w:pPr>
    <w:rPr>
      <w:b/>
      <w:bCs/>
      <w:sz w:val="16"/>
      <w:szCs w:val="16"/>
    </w:rPr>
  </w:style>
  <w:style w:type="paragraph" w:customStyle="1" w:styleId="xl97">
    <w:name w:val="xl97"/>
    <w:basedOn w:val="a"/>
    <w:uiPriority w:val="99"/>
    <w:rsid w:val="00012E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center"/>
      <w:textAlignment w:val="top"/>
    </w:pPr>
    <w:rPr>
      <w:b/>
      <w:bCs/>
      <w:i/>
      <w:iCs/>
      <w:sz w:val="16"/>
      <w:szCs w:val="16"/>
    </w:rPr>
  </w:style>
  <w:style w:type="paragraph" w:customStyle="1" w:styleId="xl98">
    <w:name w:val="xl98"/>
    <w:basedOn w:val="a"/>
    <w:uiPriority w:val="99"/>
    <w:rsid w:val="00012E66"/>
    <w:pPr>
      <w:widowControl/>
      <w:autoSpaceDE/>
      <w:autoSpaceDN/>
      <w:adjustRightInd/>
      <w:spacing w:before="100" w:beforeAutospacing="1" w:after="100" w:afterAutospacing="1"/>
      <w:ind w:firstLine="0"/>
      <w:jc w:val="left"/>
    </w:pPr>
    <w:rPr>
      <w:i/>
      <w:iCs/>
      <w:sz w:val="24"/>
      <w:szCs w:val="24"/>
    </w:rPr>
  </w:style>
  <w:style w:type="paragraph" w:customStyle="1" w:styleId="xl99">
    <w:name w:val="xl99"/>
    <w:basedOn w:val="a"/>
    <w:uiPriority w:val="99"/>
    <w:rsid w:val="00012E66"/>
    <w:pPr>
      <w:widowControl/>
      <w:autoSpaceDE/>
      <w:autoSpaceDN/>
      <w:adjustRightInd/>
      <w:spacing w:before="100" w:beforeAutospacing="1" w:after="100" w:afterAutospacing="1"/>
      <w:ind w:firstLine="0"/>
      <w:jc w:val="left"/>
    </w:pPr>
    <w:rPr>
      <w:b/>
      <w:bCs/>
      <w:i/>
      <w:iCs/>
      <w:sz w:val="24"/>
      <w:szCs w:val="24"/>
    </w:rPr>
  </w:style>
  <w:style w:type="paragraph" w:customStyle="1" w:styleId="xl100">
    <w:name w:val="xl100"/>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
      <w:bCs/>
      <w:sz w:val="16"/>
      <w:szCs w:val="16"/>
    </w:rPr>
  </w:style>
  <w:style w:type="paragraph" w:customStyle="1" w:styleId="xl101">
    <w:name w:val="xl101"/>
    <w:basedOn w:val="a"/>
    <w:uiPriority w:val="99"/>
    <w:rsid w:val="00012E66"/>
    <w:pPr>
      <w:widowControl/>
      <w:autoSpaceDE/>
      <w:autoSpaceDN/>
      <w:adjustRightInd/>
      <w:spacing w:before="100" w:beforeAutospacing="1" w:after="100" w:afterAutospacing="1"/>
      <w:ind w:firstLine="0"/>
      <w:jc w:val="left"/>
    </w:pPr>
    <w:rPr>
      <w:sz w:val="24"/>
      <w:szCs w:val="24"/>
    </w:rPr>
  </w:style>
  <w:style w:type="paragraph" w:customStyle="1" w:styleId="xl102">
    <w:name w:val="xl102"/>
    <w:basedOn w:val="a"/>
    <w:uiPriority w:val="99"/>
    <w:rsid w:val="00012E66"/>
    <w:pPr>
      <w:widowControl/>
      <w:autoSpaceDE/>
      <w:autoSpaceDN/>
      <w:adjustRightInd/>
      <w:spacing w:before="100" w:beforeAutospacing="1" w:after="100" w:afterAutospacing="1"/>
      <w:ind w:firstLine="0"/>
      <w:jc w:val="right"/>
    </w:pPr>
    <w:rPr>
      <w:rFonts w:ascii="Times New Roman" w:hAnsi="Times New Roman" w:cs="Times New Roman"/>
      <w:sz w:val="24"/>
      <w:szCs w:val="24"/>
    </w:rPr>
  </w:style>
  <w:style w:type="paragraph" w:customStyle="1" w:styleId="xl103">
    <w:name w:val="xl103"/>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i/>
      <w:iCs/>
      <w:sz w:val="16"/>
      <w:szCs w:val="16"/>
    </w:rPr>
  </w:style>
  <w:style w:type="paragraph" w:customStyle="1" w:styleId="xl104">
    <w:name w:val="xl104"/>
    <w:basedOn w:val="a"/>
    <w:uiPriority w:val="99"/>
    <w:rsid w:val="00012E66"/>
    <w:pPr>
      <w:widowControl/>
      <w:autoSpaceDE/>
      <w:autoSpaceDN/>
      <w:adjustRightInd/>
      <w:spacing w:before="100" w:beforeAutospacing="1" w:after="100" w:afterAutospacing="1"/>
      <w:ind w:firstLine="0"/>
      <w:jc w:val="left"/>
    </w:pPr>
    <w:rPr>
      <w:color w:val="FF0000"/>
      <w:sz w:val="24"/>
      <w:szCs w:val="24"/>
    </w:rPr>
  </w:style>
  <w:style w:type="paragraph" w:customStyle="1" w:styleId="xl105">
    <w:name w:val="xl105"/>
    <w:basedOn w:val="a"/>
    <w:uiPriority w:val="99"/>
    <w:rsid w:val="00012E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i/>
      <w:iCs/>
      <w:sz w:val="16"/>
      <w:szCs w:val="16"/>
    </w:rPr>
  </w:style>
  <w:style w:type="paragraph" w:customStyle="1" w:styleId="xl107">
    <w:name w:val="xl107"/>
    <w:basedOn w:val="a"/>
    <w:uiPriority w:val="99"/>
    <w:rsid w:val="00012E66"/>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4"/>
      <w:szCs w:val="24"/>
    </w:rPr>
  </w:style>
  <w:style w:type="paragraph" w:customStyle="1" w:styleId="xl108">
    <w:name w:val="xl108"/>
    <w:basedOn w:val="a"/>
    <w:uiPriority w:val="99"/>
    <w:rsid w:val="00012E66"/>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4"/>
      <w:szCs w:val="24"/>
    </w:rPr>
  </w:style>
  <w:style w:type="paragraph" w:customStyle="1" w:styleId="xl109">
    <w:name w:val="xl109"/>
    <w:basedOn w:val="a"/>
    <w:uiPriority w:val="99"/>
    <w:rsid w:val="00012E66"/>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sz w:val="16"/>
      <w:szCs w:val="16"/>
    </w:rPr>
  </w:style>
  <w:style w:type="paragraph" w:customStyle="1" w:styleId="xl110">
    <w:name w:val="xl110"/>
    <w:basedOn w:val="a"/>
    <w:uiPriority w:val="99"/>
    <w:rsid w:val="00012E66"/>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szCs w:val="24"/>
    </w:rPr>
  </w:style>
  <w:style w:type="paragraph" w:customStyle="1" w:styleId="xl111">
    <w:name w:val="xl111"/>
    <w:basedOn w:val="a"/>
    <w:uiPriority w:val="99"/>
    <w:rsid w:val="00012E66"/>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4"/>
      <w:szCs w:val="24"/>
    </w:rPr>
  </w:style>
  <w:style w:type="paragraph" w:customStyle="1" w:styleId="xl112">
    <w:name w:val="xl112"/>
    <w:basedOn w:val="a"/>
    <w:uiPriority w:val="99"/>
    <w:rsid w:val="00012E66"/>
    <w:pPr>
      <w:widowControl/>
      <w:autoSpaceDE/>
      <w:autoSpaceDN/>
      <w:adjustRightInd/>
      <w:spacing w:before="100" w:beforeAutospacing="1" w:after="100" w:afterAutospacing="1"/>
      <w:ind w:firstLine="0"/>
      <w:jc w:val="center"/>
      <w:textAlignment w:val="top"/>
    </w:pPr>
    <w:rPr>
      <w:b/>
      <w:bCs/>
      <w:sz w:val="24"/>
      <w:szCs w:val="24"/>
    </w:rPr>
  </w:style>
  <w:style w:type="paragraph" w:styleId="af5">
    <w:name w:val="footnote text"/>
    <w:basedOn w:val="a"/>
    <w:link w:val="af6"/>
    <w:uiPriority w:val="99"/>
    <w:rsid w:val="00AB2B8A"/>
    <w:pPr>
      <w:widowControl/>
      <w:autoSpaceDE/>
      <w:autoSpaceDN/>
      <w:adjustRightInd/>
      <w:ind w:firstLine="0"/>
      <w:jc w:val="left"/>
    </w:pPr>
    <w:rPr>
      <w:rFonts w:ascii="Times New Roman" w:hAnsi="Times New Roman" w:cs="Times New Roman"/>
      <w:sz w:val="20"/>
      <w:szCs w:val="20"/>
    </w:rPr>
  </w:style>
  <w:style w:type="character" w:customStyle="1" w:styleId="FootnoteTextChar">
    <w:name w:val="Footnote Text Char"/>
    <w:basedOn w:val="a0"/>
    <w:uiPriority w:val="99"/>
    <w:semiHidden/>
    <w:locked/>
    <w:rsid w:val="00A467E5"/>
    <w:rPr>
      <w:rFonts w:ascii="Arial" w:hAnsi="Arial" w:cs="Arial"/>
      <w:sz w:val="20"/>
      <w:szCs w:val="20"/>
    </w:rPr>
  </w:style>
  <w:style w:type="character" w:customStyle="1" w:styleId="af6">
    <w:name w:val="Текст сноски Знак"/>
    <w:basedOn w:val="a0"/>
    <w:link w:val="af5"/>
    <w:uiPriority w:val="99"/>
    <w:locked/>
    <w:rsid w:val="00AB2B8A"/>
    <w:rPr>
      <w:rFonts w:cs="Times New Roman"/>
      <w:lang w:val="ru-RU" w:eastAsia="ru-RU" w:bidi="ar-SA"/>
    </w:rPr>
  </w:style>
  <w:style w:type="character" w:styleId="af7">
    <w:name w:val="footnote reference"/>
    <w:basedOn w:val="a0"/>
    <w:uiPriority w:val="99"/>
    <w:rsid w:val="00AB2B8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14289">
      <w:marLeft w:val="0"/>
      <w:marRight w:val="0"/>
      <w:marTop w:val="0"/>
      <w:marBottom w:val="0"/>
      <w:divBdr>
        <w:top w:val="none" w:sz="0" w:space="0" w:color="auto"/>
        <w:left w:val="none" w:sz="0" w:space="0" w:color="auto"/>
        <w:bottom w:val="none" w:sz="0" w:space="0" w:color="auto"/>
        <w:right w:val="none" w:sz="0" w:space="0" w:color="auto"/>
      </w:divBdr>
    </w:div>
    <w:div w:id="243614290">
      <w:marLeft w:val="0"/>
      <w:marRight w:val="0"/>
      <w:marTop w:val="0"/>
      <w:marBottom w:val="0"/>
      <w:divBdr>
        <w:top w:val="none" w:sz="0" w:space="0" w:color="auto"/>
        <w:left w:val="none" w:sz="0" w:space="0" w:color="auto"/>
        <w:bottom w:val="none" w:sz="0" w:space="0" w:color="auto"/>
        <w:right w:val="none" w:sz="0" w:space="0" w:color="auto"/>
      </w:divBdr>
    </w:div>
    <w:div w:id="243614291">
      <w:marLeft w:val="0"/>
      <w:marRight w:val="0"/>
      <w:marTop w:val="0"/>
      <w:marBottom w:val="0"/>
      <w:divBdr>
        <w:top w:val="none" w:sz="0" w:space="0" w:color="auto"/>
        <w:left w:val="none" w:sz="0" w:space="0" w:color="auto"/>
        <w:bottom w:val="none" w:sz="0" w:space="0" w:color="auto"/>
        <w:right w:val="none" w:sz="0" w:space="0" w:color="auto"/>
      </w:divBdr>
    </w:div>
    <w:div w:id="243614292">
      <w:marLeft w:val="0"/>
      <w:marRight w:val="0"/>
      <w:marTop w:val="0"/>
      <w:marBottom w:val="0"/>
      <w:divBdr>
        <w:top w:val="none" w:sz="0" w:space="0" w:color="auto"/>
        <w:left w:val="none" w:sz="0" w:space="0" w:color="auto"/>
        <w:bottom w:val="none" w:sz="0" w:space="0" w:color="auto"/>
        <w:right w:val="none" w:sz="0" w:space="0" w:color="auto"/>
      </w:divBdr>
    </w:div>
    <w:div w:id="243614293">
      <w:marLeft w:val="0"/>
      <w:marRight w:val="0"/>
      <w:marTop w:val="0"/>
      <w:marBottom w:val="0"/>
      <w:divBdr>
        <w:top w:val="none" w:sz="0" w:space="0" w:color="auto"/>
        <w:left w:val="none" w:sz="0" w:space="0" w:color="auto"/>
        <w:bottom w:val="none" w:sz="0" w:space="0" w:color="auto"/>
        <w:right w:val="none" w:sz="0" w:space="0" w:color="auto"/>
      </w:divBdr>
    </w:div>
    <w:div w:id="243614294">
      <w:marLeft w:val="0"/>
      <w:marRight w:val="0"/>
      <w:marTop w:val="0"/>
      <w:marBottom w:val="0"/>
      <w:divBdr>
        <w:top w:val="none" w:sz="0" w:space="0" w:color="auto"/>
        <w:left w:val="none" w:sz="0" w:space="0" w:color="auto"/>
        <w:bottom w:val="none" w:sz="0" w:space="0" w:color="auto"/>
        <w:right w:val="none" w:sz="0" w:space="0" w:color="auto"/>
      </w:divBdr>
    </w:div>
    <w:div w:id="243614295">
      <w:marLeft w:val="0"/>
      <w:marRight w:val="0"/>
      <w:marTop w:val="0"/>
      <w:marBottom w:val="0"/>
      <w:divBdr>
        <w:top w:val="none" w:sz="0" w:space="0" w:color="auto"/>
        <w:left w:val="none" w:sz="0" w:space="0" w:color="auto"/>
        <w:bottom w:val="none" w:sz="0" w:space="0" w:color="auto"/>
        <w:right w:val="none" w:sz="0" w:space="0" w:color="auto"/>
      </w:divBdr>
    </w:div>
    <w:div w:id="243614296">
      <w:marLeft w:val="0"/>
      <w:marRight w:val="0"/>
      <w:marTop w:val="0"/>
      <w:marBottom w:val="0"/>
      <w:divBdr>
        <w:top w:val="none" w:sz="0" w:space="0" w:color="auto"/>
        <w:left w:val="none" w:sz="0" w:space="0" w:color="auto"/>
        <w:bottom w:val="none" w:sz="0" w:space="0" w:color="auto"/>
        <w:right w:val="none" w:sz="0" w:space="0" w:color="auto"/>
      </w:divBdr>
    </w:div>
    <w:div w:id="243614297">
      <w:marLeft w:val="0"/>
      <w:marRight w:val="0"/>
      <w:marTop w:val="0"/>
      <w:marBottom w:val="0"/>
      <w:divBdr>
        <w:top w:val="none" w:sz="0" w:space="0" w:color="auto"/>
        <w:left w:val="none" w:sz="0" w:space="0" w:color="auto"/>
        <w:bottom w:val="none" w:sz="0" w:space="0" w:color="auto"/>
        <w:right w:val="none" w:sz="0" w:space="0" w:color="auto"/>
      </w:divBdr>
    </w:div>
    <w:div w:id="243614298">
      <w:marLeft w:val="0"/>
      <w:marRight w:val="0"/>
      <w:marTop w:val="0"/>
      <w:marBottom w:val="0"/>
      <w:divBdr>
        <w:top w:val="none" w:sz="0" w:space="0" w:color="auto"/>
        <w:left w:val="none" w:sz="0" w:space="0" w:color="auto"/>
        <w:bottom w:val="none" w:sz="0" w:space="0" w:color="auto"/>
        <w:right w:val="none" w:sz="0" w:space="0" w:color="auto"/>
      </w:divBdr>
    </w:div>
    <w:div w:id="243614299">
      <w:marLeft w:val="0"/>
      <w:marRight w:val="0"/>
      <w:marTop w:val="0"/>
      <w:marBottom w:val="0"/>
      <w:divBdr>
        <w:top w:val="none" w:sz="0" w:space="0" w:color="auto"/>
        <w:left w:val="none" w:sz="0" w:space="0" w:color="auto"/>
        <w:bottom w:val="none" w:sz="0" w:space="0" w:color="auto"/>
        <w:right w:val="none" w:sz="0" w:space="0" w:color="auto"/>
      </w:divBdr>
    </w:div>
    <w:div w:id="243614300">
      <w:marLeft w:val="0"/>
      <w:marRight w:val="0"/>
      <w:marTop w:val="0"/>
      <w:marBottom w:val="0"/>
      <w:divBdr>
        <w:top w:val="none" w:sz="0" w:space="0" w:color="auto"/>
        <w:left w:val="none" w:sz="0" w:space="0" w:color="auto"/>
        <w:bottom w:val="none" w:sz="0" w:space="0" w:color="auto"/>
        <w:right w:val="none" w:sz="0" w:space="0" w:color="auto"/>
      </w:divBdr>
    </w:div>
    <w:div w:id="243614301">
      <w:marLeft w:val="0"/>
      <w:marRight w:val="0"/>
      <w:marTop w:val="0"/>
      <w:marBottom w:val="0"/>
      <w:divBdr>
        <w:top w:val="none" w:sz="0" w:space="0" w:color="auto"/>
        <w:left w:val="none" w:sz="0" w:space="0" w:color="auto"/>
        <w:bottom w:val="none" w:sz="0" w:space="0" w:color="auto"/>
        <w:right w:val="none" w:sz="0" w:space="0" w:color="auto"/>
      </w:divBdr>
    </w:div>
    <w:div w:id="243614302">
      <w:marLeft w:val="0"/>
      <w:marRight w:val="0"/>
      <w:marTop w:val="0"/>
      <w:marBottom w:val="0"/>
      <w:divBdr>
        <w:top w:val="none" w:sz="0" w:space="0" w:color="auto"/>
        <w:left w:val="none" w:sz="0" w:space="0" w:color="auto"/>
        <w:bottom w:val="none" w:sz="0" w:space="0" w:color="auto"/>
        <w:right w:val="none" w:sz="0" w:space="0" w:color="auto"/>
      </w:divBdr>
    </w:div>
    <w:div w:id="243614303">
      <w:marLeft w:val="0"/>
      <w:marRight w:val="0"/>
      <w:marTop w:val="0"/>
      <w:marBottom w:val="0"/>
      <w:divBdr>
        <w:top w:val="none" w:sz="0" w:space="0" w:color="auto"/>
        <w:left w:val="none" w:sz="0" w:space="0" w:color="auto"/>
        <w:bottom w:val="none" w:sz="0" w:space="0" w:color="auto"/>
        <w:right w:val="none" w:sz="0" w:space="0" w:color="auto"/>
      </w:divBdr>
    </w:div>
    <w:div w:id="243614304">
      <w:marLeft w:val="0"/>
      <w:marRight w:val="0"/>
      <w:marTop w:val="0"/>
      <w:marBottom w:val="0"/>
      <w:divBdr>
        <w:top w:val="none" w:sz="0" w:space="0" w:color="auto"/>
        <w:left w:val="none" w:sz="0" w:space="0" w:color="auto"/>
        <w:bottom w:val="none" w:sz="0" w:space="0" w:color="auto"/>
        <w:right w:val="none" w:sz="0" w:space="0" w:color="auto"/>
      </w:divBdr>
    </w:div>
    <w:div w:id="243614305">
      <w:marLeft w:val="0"/>
      <w:marRight w:val="0"/>
      <w:marTop w:val="0"/>
      <w:marBottom w:val="0"/>
      <w:divBdr>
        <w:top w:val="none" w:sz="0" w:space="0" w:color="auto"/>
        <w:left w:val="none" w:sz="0" w:space="0" w:color="auto"/>
        <w:bottom w:val="none" w:sz="0" w:space="0" w:color="auto"/>
        <w:right w:val="none" w:sz="0" w:space="0" w:color="auto"/>
      </w:divBdr>
    </w:div>
    <w:div w:id="243614306">
      <w:marLeft w:val="0"/>
      <w:marRight w:val="0"/>
      <w:marTop w:val="0"/>
      <w:marBottom w:val="0"/>
      <w:divBdr>
        <w:top w:val="none" w:sz="0" w:space="0" w:color="auto"/>
        <w:left w:val="none" w:sz="0" w:space="0" w:color="auto"/>
        <w:bottom w:val="none" w:sz="0" w:space="0" w:color="auto"/>
        <w:right w:val="none" w:sz="0" w:space="0" w:color="auto"/>
      </w:divBdr>
    </w:div>
    <w:div w:id="243614307">
      <w:marLeft w:val="0"/>
      <w:marRight w:val="0"/>
      <w:marTop w:val="0"/>
      <w:marBottom w:val="0"/>
      <w:divBdr>
        <w:top w:val="none" w:sz="0" w:space="0" w:color="auto"/>
        <w:left w:val="none" w:sz="0" w:space="0" w:color="auto"/>
        <w:bottom w:val="none" w:sz="0" w:space="0" w:color="auto"/>
        <w:right w:val="none" w:sz="0" w:space="0" w:color="auto"/>
      </w:divBdr>
    </w:div>
    <w:div w:id="243614308">
      <w:marLeft w:val="0"/>
      <w:marRight w:val="0"/>
      <w:marTop w:val="0"/>
      <w:marBottom w:val="0"/>
      <w:divBdr>
        <w:top w:val="none" w:sz="0" w:space="0" w:color="auto"/>
        <w:left w:val="none" w:sz="0" w:space="0" w:color="auto"/>
        <w:bottom w:val="none" w:sz="0" w:space="0" w:color="auto"/>
        <w:right w:val="none" w:sz="0" w:space="0" w:color="auto"/>
      </w:divBdr>
    </w:div>
    <w:div w:id="243614309">
      <w:marLeft w:val="0"/>
      <w:marRight w:val="0"/>
      <w:marTop w:val="0"/>
      <w:marBottom w:val="0"/>
      <w:divBdr>
        <w:top w:val="none" w:sz="0" w:space="0" w:color="auto"/>
        <w:left w:val="none" w:sz="0" w:space="0" w:color="auto"/>
        <w:bottom w:val="none" w:sz="0" w:space="0" w:color="auto"/>
        <w:right w:val="none" w:sz="0" w:space="0" w:color="auto"/>
      </w:divBdr>
    </w:div>
    <w:div w:id="243614310">
      <w:marLeft w:val="0"/>
      <w:marRight w:val="0"/>
      <w:marTop w:val="0"/>
      <w:marBottom w:val="0"/>
      <w:divBdr>
        <w:top w:val="none" w:sz="0" w:space="0" w:color="auto"/>
        <w:left w:val="none" w:sz="0" w:space="0" w:color="auto"/>
        <w:bottom w:val="none" w:sz="0" w:space="0" w:color="auto"/>
        <w:right w:val="none" w:sz="0" w:space="0" w:color="auto"/>
      </w:divBdr>
    </w:div>
    <w:div w:id="243614311">
      <w:marLeft w:val="0"/>
      <w:marRight w:val="0"/>
      <w:marTop w:val="0"/>
      <w:marBottom w:val="0"/>
      <w:divBdr>
        <w:top w:val="none" w:sz="0" w:space="0" w:color="auto"/>
        <w:left w:val="none" w:sz="0" w:space="0" w:color="auto"/>
        <w:bottom w:val="none" w:sz="0" w:space="0" w:color="auto"/>
        <w:right w:val="none" w:sz="0" w:space="0" w:color="auto"/>
      </w:divBdr>
    </w:div>
    <w:div w:id="243614312">
      <w:marLeft w:val="0"/>
      <w:marRight w:val="0"/>
      <w:marTop w:val="0"/>
      <w:marBottom w:val="0"/>
      <w:divBdr>
        <w:top w:val="none" w:sz="0" w:space="0" w:color="auto"/>
        <w:left w:val="none" w:sz="0" w:space="0" w:color="auto"/>
        <w:bottom w:val="none" w:sz="0" w:space="0" w:color="auto"/>
        <w:right w:val="none" w:sz="0" w:space="0" w:color="auto"/>
      </w:divBdr>
    </w:div>
    <w:div w:id="243614313">
      <w:marLeft w:val="0"/>
      <w:marRight w:val="0"/>
      <w:marTop w:val="0"/>
      <w:marBottom w:val="0"/>
      <w:divBdr>
        <w:top w:val="none" w:sz="0" w:space="0" w:color="auto"/>
        <w:left w:val="none" w:sz="0" w:space="0" w:color="auto"/>
        <w:bottom w:val="none" w:sz="0" w:space="0" w:color="auto"/>
        <w:right w:val="none" w:sz="0" w:space="0" w:color="auto"/>
      </w:divBdr>
    </w:div>
    <w:div w:id="243614314">
      <w:marLeft w:val="0"/>
      <w:marRight w:val="0"/>
      <w:marTop w:val="0"/>
      <w:marBottom w:val="0"/>
      <w:divBdr>
        <w:top w:val="none" w:sz="0" w:space="0" w:color="auto"/>
        <w:left w:val="none" w:sz="0" w:space="0" w:color="auto"/>
        <w:bottom w:val="none" w:sz="0" w:space="0" w:color="auto"/>
        <w:right w:val="none" w:sz="0" w:space="0" w:color="auto"/>
      </w:divBdr>
    </w:div>
    <w:div w:id="243614315">
      <w:marLeft w:val="0"/>
      <w:marRight w:val="0"/>
      <w:marTop w:val="0"/>
      <w:marBottom w:val="0"/>
      <w:divBdr>
        <w:top w:val="none" w:sz="0" w:space="0" w:color="auto"/>
        <w:left w:val="none" w:sz="0" w:space="0" w:color="auto"/>
        <w:bottom w:val="none" w:sz="0" w:space="0" w:color="auto"/>
        <w:right w:val="none" w:sz="0" w:space="0" w:color="auto"/>
      </w:divBdr>
    </w:div>
    <w:div w:id="243614316">
      <w:marLeft w:val="0"/>
      <w:marRight w:val="0"/>
      <w:marTop w:val="0"/>
      <w:marBottom w:val="0"/>
      <w:divBdr>
        <w:top w:val="none" w:sz="0" w:space="0" w:color="auto"/>
        <w:left w:val="none" w:sz="0" w:space="0" w:color="auto"/>
        <w:bottom w:val="none" w:sz="0" w:space="0" w:color="auto"/>
        <w:right w:val="none" w:sz="0" w:space="0" w:color="auto"/>
      </w:divBdr>
    </w:div>
    <w:div w:id="243614317">
      <w:marLeft w:val="0"/>
      <w:marRight w:val="0"/>
      <w:marTop w:val="0"/>
      <w:marBottom w:val="0"/>
      <w:divBdr>
        <w:top w:val="none" w:sz="0" w:space="0" w:color="auto"/>
        <w:left w:val="none" w:sz="0" w:space="0" w:color="auto"/>
        <w:bottom w:val="none" w:sz="0" w:space="0" w:color="auto"/>
        <w:right w:val="none" w:sz="0" w:space="0" w:color="auto"/>
      </w:divBdr>
    </w:div>
    <w:div w:id="243614318">
      <w:marLeft w:val="0"/>
      <w:marRight w:val="0"/>
      <w:marTop w:val="0"/>
      <w:marBottom w:val="0"/>
      <w:divBdr>
        <w:top w:val="none" w:sz="0" w:space="0" w:color="auto"/>
        <w:left w:val="none" w:sz="0" w:space="0" w:color="auto"/>
        <w:bottom w:val="none" w:sz="0" w:space="0" w:color="auto"/>
        <w:right w:val="none" w:sz="0" w:space="0" w:color="auto"/>
      </w:divBdr>
    </w:div>
    <w:div w:id="243614319">
      <w:marLeft w:val="0"/>
      <w:marRight w:val="0"/>
      <w:marTop w:val="0"/>
      <w:marBottom w:val="0"/>
      <w:divBdr>
        <w:top w:val="none" w:sz="0" w:space="0" w:color="auto"/>
        <w:left w:val="none" w:sz="0" w:space="0" w:color="auto"/>
        <w:bottom w:val="none" w:sz="0" w:space="0" w:color="auto"/>
        <w:right w:val="none" w:sz="0" w:space="0" w:color="auto"/>
      </w:divBdr>
    </w:div>
    <w:div w:id="243614320">
      <w:marLeft w:val="0"/>
      <w:marRight w:val="0"/>
      <w:marTop w:val="0"/>
      <w:marBottom w:val="0"/>
      <w:divBdr>
        <w:top w:val="none" w:sz="0" w:space="0" w:color="auto"/>
        <w:left w:val="none" w:sz="0" w:space="0" w:color="auto"/>
        <w:bottom w:val="none" w:sz="0" w:space="0" w:color="auto"/>
        <w:right w:val="none" w:sz="0" w:space="0" w:color="auto"/>
      </w:divBdr>
    </w:div>
    <w:div w:id="243614321">
      <w:marLeft w:val="0"/>
      <w:marRight w:val="0"/>
      <w:marTop w:val="0"/>
      <w:marBottom w:val="0"/>
      <w:divBdr>
        <w:top w:val="none" w:sz="0" w:space="0" w:color="auto"/>
        <w:left w:val="none" w:sz="0" w:space="0" w:color="auto"/>
        <w:bottom w:val="none" w:sz="0" w:space="0" w:color="auto"/>
        <w:right w:val="none" w:sz="0" w:space="0" w:color="auto"/>
      </w:divBdr>
    </w:div>
    <w:div w:id="243614322">
      <w:marLeft w:val="0"/>
      <w:marRight w:val="0"/>
      <w:marTop w:val="0"/>
      <w:marBottom w:val="0"/>
      <w:divBdr>
        <w:top w:val="none" w:sz="0" w:space="0" w:color="auto"/>
        <w:left w:val="none" w:sz="0" w:space="0" w:color="auto"/>
        <w:bottom w:val="none" w:sz="0" w:space="0" w:color="auto"/>
        <w:right w:val="none" w:sz="0" w:space="0" w:color="auto"/>
      </w:divBdr>
    </w:div>
    <w:div w:id="243614323">
      <w:marLeft w:val="0"/>
      <w:marRight w:val="0"/>
      <w:marTop w:val="0"/>
      <w:marBottom w:val="0"/>
      <w:divBdr>
        <w:top w:val="none" w:sz="0" w:space="0" w:color="auto"/>
        <w:left w:val="none" w:sz="0" w:space="0" w:color="auto"/>
        <w:bottom w:val="none" w:sz="0" w:space="0" w:color="auto"/>
        <w:right w:val="none" w:sz="0" w:space="0" w:color="auto"/>
      </w:divBdr>
    </w:div>
    <w:div w:id="243614324">
      <w:marLeft w:val="0"/>
      <w:marRight w:val="0"/>
      <w:marTop w:val="0"/>
      <w:marBottom w:val="0"/>
      <w:divBdr>
        <w:top w:val="none" w:sz="0" w:space="0" w:color="auto"/>
        <w:left w:val="none" w:sz="0" w:space="0" w:color="auto"/>
        <w:bottom w:val="none" w:sz="0" w:space="0" w:color="auto"/>
        <w:right w:val="none" w:sz="0" w:space="0" w:color="auto"/>
      </w:divBdr>
    </w:div>
    <w:div w:id="243614325">
      <w:marLeft w:val="0"/>
      <w:marRight w:val="0"/>
      <w:marTop w:val="0"/>
      <w:marBottom w:val="0"/>
      <w:divBdr>
        <w:top w:val="none" w:sz="0" w:space="0" w:color="auto"/>
        <w:left w:val="none" w:sz="0" w:space="0" w:color="auto"/>
        <w:bottom w:val="none" w:sz="0" w:space="0" w:color="auto"/>
        <w:right w:val="none" w:sz="0" w:space="0" w:color="auto"/>
      </w:divBdr>
    </w:div>
    <w:div w:id="243614326">
      <w:marLeft w:val="0"/>
      <w:marRight w:val="0"/>
      <w:marTop w:val="0"/>
      <w:marBottom w:val="0"/>
      <w:divBdr>
        <w:top w:val="none" w:sz="0" w:space="0" w:color="auto"/>
        <w:left w:val="none" w:sz="0" w:space="0" w:color="auto"/>
        <w:bottom w:val="none" w:sz="0" w:space="0" w:color="auto"/>
        <w:right w:val="none" w:sz="0" w:space="0" w:color="auto"/>
      </w:divBdr>
    </w:div>
    <w:div w:id="243614327">
      <w:marLeft w:val="0"/>
      <w:marRight w:val="0"/>
      <w:marTop w:val="0"/>
      <w:marBottom w:val="0"/>
      <w:divBdr>
        <w:top w:val="none" w:sz="0" w:space="0" w:color="auto"/>
        <w:left w:val="none" w:sz="0" w:space="0" w:color="auto"/>
        <w:bottom w:val="none" w:sz="0" w:space="0" w:color="auto"/>
        <w:right w:val="none" w:sz="0" w:space="0" w:color="auto"/>
      </w:divBdr>
    </w:div>
    <w:div w:id="243614328">
      <w:marLeft w:val="0"/>
      <w:marRight w:val="0"/>
      <w:marTop w:val="0"/>
      <w:marBottom w:val="0"/>
      <w:divBdr>
        <w:top w:val="none" w:sz="0" w:space="0" w:color="auto"/>
        <w:left w:val="none" w:sz="0" w:space="0" w:color="auto"/>
        <w:bottom w:val="none" w:sz="0" w:space="0" w:color="auto"/>
        <w:right w:val="none" w:sz="0" w:space="0" w:color="auto"/>
      </w:divBdr>
    </w:div>
    <w:div w:id="243614329">
      <w:marLeft w:val="0"/>
      <w:marRight w:val="0"/>
      <w:marTop w:val="0"/>
      <w:marBottom w:val="0"/>
      <w:divBdr>
        <w:top w:val="none" w:sz="0" w:space="0" w:color="auto"/>
        <w:left w:val="none" w:sz="0" w:space="0" w:color="auto"/>
        <w:bottom w:val="none" w:sz="0" w:space="0" w:color="auto"/>
        <w:right w:val="none" w:sz="0" w:space="0" w:color="auto"/>
      </w:divBdr>
    </w:div>
    <w:div w:id="243614330">
      <w:marLeft w:val="0"/>
      <w:marRight w:val="0"/>
      <w:marTop w:val="0"/>
      <w:marBottom w:val="0"/>
      <w:divBdr>
        <w:top w:val="none" w:sz="0" w:space="0" w:color="auto"/>
        <w:left w:val="none" w:sz="0" w:space="0" w:color="auto"/>
        <w:bottom w:val="none" w:sz="0" w:space="0" w:color="auto"/>
        <w:right w:val="none" w:sz="0" w:space="0" w:color="auto"/>
      </w:divBdr>
    </w:div>
    <w:div w:id="243614331">
      <w:marLeft w:val="0"/>
      <w:marRight w:val="0"/>
      <w:marTop w:val="0"/>
      <w:marBottom w:val="0"/>
      <w:divBdr>
        <w:top w:val="none" w:sz="0" w:space="0" w:color="auto"/>
        <w:left w:val="none" w:sz="0" w:space="0" w:color="auto"/>
        <w:bottom w:val="none" w:sz="0" w:space="0" w:color="auto"/>
        <w:right w:val="none" w:sz="0" w:space="0" w:color="auto"/>
      </w:divBdr>
    </w:div>
    <w:div w:id="243614332">
      <w:marLeft w:val="0"/>
      <w:marRight w:val="0"/>
      <w:marTop w:val="0"/>
      <w:marBottom w:val="0"/>
      <w:divBdr>
        <w:top w:val="none" w:sz="0" w:space="0" w:color="auto"/>
        <w:left w:val="none" w:sz="0" w:space="0" w:color="auto"/>
        <w:bottom w:val="none" w:sz="0" w:space="0" w:color="auto"/>
        <w:right w:val="none" w:sz="0" w:space="0" w:color="auto"/>
      </w:divBdr>
    </w:div>
    <w:div w:id="243614333">
      <w:marLeft w:val="0"/>
      <w:marRight w:val="0"/>
      <w:marTop w:val="0"/>
      <w:marBottom w:val="0"/>
      <w:divBdr>
        <w:top w:val="none" w:sz="0" w:space="0" w:color="auto"/>
        <w:left w:val="none" w:sz="0" w:space="0" w:color="auto"/>
        <w:bottom w:val="none" w:sz="0" w:space="0" w:color="auto"/>
        <w:right w:val="none" w:sz="0" w:space="0" w:color="auto"/>
      </w:divBdr>
    </w:div>
    <w:div w:id="243614334">
      <w:marLeft w:val="0"/>
      <w:marRight w:val="0"/>
      <w:marTop w:val="0"/>
      <w:marBottom w:val="0"/>
      <w:divBdr>
        <w:top w:val="none" w:sz="0" w:space="0" w:color="auto"/>
        <w:left w:val="none" w:sz="0" w:space="0" w:color="auto"/>
        <w:bottom w:val="none" w:sz="0" w:space="0" w:color="auto"/>
        <w:right w:val="none" w:sz="0" w:space="0" w:color="auto"/>
      </w:divBdr>
    </w:div>
    <w:div w:id="243614335">
      <w:marLeft w:val="0"/>
      <w:marRight w:val="0"/>
      <w:marTop w:val="0"/>
      <w:marBottom w:val="0"/>
      <w:divBdr>
        <w:top w:val="none" w:sz="0" w:space="0" w:color="auto"/>
        <w:left w:val="none" w:sz="0" w:space="0" w:color="auto"/>
        <w:bottom w:val="none" w:sz="0" w:space="0" w:color="auto"/>
        <w:right w:val="none" w:sz="0" w:space="0" w:color="auto"/>
      </w:divBdr>
    </w:div>
    <w:div w:id="243614336">
      <w:marLeft w:val="0"/>
      <w:marRight w:val="0"/>
      <w:marTop w:val="0"/>
      <w:marBottom w:val="0"/>
      <w:divBdr>
        <w:top w:val="none" w:sz="0" w:space="0" w:color="auto"/>
        <w:left w:val="none" w:sz="0" w:space="0" w:color="auto"/>
        <w:bottom w:val="none" w:sz="0" w:space="0" w:color="auto"/>
        <w:right w:val="none" w:sz="0" w:space="0" w:color="auto"/>
      </w:divBdr>
    </w:div>
    <w:div w:id="243614337">
      <w:marLeft w:val="0"/>
      <w:marRight w:val="0"/>
      <w:marTop w:val="0"/>
      <w:marBottom w:val="0"/>
      <w:divBdr>
        <w:top w:val="none" w:sz="0" w:space="0" w:color="auto"/>
        <w:left w:val="none" w:sz="0" w:space="0" w:color="auto"/>
        <w:bottom w:val="none" w:sz="0" w:space="0" w:color="auto"/>
        <w:right w:val="none" w:sz="0" w:space="0" w:color="auto"/>
      </w:divBdr>
    </w:div>
    <w:div w:id="243614338">
      <w:marLeft w:val="0"/>
      <w:marRight w:val="0"/>
      <w:marTop w:val="0"/>
      <w:marBottom w:val="0"/>
      <w:divBdr>
        <w:top w:val="none" w:sz="0" w:space="0" w:color="auto"/>
        <w:left w:val="none" w:sz="0" w:space="0" w:color="auto"/>
        <w:bottom w:val="none" w:sz="0" w:space="0" w:color="auto"/>
        <w:right w:val="none" w:sz="0" w:space="0" w:color="auto"/>
      </w:divBdr>
    </w:div>
    <w:div w:id="243614339">
      <w:marLeft w:val="0"/>
      <w:marRight w:val="0"/>
      <w:marTop w:val="0"/>
      <w:marBottom w:val="0"/>
      <w:divBdr>
        <w:top w:val="none" w:sz="0" w:space="0" w:color="auto"/>
        <w:left w:val="none" w:sz="0" w:space="0" w:color="auto"/>
        <w:bottom w:val="none" w:sz="0" w:space="0" w:color="auto"/>
        <w:right w:val="none" w:sz="0" w:space="0" w:color="auto"/>
      </w:divBdr>
    </w:div>
    <w:div w:id="2436143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20FDE96C99921BF9A2A79C2FE4ADB1618958423CA607910214835C74k8d3H" TargetMode="External"/><Relationship Id="rId13" Type="http://schemas.openxmlformats.org/officeDocument/2006/relationships/hyperlink" Target="consultantplus://offline/ref=2020FDE96C99921BF9A2B9913988F2BA6981054B39A308CE5A4BD801238A78022044FE93DA1DF7DB79153Ak0d8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2020FDE96C99921BF9A2B9913988F2BA6981054B39A308CE5A4BD801238A78022044FE93DA1DF7DB79153Ak0d8H" TargetMode="External"/><Relationship Id="rId17" Type="http://schemas.openxmlformats.org/officeDocument/2006/relationships/hyperlink" Target="consultantplus://offline/ref=6C7C5323ED2A5514EC4B786E5ACD4A8070DE8583B8D200D829ECB41397IBp9G" TargetMode="External"/><Relationship Id="rId2" Type="http://schemas.microsoft.com/office/2007/relationships/stylesWithEffects" Target="stylesWithEffect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2020FDE96C99921BF9A2B9913988F2BA6981054B3BA40DC2594BD801238A7802k2d0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297CB561CBFA27F29C12E4859C8D955140304C411870E4DBB2EED0FA10c8Y3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020FDE96C99921BF9A2A79C2FE4ADB161895D403DA207910214835C74k8d3H" TargetMode="External"/><Relationship Id="rId14" Type="http://schemas.openxmlformats.org/officeDocument/2006/relationships/hyperlink" Target="consultantplus://offline/ref=2020FDE96C99921BF9A2B9913988F2BA6981054B39A308CE5A4BD801238A78022044FE93DA1DF7DB79153Ak0d8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53640</Words>
  <Characters>305754</Characters>
  <Application>Microsoft Office Word</Application>
  <DocSecurity>0</DocSecurity>
  <Lines>2547</Lines>
  <Paragraphs>717</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358677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2</cp:lastModifiedBy>
  <cp:revision>3</cp:revision>
  <cp:lastPrinted>2019-12-27T06:39:00Z</cp:lastPrinted>
  <dcterms:created xsi:type="dcterms:W3CDTF">2020-01-28T11:23:00Z</dcterms:created>
  <dcterms:modified xsi:type="dcterms:W3CDTF">2020-01-28T11:24:00Z</dcterms:modified>
</cp:coreProperties>
</file>