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BD" w:rsidRDefault="00A30EBD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A30EBD" w:rsidRDefault="00A30EBD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A30EBD" w:rsidRDefault="00A30EBD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A30EBD" w:rsidRDefault="00A30EBD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A30EBD" w:rsidRDefault="00A30EBD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A30EBD" w:rsidRDefault="00A30EBD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A30EBD" w:rsidRDefault="00A30EBD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A30EBD" w:rsidRDefault="00A30EBD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A30EBD" w:rsidRDefault="00A30EBD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A30EBD" w:rsidRDefault="00A30EBD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A30EBD" w:rsidRPr="004F7F85" w:rsidRDefault="00A30EBD" w:rsidP="003F5785">
      <w:pPr>
        <w:jc w:val="center"/>
        <w:rPr>
          <w:b/>
          <w:bCs/>
          <w:sz w:val="28"/>
          <w:szCs w:val="28"/>
        </w:rPr>
      </w:pPr>
    </w:p>
    <w:p w:rsidR="00A30EBD" w:rsidRPr="004F7F85" w:rsidRDefault="00A30EBD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 20 »   мая    </w:t>
      </w:r>
      <w:r w:rsidRPr="004F7F85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20 г. №  59 </w:t>
      </w:r>
    </w:p>
    <w:p w:rsidR="00A30EBD" w:rsidRDefault="00A30EBD" w:rsidP="003F5785">
      <w:pPr>
        <w:rPr>
          <w:bCs/>
          <w:sz w:val="28"/>
          <w:szCs w:val="28"/>
        </w:rPr>
      </w:pPr>
    </w:p>
    <w:p w:rsidR="00A30EBD" w:rsidRDefault="00A30EBD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Об исполнении районного бюджета</w:t>
      </w:r>
    </w:p>
    <w:p w:rsidR="00A30EBD" w:rsidRDefault="00A30EBD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 1 квартал 2020 года</w:t>
      </w:r>
    </w:p>
    <w:p w:rsidR="00A30EBD" w:rsidRDefault="00A30EBD" w:rsidP="003F5785">
      <w:pPr>
        <w:rPr>
          <w:bCs/>
          <w:sz w:val="28"/>
          <w:szCs w:val="28"/>
        </w:rPr>
      </w:pPr>
    </w:p>
    <w:p w:rsidR="00A30EBD" w:rsidRDefault="00A30EBD" w:rsidP="004720F6">
      <w:pPr>
        <w:spacing w:line="360" w:lineRule="auto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Заслушав информацию руководителя Финансового управления администрации Кунашакского муниципального района Аюпову Р.Ф. об исполнении районного бюджета за 1 квартал 2020 года, руководствуясь Бюдже</w:t>
      </w:r>
      <w:bookmarkStart w:id="1" w:name="_GoBack"/>
      <w:bookmarkEnd w:id="1"/>
      <w:r>
        <w:rPr>
          <w:bCs/>
          <w:sz w:val="28"/>
          <w:szCs w:val="28"/>
        </w:rPr>
        <w:t>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Положением о бюджетном процессе, Собрание депутатов Кунашакского муниципального района</w:t>
      </w:r>
      <w:r>
        <w:rPr>
          <w:bCs/>
          <w:sz w:val="28"/>
          <w:szCs w:val="28"/>
        </w:rPr>
        <w:tab/>
      </w:r>
    </w:p>
    <w:p w:rsidR="00A30EBD" w:rsidRDefault="00A30EBD" w:rsidP="004720F6">
      <w:pPr>
        <w:ind w:firstLine="561"/>
        <w:jc w:val="both"/>
        <w:rPr>
          <w:b/>
          <w:bCs/>
          <w:sz w:val="28"/>
          <w:szCs w:val="28"/>
        </w:rPr>
      </w:pPr>
      <w:r w:rsidRPr="004F7F85">
        <w:rPr>
          <w:b/>
          <w:bCs/>
          <w:sz w:val="28"/>
          <w:szCs w:val="28"/>
        </w:rPr>
        <w:t>РЕШАЕТ:</w:t>
      </w:r>
    </w:p>
    <w:p w:rsidR="00A30EBD" w:rsidRPr="004720F6" w:rsidRDefault="00A30EBD" w:rsidP="004720F6">
      <w:pPr>
        <w:ind w:firstLine="561"/>
        <w:jc w:val="both"/>
        <w:rPr>
          <w:b/>
          <w:bCs/>
          <w:sz w:val="28"/>
          <w:szCs w:val="28"/>
        </w:rPr>
      </w:pPr>
    </w:p>
    <w:p w:rsidR="00A30EBD" w:rsidRDefault="00A30EBD" w:rsidP="003F5785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1.Информацию об исполнении районного бюджета за 1 квартал 2020 года (приложения 1,2,3,4) принять к сведению.</w:t>
      </w:r>
    </w:p>
    <w:p w:rsidR="00A30EBD" w:rsidRDefault="00A30EBD" w:rsidP="00D85AF7">
      <w:pPr>
        <w:pStyle w:val="ListParagraph"/>
        <w:tabs>
          <w:tab w:val="left" w:pos="0"/>
        </w:tabs>
        <w:spacing w:line="360" w:lineRule="auto"/>
        <w:ind w:left="0"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2.Настоящее решение вступает в силу со дня его подписания и подлежит опубликованию в средствах массовой информации.</w:t>
      </w:r>
    </w:p>
    <w:p w:rsidR="00A30EBD" w:rsidRDefault="00A30EBD" w:rsidP="003F5785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</w:p>
    <w:p w:rsidR="00A30EBD" w:rsidRDefault="00A30EBD" w:rsidP="00B64852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A30EBD" w:rsidRDefault="00A30EBD" w:rsidP="00D85AF7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А.В. Платонов</w:t>
      </w:r>
    </w:p>
    <w:p w:rsidR="00A30EBD" w:rsidRDefault="00A30EBD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30EBD" w:rsidRDefault="00A30EBD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30EBD" w:rsidRDefault="00A30EBD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30EBD" w:rsidRDefault="00A30EBD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30EBD" w:rsidRDefault="00A30EBD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30EBD" w:rsidRDefault="00A30EBD" w:rsidP="005C0425">
      <w:pPr>
        <w:rPr>
          <w:rFonts w:ascii="Calibri" w:hAnsi="Calibri"/>
          <w:sz w:val="22"/>
          <w:szCs w:val="22"/>
        </w:rPr>
        <w:sectPr w:rsidR="00A30EBD" w:rsidSect="003B2C8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55" w:type="dxa"/>
        <w:tblInd w:w="93" w:type="dxa"/>
        <w:tblLayout w:type="fixed"/>
        <w:tblLook w:val="0000"/>
      </w:tblPr>
      <w:tblGrid>
        <w:gridCol w:w="981"/>
        <w:gridCol w:w="2454"/>
        <w:gridCol w:w="2447"/>
        <w:gridCol w:w="2593"/>
        <w:gridCol w:w="2520"/>
        <w:gridCol w:w="681"/>
        <w:gridCol w:w="1479"/>
        <w:gridCol w:w="1800"/>
      </w:tblGrid>
      <w:tr w:rsidR="00A30EBD" w:rsidRPr="005C0425" w:rsidTr="00991317">
        <w:trPr>
          <w:trHeight w:val="1560"/>
        </w:trPr>
        <w:tc>
          <w:tcPr>
            <w:tcW w:w="14955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:rsidR="00A30EBD" w:rsidRPr="005C0425" w:rsidRDefault="00A30EBD" w:rsidP="005C0425">
            <w:pPr>
              <w:jc w:val="right"/>
            </w:pPr>
            <w:r w:rsidRPr="005C0425">
              <w:t>Приложение 1</w:t>
            </w:r>
          </w:p>
          <w:p w:rsidR="00A30EBD" w:rsidRPr="005C0425" w:rsidRDefault="00A30EBD" w:rsidP="005C0425">
            <w:pPr>
              <w:jc w:val="right"/>
            </w:pPr>
            <w:r w:rsidRPr="005C0425">
              <w:t>к решению Собрания депутатов</w:t>
            </w:r>
          </w:p>
          <w:p w:rsidR="00A30EBD" w:rsidRPr="005C0425" w:rsidRDefault="00A30EBD" w:rsidP="005C0425">
            <w:pPr>
              <w:jc w:val="right"/>
            </w:pPr>
            <w:r w:rsidRPr="005C0425">
              <w:t>Кунашакского муниципального района</w:t>
            </w:r>
          </w:p>
          <w:p w:rsidR="00A30EBD" w:rsidRPr="005C0425" w:rsidRDefault="00A30EBD" w:rsidP="005C0425">
            <w:pPr>
              <w:jc w:val="right"/>
              <w:rPr>
                <w:color w:val="000000"/>
              </w:rPr>
            </w:pPr>
            <w:r w:rsidRPr="005C0425">
              <w:rPr>
                <w:rFonts w:ascii="Calibri" w:hAnsi="Calibri"/>
                <w:sz w:val="22"/>
                <w:szCs w:val="22"/>
              </w:rPr>
              <w:t>  </w:t>
            </w:r>
            <w:r w:rsidRPr="005C0425">
              <w:rPr>
                <w:color w:val="000000"/>
              </w:rPr>
              <w:t xml:space="preserve">"Об исполнении районного бюджета за 1 квартал 2020 года" </w:t>
            </w:r>
          </w:p>
          <w:p w:rsidR="00A30EBD" w:rsidRPr="005C0425" w:rsidRDefault="00A30EBD" w:rsidP="005C0425">
            <w:pPr>
              <w:jc w:val="right"/>
            </w:pPr>
            <w:r w:rsidRPr="005C0425">
              <w:rPr>
                <w:rFonts w:ascii="Calibri" w:hAnsi="Calibri"/>
                <w:sz w:val="22"/>
                <w:szCs w:val="22"/>
              </w:rPr>
              <w:t>  </w:t>
            </w:r>
            <w:r w:rsidRPr="005C0425">
              <w:t xml:space="preserve">от </w:t>
            </w:r>
            <w:r>
              <w:t xml:space="preserve">«20» мая </w:t>
            </w:r>
            <w:r w:rsidRPr="005C0425">
              <w:t xml:space="preserve">2020 г. № </w:t>
            </w:r>
            <w:r>
              <w:t>59</w:t>
            </w:r>
          </w:p>
        </w:tc>
      </w:tr>
      <w:tr w:rsidR="00A30EBD" w:rsidRPr="005C0425" w:rsidTr="00991317">
        <w:trPr>
          <w:trHeight w:val="600"/>
        </w:trPr>
        <w:tc>
          <w:tcPr>
            <w:tcW w:w="14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</w:rPr>
            </w:pPr>
            <w:r w:rsidRPr="005C0425">
              <w:rPr>
                <w:b/>
                <w:bCs/>
              </w:rPr>
              <w:t>Реестр источников доходов районного бюджета за 1 квартал 2020 года</w:t>
            </w:r>
          </w:p>
          <w:p w:rsidR="00A30EBD" w:rsidRPr="005C0425" w:rsidRDefault="00A30EBD" w:rsidP="005C0425">
            <w:pPr>
              <w:rPr>
                <w:rFonts w:ascii="Calibri" w:hAnsi="Calibri"/>
              </w:rPr>
            </w:pPr>
            <w:r w:rsidRPr="005C042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30EBD" w:rsidRPr="005C0425" w:rsidTr="00991317">
        <w:trPr>
          <w:trHeight w:val="630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Номер </w:t>
            </w:r>
            <w:r w:rsidRPr="005C0425">
              <w:rPr>
                <w:sz w:val="16"/>
                <w:szCs w:val="16"/>
              </w:rPr>
              <w:br/>
              <w:t xml:space="preserve">реестровой </w:t>
            </w:r>
            <w:r w:rsidRPr="005C0425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Код строки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Прогноз доходов бюджета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Факт</w:t>
            </w:r>
          </w:p>
        </w:tc>
      </w:tr>
      <w:tr w:rsidR="00A30EBD" w:rsidRPr="005C0425" w:rsidTr="00991317">
        <w:trPr>
          <w:trHeight w:val="1125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код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  2020 год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за  1 квартал 2020 год</w:t>
            </w:r>
          </w:p>
        </w:tc>
      </w:tr>
      <w:tr w:rsidR="00A30EBD" w:rsidRPr="005C0425" w:rsidTr="00991317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</w:tr>
      <w:tr w:rsidR="00A30EBD" w:rsidRPr="005C0425" w:rsidTr="00991317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0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322 694,540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   70 595,408   </w:t>
            </w:r>
          </w:p>
        </w:tc>
      </w:tr>
      <w:tr w:rsidR="00A30EBD" w:rsidRPr="005C0425" w:rsidTr="00991317">
        <w:trPr>
          <w:trHeight w:val="823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182 1 01 00000 00 0000 000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233 115,300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   49 567,058   </w:t>
            </w:r>
          </w:p>
        </w:tc>
      </w:tr>
      <w:tr w:rsidR="00A30EBD" w:rsidRPr="005C0425" w:rsidTr="00991317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230 671,800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49 182,187   </w:t>
            </w:r>
          </w:p>
        </w:tc>
      </w:tr>
      <w:tr w:rsidR="00A30EBD" w:rsidRPr="005C0425" w:rsidTr="00991317">
        <w:trPr>
          <w:trHeight w:val="20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1 032,500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89,832   </w:t>
            </w:r>
          </w:p>
        </w:tc>
      </w:tr>
      <w:tr w:rsidR="00A30EBD" w:rsidRPr="005C0425" w:rsidTr="00991317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591,400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210,349   </w:t>
            </w:r>
          </w:p>
        </w:tc>
      </w:tr>
      <w:tr w:rsidR="00A30EBD" w:rsidRPr="005C0425" w:rsidTr="00991317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182 1 01 02040 01 0000 111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819,600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84,690   </w:t>
            </w:r>
          </w:p>
        </w:tc>
      </w:tr>
      <w:tr w:rsidR="00A30EBD" w:rsidRPr="005C0425" w:rsidTr="00991317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40 058,940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9 281,300  </w:t>
            </w:r>
          </w:p>
        </w:tc>
      </w:tr>
      <w:tr w:rsidR="00A30EBD" w:rsidRPr="005C0425" w:rsidTr="00991317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Акцизы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18 064,910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4 212,043   </w:t>
            </w:r>
          </w:p>
        </w:tc>
      </w:tr>
      <w:tr w:rsidR="00A30EBD" w:rsidRPr="005C0425" w:rsidTr="00991317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Акцизы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139,370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27,458   </w:t>
            </w:r>
          </w:p>
        </w:tc>
      </w:tr>
      <w:tr w:rsidR="00A30EBD" w:rsidRPr="005C0425" w:rsidTr="00991317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Акцизы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25 063,360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5 911,826   </w:t>
            </w:r>
          </w:p>
        </w:tc>
      </w:tr>
      <w:tr w:rsidR="00A30EBD" w:rsidRPr="005C0425" w:rsidTr="00991317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Акцизы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-3 208,700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-       870,027   </w:t>
            </w:r>
          </w:p>
        </w:tc>
      </w:tr>
      <w:tr w:rsidR="00A30EBD" w:rsidRPr="005C0425" w:rsidTr="00991317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13 805,100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4 669,323  </w:t>
            </w:r>
          </w:p>
        </w:tc>
      </w:tr>
      <w:tr w:rsidR="00A30EBD" w:rsidRPr="005C0425" w:rsidTr="00991317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10 230,000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3 473,997   </w:t>
            </w:r>
          </w:p>
        </w:tc>
      </w:tr>
      <w:tr w:rsidR="00A30EBD" w:rsidRPr="005C0425" w:rsidTr="00991317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2 713,900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757,042   </w:t>
            </w:r>
          </w:p>
        </w:tc>
      </w:tr>
      <w:tr w:rsidR="00A30EBD" w:rsidRPr="005C0425" w:rsidTr="00991317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285,600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310,420   </w:t>
            </w:r>
          </w:p>
        </w:tc>
      </w:tr>
      <w:tr w:rsidR="00A30EBD" w:rsidRPr="005C0425" w:rsidTr="00991317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575,600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127,864   </w:t>
            </w:r>
          </w:p>
        </w:tc>
      </w:tr>
      <w:tr w:rsidR="00A30EBD" w:rsidRPr="005C0425" w:rsidTr="00991317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525,200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302,500  </w:t>
            </w:r>
          </w:p>
        </w:tc>
      </w:tr>
      <w:tr w:rsidR="00A30EBD" w:rsidRPr="005C0425" w:rsidTr="00991317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525,200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302,500   </w:t>
            </w:r>
          </w:p>
        </w:tc>
      </w:tr>
      <w:tr w:rsidR="00A30EBD" w:rsidRPr="005C0425" w:rsidTr="00991317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6 617,900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1 469,760  </w:t>
            </w:r>
          </w:p>
        </w:tc>
      </w:tr>
      <w:tr w:rsidR="00A30EBD" w:rsidRPr="005C0425" w:rsidTr="00991317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3 900,000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1 022,535   </w:t>
            </w:r>
          </w:p>
        </w:tc>
      </w:tr>
      <w:tr w:rsidR="00A30EBD" w:rsidRPr="005C0425" w:rsidTr="00991317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150,000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16,000   </w:t>
            </w:r>
          </w:p>
        </w:tc>
      </w:tr>
      <w:tr w:rsidR="00A30EBD" w:rsidRPr="005C0425" w:rsidTr="00991317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21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10,000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  0,100   </w:t>
            </w:r>
          </w:p>
        </w:tc>
      </w:tr>
      <w:tr w:rsidR="00A30EBD" w:rsidRPr="005C0425" w:rsidTr="005D7F09">
        <w:trPr>
          <w:trHeight w:val="94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5C0425">
              <w:rPr>
                <w:color w:val="000000"/>
                <w:sz w:val="16"/>
                <w:szCs w:val="16"/>
                <w:vertAlign w:val="superscript"/>
              </w:rPr>
              <w:t>2,4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200,000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45,375   </w:t>
            </w:r>
          </w:p>
        </w:tc>
      </w:tr>
      <w:tr w:rsidR="00A30EBD" w:rsidRPr="005C0425" w:rsidTr="00991317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700,000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182,000   </w:t>
            </w:r>
          </w:p>
        </w:tc>
      </w:tr>
      <w:tr w:rsidR="00A30EBD" w:rsidRPr="005C0425" w:rsidTr="00991317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24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Государственная</w:t>
            </w:r>
            <w:r>
              <w:rPr>
                <w:sz w:val="16"/>
                <w:szCs w:val="16"/>
              </w:rPr>
              <w:t xml:space="preserve"> </w:t>
            </w:r>
            <w:r w:rsidRPr="005C0425">
              <w:rPr>
                <w:sz w:val="16"/>
                <w:szCs w:val="16"/>
              </w:rPr>
              <w:t>пошлина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1 657,900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203,750   </w:t>
            </w:r>
          </w:p>
        </w:tc>
      </w:tr>
      <w:tr w:rsidR="00A30EBD" w:rsidRPr="005C0425" w:rsidTr="00991317">
        <w:trPr>
          <w:trHeight w:val="147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7 560,100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1 189,936  </w:t>
            </w:r>
          </w:p>
        </w:tc>
      </w:tr>
      <w:tr w:rsidR="00A30EBD" w:rsidRPr="005C0425" w:rsidTr="00991317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26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4 100,000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769,026   </w:t>
            </w:r>
          </w:p>
        </w:tc>
      </w:tr>
      <w:tr w:rsidR="00A30EBD" w:rsidRPr="005C0425" w:rsidTr="00991317">
        <w:trPr>
          <w:trHeight w:val="169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27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34,700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0,000  </w:t>
            </w:r>
          </w:p>
        </w:tc>
      </w:tr>
      <w:tr w:rsidR="00A30EBD" w:rsidRPr="005C0425" w:rsidTr="00991317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28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86,400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18,400   </w:t>
            </w:r>
          </w:p>
        </w:tc>
      </w:tr>
      <w:tr w:rsidR="00A30EBD" w:rsidRPr="005C0425" w:rsidTr="00991317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29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294,000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51,394   </w:t>
            </w:r>
          </w:p>
        </w:tc>
      </w:tr>
      <w:tr w:rsidR="00A30EBD" w:rsidRPr="005C0425" w:rsidTr="00991317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2 000,000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340,567   </w:t>
            </w:r>
          </w:p>
        </w:tc>
      </w:tr>
      <w:tr w:rsidR="00A30EBD" w:rsidRPr="005C0425" w:rsidTr="00991317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1 000,000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0,000  </w:t>
            </w:r>
          </w:p>
        </w:tc>
      </w:tr>
      <w:tr w:rsidR="00A30EBD" w:rsidRPr="005C0425" w:rsidTr="00991317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45,000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10,549   </w:t>
            </w:r>
          </w:p>
        </w:tc>
      </w:tr>
      <w:tr w:rsidR="00A30EBD" w:rsidRPr="005C0425" w:rsidTr="00991317">
        <w:trPr>
          <w:trHeight w:val="104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203,900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          23,565   </w:t>
            </w:r>
          </w:p>
        </w:tc>
      </w:tr>
      <w:tr w:rsidR="00A30EBD" w:rsidRPr="005C0425" w:rsidTr="00991317">
        <w:trPr>
          <w:trHeight w:val="84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10 526,000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2 578,428  </w:t>
            </w:r>
          </w:p>
        </w:tc>
      </w:tr>
      <w:tr w:rsidR="00A30EBD" w:rsidRPr="005C0425" w:rsidTr="00991317">
        <w:trPr>
          <w:trHeight w:val="123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302,000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79,750   </w:t>
            </w:r>
          </w:p>
        </w:tc>
      </w:tr>
      <w:tr w:rsidR="00A30EBD" w:rsidRPr="005C0425" w:rsidTr="00991317">
        <w:trPr>
          <w:trHeight w:val="1083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9 968,000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2 347,812   </w:t>
            </w:r>
          </w:p>
        </w:tc>
      </w:tr>
      <w:tr w:rsidR="00A30EBD" w:rsidRPr="005C0425" w:rsidTr="00991317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256,000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  0,055   </w:t>
            </w:r>
          </w:p>
        </w:tc>
      </w:tr>
      <w:tr w:rsidR="00A30EBD" w:rsidRPr="005C0425" w:rsidTr="00991317">
        <w:trPr>
          <w:trHeight w:val="11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762 1 13 02995 05 0000 130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Администрация Кунашакского муниципального района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20,294   </w:t>
            </w:r>
          </w:p>
        </w:tc>
      </w:tr>
      <w:tr w:rsidR="00A30EBD" w:rsidRPr="005C0425" w:rsidTr="00991317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763 1 13 02995 05 0000 130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71,918   </w:t>
            </w:r>
          </w:p>
        </w:tc>
      </w:tr>
      <w:tr w:rsidR="00A30EBD" w:rsidRPr="005C0425" w:rsidTr="00991317">
        <w:trPr>
          <w:trHeight w:val="127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768 1 13 02995 05 0000 130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10,984   </w:t>
            </w:r>
          </w:p>
        </w:tc>
      </w:tr>
      <w:tr w:rsidR="00A30EBD" w:rsidRPr="005C0425" w:rsidTr="00991317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772 1 13 02995 05 0000 130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  47,615   </w:t>
            </w:r>
          </w:p>
        </w:tc>
      </w:tr>
      <w:tr w:rsidR="00A30EBD" w:rsidRPr="005C0425" w:rsidTr="00991317">
        <w:trPr>
          <w:trHeight w:val="128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9 090,500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1 207,242  </w:t>
            </w:r>
          </w:p>
        </w:tc>
      </w:tr>
      <w:tr w:rsidR="00A30EBD" w:rsidRPr="005C0425" w:rsidTr="00991317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772 1 14 02053 05 0000 410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3 805,000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463,990   </w:t>
            </w:r>
          </w:p>
        </w:tc>
      </w:tr>
      <w:tr w:rsidR="00A30EBD" w:rsidRPr="005C0425" w:rsidTr="00991317">
        <w:trPr>
          <w:trHeight w:val="124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40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color w:val="000000"/>
                <w:sz w:val="16"/>
                <w:szCs w:val="16"/>
              </w:rPr>
            </w:pPr>
            <w:r w:rsidRPr="005C0425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5 285,500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   743,252   </w:t>
            </w:r>
          </w:p>
        </w:tc>
      </w:tr>
      <w:tr w:rsidR="00A30EBD" w:rsidRPr="005C0425" w:rsidTr="00991317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1 191,600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        306,194   </w:t>
            </w:r>
          </w:p>
        </w:tc>
      </w:tr>
      <w:tr w:rsidR="00A30EBD" w:rsidRPr="005C0425" w:rsidTr="00991317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            0,102   </w:t>
            </w:r>
          </w:p>
        </w:tc>
      </w:tr>
      <w:tr w:rsidR="00A30EBD" w:rsidRPr="005C0425" w:rsidTr="00991317">
        <w:trPr>
          <w:trHeight w:val="6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1 206 266,060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183 280,845  </w:t>
            </w:r>
          </w:p>
        </w:tc>
      </w:tr>
      <w:tr w:rsidR="00A30EBD" w:rsidRPr="005C0425" w:rsidTr="00991317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98 223,000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21 281,800   </w:t>
            </w:r>
          </w:p>
        </w:tc>
      </w:tr>
      <w:tr w:rsidR="00A30EBD" w:rsidRPr="005C0425" w:rsidTr="00991317">
        <w:trPr>
          <w:trHeight w:val="6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000 2 02 15002 05 0000 150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16 300,000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0,000  </w:t>
            </w:r>
          </w:p>
        </w:tc>
      </w:tr>
      <w:tr w:rsidR="00A30EBD" w:rsidRPr="005C0425" w:rsidTr="00991317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000 2 02 15009 05 0000 150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154 344,800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33 441,400   </w:t>
            </w:r>
          </w:p>
        </w:tc>
      </w:tr>
      <w:tr w:rsidR="00A30EBD" w:rsidRPr="005C0425" w:rsidTr="00991317">
        <w:trPr>
          <w:trHeight w:val="6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000 2 02 20000 05 0000 150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357 544,360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    5 603,403   </w:t>
            </w:r>
          </w:p>
        </w:tc>
      </w:tr>
      <w:tr w:rsidR="00A30EBD" w:rsidRPr="005C0425" w:rsidTr="00991317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48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000 2 02 30000 05 0000 150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579 853,900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 122 954,242   </w:t>
            </w:r>
          </w:p>
        </w:tc>
      </w:tr>
      <w:tr w:rsidR="00A30EBD" w:rsidRPr="005C0425" w:rsidTr="00991317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49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000 2 02 40000 05 0000 150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5C0425" w:rsidRDefault="00A30EBD" w:rsidP="005C0425">
            <w:pPr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sz w:val="16"/>
                <w:szCs w:val="16"/>
              </w:rPr>
            </w:pPr>
            <w:r w:rsidRPr="005C0425">
              <w:rPr>
                <w:sz w:val="16"/>
                <w:szCs w:val="16"/>
              </w:rPr>
              <w:t xml:space="preserve">0,000  </w:t>
            </w:r>
          </w:p>
        </w:tc>
      </w:tr>
      <w:tr w:rsidR="00A30EBD" w:rsidRPr="005C0425" w:rsidTr="00991317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000 2 07 05030 05 0000 150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A30EBD" w:rsidRPr="005C0425" w:rsidTr="00991317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EBD" w:rsidRPr="005C0425" w:rsidRDefault="00A30EBD" w:rsidP="005C04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0425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5C0425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-10,984  </w:t>
            </w:r>
          </w:p>
        </w:tc>
      </w:tr>
      <w:tr w:rsidR="00A30EBD" w:rsidRPr="005C0425" w:rsidTr="00991317">
        <w:trPr>
          <w:trHeight w:val="300"/>
        </w:trPr>
        <w:tc>
          <w:tcPr>
            <w:tcW w:w="11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30EBD" w:rsidRPr="005C0425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1 528 960,600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0EBD" w:rsidRPr="005C0425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5C0425">
              <w:rPr>
                <w:b/>
                <w:bCs/>
                <w:sz w:val="16"/>
                <w:szCs w:val="16"/>
              </w:rPr>
              <w:t xml:space="preserve">253 865,269  </w:t>
            </w:r>
          </w:p>
        </w:tc>
      </w:tr>
    </w:tbl>
    <w:p w:rsidR="00A30EBD" w:rsidRDefault="00A30EBD" w:rsidP="00D85AF7">
      <w:pPr>
        <w:tabs>
          <w:tab w:val="left" w:pos="561"/>
        </w:tabs>
        <w:jc w:val="both"/>
        <w:rPr>
          <w:bCs/>
          <w:sz w:val="16"/>
          <w:szCs w:val="16"/>
        </w:rPr>
        <w:sectPr w:rsidR="00A30EBD" w:rsidSect="00E93DEB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tbl>
      <w:tblPr>
        <w:tblW w:w="9915" w:type="dxa"/>
        <w:tblInd w:w="93" w:type="dxa"/>
        <w:tblLayout w:type="fixed"/>
        <w:tblLook w:val="0000"/>
      </w:tblPr>
      <w:tblGrid>
        <w:gridCol w:w="4875"/>
        <w:gridCol w:w="1480"/>
        <w:gridCol w:w="680"/>
        <w:gridCol w:w="620"/>
        <w:gridCol w:w="720"/>
        <w:gridCol w:w="1540"/>
      </w:tblGrid>
      <w:tr w:rsidR="00A30EBD" w:rsidRPr="005C0425" w:rsidTr="00E93DEB">
        <w:trPr>
          <w:trHeight w:val="1614"/>
        </w:trPr>
        <w:tc>
          <w:tcPr>
            <w:tcW w:w="9915" w:type="dxa"/>
            <w:gridSpan w:val="6"/>
            <w:tcBorders>
              <w:top w:val="nil"/>
              <w:left w:val="nil"/>
              <w:right w:val="nil"/>
            </w:tcBorders>
            <w:noWrap/>
          </w:tcPr>
          <w:p w:rsidR="00A30EBD" w:rsidRPr="005C0425" w:rsidRDefault="00A30EBD" w:rsidP="005C0425">
            <w:pPr>
              <w:jc w:val="right"/>
            </w:pPr>
            <w:bookmarkStart w:id="2" w:name="RANGE!A1:F346"/>
            <w:bookmarkEnd w:id="2"/>
            <w:r w:rsidRPr="005C0425">
              <w:t>Приложение 2</w:t>
            </w:r>
          </w:p>
          <w:p w:rsidR="00A30EBD" w:rsidRPr="005C0425" w:rsidRDefault="00A30EBD" w:rsidP="005C0425">
            <w:pPr>
              <w:jc w:val="right"/>
            </w:pPr>
            <w:r w:rsidRPr="005C0425">
              <w:t>к решению Собрания депутатов</w:t>
            </w:r>
          </w:p>
          <w:p w:rsidR="00A30EBD" w:rsidRPr="005C0425" w:rsidRDefault="00A30EBD" w:rsidP="005C0425">
            <w:pPr>
              <w:jc w:val="right"/>
            </w:pPr>
            <w:r w:rsidRPr="005C0425">
              <w:t>Кунашакского муниципального района</w:t>
            </w:r>
          </w:p>
          <w:p w:rsidR="00A30EBD" w:rsidRPr="005C0425" w:rsidRDefault="00A30EBD" w:rsidP="005C0425">
            <w:pPr>
              <w:jc w:val="right"/>
              <w:rPr>
                <w:color w:val="000000"/>
              </w:rPr>
            </w:pPr>
            <w:r w:rsidRPr="005C0425">
              <w:rPr>
                <w:color w:val="000000"/>
              </w:rPr>
              <w:t xml:space="preserve">"Об исполнении районного бюджета за 1 квартал 2020 года" </w:t>
            </w:r>
          </w:p>
          <w:p w:rsidR="00A30EBD" w:rsidRPr="005C0425" w:rsidRDefault="00A30EBD" w:rsidP="005C0425">
            <w:pPr>
              <w:jc w:val="right"/>
            </w:pPr>
            <w:r w:rsidRPr="005C0425">
              <w:t xml:space="preserve">от </w:t>
            </w:r>
            <w:r>
              <w:t xml:space="preserve">«20»  мая  </w:t>
            </w:r>
            <w:r w:rsidRPr="005C0425">
              <w:t xml:space="preserve"> 2020 г. № </w:t>
            </w:r>
            <w:r>
              <w:t>59</w:t>
            </w:r>
          </w:p>
        </w:tc>
      </w:tr>
      <w:tr w:rsidR="00A30EBD" w:rsidRPr="005C0425" w:rsidTr="00E93DEB">
        <w:trPr>
          <w:trHeight w:val="276"/>
        </w:trPr>
        <w:tc>
          <w:tcPr>
            <w:tcW w:w="991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EBD" w:rsidRPr="005C0425" w:rsidRDefault="00A30EBD" w:rsidP="005C0425">
            <w:pPr>
              <w:jc w:val="center"/>
              <w:rPr>
                <w:b/>
                <w:bCs/>
              </w:rPr>
            </w:pPr>
            <w:r w:rsidRPr="005C0425">
              <w:rPr>
                <w:b/>
                <w:bCs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за 1 квартал 2020 года</w:t>
            </w:r>
          </w:p>
        </w:tc>
      </w:tr>
      <w:tr w:rsidR="00A30EBD" w:rsidRPr="005C0425" w:rsidTr="00E93DEB">
        <w:trPr>
          <w:trHeight w:val="230"/>
        </w:trPr>
        <w:tc>
          <w:tcPr>
            <w:tcW w:w="991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EBD" w:rsidRPr="005C0425" w:rsidRDefault="00A30EBD" w:rsidP="005C042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0EBD" w:rsidRPr="005C0425" w:rsidTr="00E93DEB">
        <w:trPr>
          <w:trHeight w:val="230"/>
        </w:trPr>
        <w:tc>
          <w:tcPr>
            <w:tcW w:w="991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EBD" w:rsidRPr="005C0425" w:rsidRDefault="00A30EBD" w:rsidP="005C042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0EBD" w:rsidRPr="005C0425" w:rsidTr="00E93DEB">
        <w:trPr>
          <w:trHeight w:val="230"/>
        </w:trPr>
        <w:tc>
          <w:tcPr>
            <w:tcW w:w="991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EBD" w:rsidRPr="005C0425" w:rsidRDefault="00A30EBD" w:rsidP="005C042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0EBD" w:rsidRPr="005C0425" w:rsidTr="00E93DEB">
        <w:trPr>
          <w:trHeight w:val="230"/>
        </w:trPr>
        <w:tc>
          <w:tcPr>
            <w:tcW w:w="991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EBD" w:rsidRPr="005C0425" w:rsidRDefault="00A30EBD" w:rsidP="005C042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0EBD" w:rsidRPr="005C0425" w:rsidTr="00E93DEB">
        <w:trPr>
          <w:trHeight w:val="255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0EBD" w:rsidRPr="005C0425" w:rsidRDefault="00A30EBD" w:rsidP="005C04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EBD" w:rsidRPr="005C0425" w:rsidRDefault="00A30EBD" w:rsidP="005C0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0425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A30EBD" w:rsidRPr="005C0425" w:rsidTr="00E93DEB">
        <w:trPr>
          <w:trHeight w:val="112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42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425">
              <w:rPr>
                <w:rFonts w:ascii="Arial" w:hAnsi="Arial" w:cs="Arial"/>
                <w:b/>
                <w:bCs/>
                <w:sz w:val="16"/>
                <w:szCs w:val="16"/>
              </w:rPr>
              <w:t>Целевая</w:t>
            </w:r>
            <w:r w:rsidRPr="005C042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425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42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42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425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A30EBD" w:rsidRPr="005C0425" w:rsidTr="00E93DEB">
        <w:trPr>
          <w:trHeight w:val="263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5C0425" w:rsidRDefault="00A30EBD" w:rsidP="005C0425">
            <w:pPr>
              <w:rPr>
                <w:b/>
                <w:bCs/>
                <w:sz w:val="20"/>
                <w:szCs w:val="20"/>
              </w:rPr>
            </w:pPr>
            <w:r w:rsidRPr="005C042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A30EBD" w:rsidRPr="005C0425" w:rsidRDefault="00A30EBD" w:rsidP="005C0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5C0425" w:rsidRDefault="00A30EBD" w:rsidP="005C04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25">
              <w:rPr>
                <w:rFonts w:ascii="Arial" w:hAnsi="Arial" w:cs="Arial"/>
                <w:b/>
                <w:bCs/>
                <w:sz w:val="20"/>
                <w:szCs w:val="20"/>
              </w:rPr>
              <w:t>246 132,518</w:t>
            </w:r>
          </w:p>
        </w:tc>
      </w:tr>
      <w:tr w:rsidR="00A30EBD" w:rsidRPr="00742F02" w:rsidTr="00E93DEB">
        <w:trPr>
          <w:trHeight w:val="5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Мероприятия по развитию газификации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 0 00 L5764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46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38 597,037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03 0 00 03010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1 261,627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96,648</w:t>
            </w:r>
          </w:p>
        </w:tc>
      </w:tr>
      <w:tr w:rsidR="00A30EBD" w:rsidRPr="00742F02" w:rsidTr="00E93DEB">
        <w:trPr>
          <w:trHeight w:val="117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5D7F09">
        <w:trPr>
          <w:trHeight w:val="1052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95,228</w:t>
            </w:r>
          </w:p>
        </w:tc>
      </w:tr>
      <w:tr w:rsidR="00A30EBD" w:rsidRPr="00742F02" w:rsidTr="00E93DEB">
        <w:trPr>
          <w:trHeight w:val="11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03 0 00 03070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3,250</w:t>
            </w:r>
          </w:p>
        </w:tc>
      </w:tr>
      <w:tr w:rsidR="00A30EBD" w:rsidRPr="00742F02" w:rsidTr="005D7F09">
        <w:trPr>
          <w:trHeight w:val="1783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32 711,080</w:t>
            </w:r>
          </w:p>
        </w:tc>
      </w:tr>
      <w:tr w:rsidR="00A30EBD" w:rsidRPr="00742F02" w:rsidTr="00E93DEB">
        <w:trPr>
          <w:trHeight w:val="16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197,007</w:t>
            </w:r>
          </w:p>
        </w:tc>
      </w:tr>
      <w:tr w:rsidR="00A30EBD" w:rsidRPr="00742F02" w:rsidTr="00E93DEB">
        <w:trPr>
          <w:trHeight w:val="163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4 175,767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56,430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36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2 E1 51690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5 E4 52100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11 611,950</w:t>
            </w:r>
          </w:p>
        </w:tc>
      </w:tr>
      <w:tr w:rsidR="00A30EBD" w:rsidRPr="00742F02" w:rsidTr="00B43F43">
        <w:trPr>
          <w:trHeight w:val="1167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04 0 00 04050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1 111,950</w:t>
            </w:r>
          </w:p>
        </w:tc>
      </w:tr>
      <w:tr w:rsidR="00A30EBD" w:rsidRPr="00742F02" w:rsidTr="00E93DEB">
        <w:trPr>
          <w:trHeight w:val="15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04 1 00 04060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04 1 00 04080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68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04 1 00 04010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10 468,851</w:t>
            </w:r>
          </w:p>
        </w:tc>
      </w:tr>
      <w:tr w:rsidR="00A30EBD" w:rsidRPr="00742F02" w:rsidTr="00E93DEB">
        <w:trPr>
          <w:trHeight w:val="111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04 1 00 04010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31,149</w:t>
            </w:r>
          </w:p>
        </w:tc>
      </w:tr>
      <w:tr w:rsidR="00A30EBD" w:rsidRPr="00742F02" w:rsidTr="00E93DEB">
        <w:trPr>
          <w:trHeight w:val="168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04 1 00 04020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2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06 1 00 06050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4 157,700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10 3 00 72870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4 157,700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11 2 00 11020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2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11 2 00 11010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5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2,880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2,880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12 1 00 12010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2,880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4 592,700</w:t>
            </w:r>
          </w:p>
        </w:tc>
      </w:tr>
      <w:tr w:rsidR="00A30EBD" w:rsidRPr="00742F02" w:rsidTr="00E93DEB">
        <w:trPr>
          <w:trHeight w:val="73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14 2 00 14050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36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14 2 00 14060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 4 00 L4970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4 592,700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352,230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20 1 00 20044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39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20 1 00 20045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176,130</w:t>
            </w:r>
          </w:p>
        </w:tc>
      </w:tr>
      <w:tr w:rsidR="00A30EBD" w:rsidRPr="00742F02" w:rsidTr="00E93DEB">
        <w:trPr>
          <w:trHeight w:val="7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 1 00 2004В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5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 1 00 2004Г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117,400</w:t>
            </w:r>
          </w:p>
        </w:tc>
      </w:tr>
      <w:tr w:rsidR="00A30EBD" w:rsidRPr="00742F02" w:rsidTr="00E93DEB">
        <w:trPr>
          <w:trHeight w:val="154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20 2 00 20047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58,700</w:t>
            </w:r>
          </w:p>
        </w:tc>
      </w:tr>
      <w:tr w:rsidR="00A30EBD" w:rsidRPr="00742F02" w:rsidTr="00E93DEB">
        <w:trPr>
          <w:trHeight w:val="72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36,814</w:t>
            </w:r>
          </w:p>
        </w:tc>
      </w:tr>
      <w:tr w:rsidR="00A30EBD" w:rsidRPr="00742F02" w:rsidTr="00E93DEB">
        <w:trPr>
          <w:trHeight w:val="72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21 1 E8 21010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36,814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2019-2021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76,420</w:t>
            </w:r>
          </w:p>
        </w:tc>
      </w:tr>
      <w:tr w:rsidR="00A30EBD" w:rsidRPr="00742F02" w:rsidTr="00E93DEB">
        <w:trPr>
          <w:trHeight w:val="12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22 0 00 22030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71,845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22 0 00 22030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4,575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 на 2014 - 2021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25 0 00 00000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25 2 01 24600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69 421,401</w:t>
            </w:r>
          </w:p>
        </w:tc>
      </w:tr>
      <w:tr w:rsidR="00A30EBD" w:rsidRPr="00742F02" w:rsidTr="00E93DEB">
        <w:trPr>
          <w:trHeight w:val="2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23 739,940</w:t>
            </w:r>
          </w:p>
        </w:tc>
      </w:tr>
      <w:tr w:rsidR="00A30EBD" w:rsidRPr="00742F02" w:rsidTr="00E93DEB">
        <w:trPr>
          <w:trHeight w:val="20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28 1 00 53800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4 408,201</w:t>
            </w:r>
          </w:p>
        </w:tc>
      </w:tr>
      <w:tr w:rsidR="00A30EBD" w:rsidRPr="00742F02" w:rsidTr="00E93DEB">
        <w:trPr>
          <w:trHeight w:val="122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5 625,950</w:t>
            </w:r>
          </w:p>
        </w:tc>
      </w:tr>
      <w:tr w:rsidR="00A30EBD" w:rsidRPr="00742F02" w:rsidTr="00E93DEB">
        <w:trPr>
          <w:trHeight w:val="1063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43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107,513</w:t>
            </w:r>
          </w:p>
        </w:tc>
      </w:tr>
      <w:tr w:rsidR="00A30EBD" w:rsidRPr="00742F02" w:rsidTr="00E93DEB">
        <w:trPr>
          <w:trHeight w:val="16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7 992,574</w:t>
            </w:r>
          </w:p>
        </w:tc>
      </w:tr>
      <w:tr w:rsidR="00A30EBD" w:rsidRPr="00742F02" w:rsidTr="00E93DEB">
        <w:trPr>
          <w:trHeight w:val="14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22,441</w:t>
            </w:r>
          </w:p>
        </w:tc>
      </w:tr>
      <w:tr w:rsidR="00A30EBD" w:rsidRPr="00742F02" w:rsidTr="00E93DEB">
        <w:trPr>
          <w:trHeight w:val="11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1 612,958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47,484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3 350,434</w:t>
            </w:r>
          </w:p>
        </w:tc>
      </w:tr>
      <w:tr w:rsidR="00A30EBD" w:rsidRPr="00742F02" w:rsidTr="00E93DEB">
        <w:trPr>
          <w:trHeight w:val="9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Р1 28180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2,385</w:t>
            </w:r>
          </w:p>
        </w:tc>
      </w:tr>
      <w:tr w:rsidR="00A30EBD" w:rsidRPr="00742F02" w:rsidTr="00E93DEB">
        <w:trPr>
          <w:trHeight w:val="94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Р1 28180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165,000</w:t>
            </w:r>
          </w:p>
        </w:tc>
      </w:tr>
      <w:tr w:rsidR="00A30EBD" w:rsidRPr="00742F02" w:rsidTr="00E93DEB">
        <w:trPr>
          <w:trHeight w:val="11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395,178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9,822</w:t>
            </w:r>
          </w:p>
        </w:tc>
      </w:tr>
      <w:tr w:rsidR="00A30EBD" w:rsidRPr="00742F02" w:rsidTr="00E93DEB">
        <w:trPr>
          <w:trHeight w:val="48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34 749,981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55,531</w:t>
            </w:r>
          </w:p>
        </w:tc>
      </w:tr>
      <w:tr w:rsidR="00A30EBD" w:rsidRPr="00742F02" w:rsidTr="00E93DEB">
        <w:trPr>
          <w:trHeight w:val="9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3 272,852</w:t>
            </w:r>
          </w:p>
        </w:tc>
      </w:tr>
      <w:tr w:rsidR="00A30EBD" w:rsidRPr="00742F02" w:rsidTr="00E93DEB">
        <w:trPr>
          <w:trHeight w:val="11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3,091</w:t>
            </w:r>
          </w:p>
        </w:tc>
      </w:tr>
      <w:tr w:rsidR="00A30EBD" w:rsidRPr="00742F02" w:rsidTr="00E93DEB">
        <w:trPr>
          <w:trHeight w:val="9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176,513</w:t>
            </w:r>
          </w:p>
        </w:tc>
      </w:tr>
      <w:tr w:rsidR="00A30EBD" w:rsidRPr="00742F02" w:rsidTr="00E93DEB">
        <w:trPr>
          <w:trHeight w:val="9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Ежемесячная денежная выплата в соответствии с Законом Челябин-ской области "О звании "Ветеран труда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29,837</w:t>
            </w:r>
          </w:p>
        </w:tc>
      </w:tr>
      <w:tr w:rsidR="00A30EBD" w:rsidRPr="00742F02" w:rsidTr="00E93DEB">
        <w:trPr>
          <w:trHeight w:val="7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Ежемесячная денежная выплата в соответствии с Законом Челябин-ской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1 749,148</w:t>
            </w:r>
          </w:p>
        </w:tc>
      </w:tr>
      <w:tr w:rsidR="00A30EBD" w:rsidRPr="00742F02" w:rsidTr="00E93DEB">
        <w:trPr>
          <w:trHeight w:val="139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0,365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31,051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0,058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3,525</w:t>
            </w:r>
          </w:p>
        </w:tc>
      </w:tr>
      <w:tr w:rsidR="00A30EBD" w:rsidRPr="00742F02" w:rsidTr="00E93DEB">
        <w:trPr>
          <w:trHeight w:val="133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сногоквартирном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3,496</w:t>
            </w:r>
          </w:p>
        </w:tc>
      </w:tr>
      <w:tr w:rsidR="00A30EBD" w:rsidRPr="00742F02" w:rsidTr="00E93DEB">
        <w:trPr>
          <w:trHeight w:val="133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сногоквартирном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111,509</w:t>
            </w:r>
          </w:p>
        </w:tc>
      </w:tr>
      <w:tr w:rsidR="00A30EBD" w:rsidRPr="00742F02" w:rsidTr="00E93DEB">
        <w:trPr>
          <w:trHeight w:val="72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29,199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1 830,096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437,051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162,949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0,179</w:t>
            </w:r>
          </w:p>
        </w:tc>
      </w:tr>
      <w:tr w:rsidR="00A30EBD" w:rsidRPr="00742F02" w:rsidTr="00E93DEB">
        <w:trPr>
          <w:trHeight w:val="11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10,760</w:t>
            </w:r>
          </w:p>
        </w:tc>
      </w:tr>
      <w:tr w:rsidR="00A30EBD" w:rsidRPr="00742F02" w:rsidTr="00E93DEB">
        <w:trPr>
          <w:trHeight w:val="9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28 2 00 51370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65,366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28 2 00 51370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5 945,280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4,586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335,118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98,409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6 573,714</w:t>
            </w:r>
          </w:p>
        </w:tc>
      </w:tr>
      <w:tr w:rsidR="00A30EBD" w:rsidRPr="00742F02" w:rsidTr="00E93DEB">
        <w:trPr>
          <w:trHeight w:val="18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0,041</w:t>
            </w:r>
          </w:p>
        </w:tc>
      </w:tr>
      <w:tr w:rsidR="00A30EBD" w:rsidRPr="00742F02" w:rsidTr="00E93DEB">
        <w:trPr>
          <w:trHeight w:val="18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2,718</w:t>
            </w:r>
          </w:p>
        </w:tc>
      </w:tr>
      <w:tr w:rsidR="00A30EBD" w:rsidRPr="00742F02" w:rsidTr="00E93DEB">
        <w:trPr>
          <w:trHeight w:val="138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1 014,624</w:t>
            </w:r>
          </w:p>
        </w:tc>
      </w:tr>
      <w:tr w:rsidR="00A30EBD" w:rsidRPr="00742F02" w:rsidTr="00E93DEB">
        <w:trPr>
          <w:trHeight w:val="138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5 728,313</w:t>
            </w:r>
          </w:p>
        </w:tc>
      </w:tr>
      <w:tr w:rsidR="00A30EBD" w:rsidRPr="00742F02" w:rsidTr="00E93DEB">
        <w:trPr>
          <w:trHeight w:val="13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819,500</w:t>
            </w:r>
          </w:p>
        </w:tc>
      </w:tr>
      <w:tr w:rsidR="00A30EBD" w:rsidRPr="00742F02" w:rsidTr="00E93DEB">
        <w:trPr>
          <w:trHeight w:val="13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596,547</w:t>
            </w:r>
          </w:p>
        </w:tc>
      </w:tr>
      <w:tr w:rsidR="00A30EBD" w:rsidRPr="00742F02" w:rsidTr="00E93DEB">
        <w:trPr>
          <w:trHeight w:val="13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197,880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73,042</w:t>
            </w:r>
          </w:p>
        </w:tc>
      </w:tr>
      <w:tr w:rsidR="00A30EBD" w:rsidRPr="00742F02" w:rsidTr="00E93DEB">
        <w:trPr>
          <w:trHeight w:val="9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4 361,856</w:t>
            </w:r>
          </w:p>
        </w:tc>
      </w:tr>
      <w:tr w:rsidR="00A30EBD" w:rsidRPr="00742F02" w:rsidTr="00E93DEB">
        <w:trPr>
          <w:trHeight w:val="141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345,079</w:t>
            </w:r>
          </w:p>
        </w:tc>
      </w:tr>
      <w:tr w:rsidR="00A30EBD" w:rsidRPr="00742F02" w:rsidTr="00E93DEB">
        <w:trPr>
          <w:trHeight w:val="13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23,112</w:t>
            </w:r>
          </w:p>
        </w:tc>
      </w:tr>
      <w:tr w:rsidR="00A30EBD" w:rsidRPr="00742F02" w:rsidTr="00E93DEB">
        <w:trPr>
          <w:trHeight w:val="136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54,870</w:t>
            </w:r>
          </w:p>
        </w:tc>
      </w:tr>
      <w:tr w:rsidR="00A30EBD" w:rsidRPr="00742F02" w:rsidTr="00E93DEB">
        <w:trPr>
          <w:trHeight w:val="136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1,770</w:t>
            </w:r>
          </w:p>
        </w:tc>
      </w:tr>
      <w:tr w:rsidR="00A30EBD" w:rsidRPr="00742F02" w:rsidTr="00E93DEB">
        <w:trPr>
          <w:trHeight w:val="12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98,230</w:t>
            </w:r>
          </w:p>
        </w:tc>
      </w:tr>
      <w:tr w:rsidR="00A30EBD" w:rsidRPr="00742F02" w:rsidTr="00E93DEB">
        <w:trPr>
          <w:trHeight w:val="7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62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8,311</w:t>
            </w:r>
          </w:p>
        </w:tc>
      </w:tr>
      <w:tr w:rsidR="00A30EBD" w:rsidRPr="00742F02" w:rsidTr="00E93DEB">
        <w:trPr>
          <w:trHeight w:val="15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494,405</w:t>
            </w:r>
          </w:p>
        </w:tc>
      </w:tr>
      <w:tr w:rsidR="00A30EBD" w:rsidRPr="00742F02" w:rsidTr="00E93DEB">
        <w:trPr>
          <w:trHeight w:val="72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10 931,480</w:t>
            </w:r>
          </w:p>
        </w:tc>
      </w:tr>
      <w:tr w:rsidR="00A30EBD" w:rsidRPr="00742F02" w:rsidTr="00E93DEB">
        <w:trPr>
          <w:trHeight w:val="8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28 4 00 28000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8 948,200</w:t>
            </w:r>
          </w:p>
        </w:tc>
      </w:tr>
      <w:tr w:rsidR="00A30EBD" w:rsidRPr="00742F02" w:rsidTr="00E93DEB">
        <w:trPr>
          <w:trHeight w:val="138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1 944,762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38,518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2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31 6 00 61010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4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31 6 00 31020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31 6 00 61081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5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Организация мероприятий, проводимых  в приютах для животных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31 6 00 61082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9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2020 - 2022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38 1 00 L519Б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Государственная поддержка лучших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38 1 00 L519В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Государственная поддержка лучших работников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38 1 00 L519Г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3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38 6 00 6811 0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2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3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45 0 F2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418,374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Мероприятия по информированию населения об ограничении использования водных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46 1 00 46160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46 3 00 51180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418,374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86 930,596</w:t>
            </w:r>
          </w:p>
        </w:tc>
      </w:tr>
      <w:tr w:rsidR="00A30EBD" w:rsidRPr="00742F02" w:rsidTr="00E93DEB">
        <w:trPr>
          <w:trHeight w:val="42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1 067,324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887,324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"Улучшение условий и охраны труда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5,500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881,824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"Управление муниципальным имуществом на 2018-2020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79 0 00 11040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"Проиводействия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180,000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180,000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1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79 0 00 21000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79 0 00 21020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85 863,272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50 879,383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50 879,383</w:t>
            </w:r>
          </w:p>
        </w:tc>
      </w:tr>
      <w:tr w:rsidR="00A30EBD" w:rsidRPr="00742F02" w:rsidTr="00E93DEB">
        <w:trPr>
          <w:trHeight w:val="139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Подрограмма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2 905,189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4 589,161</w:t>
            </w:r>
          </w:p>
        </w:tc>
      </w:tr>
      <w:tr w:rsidR="00A30EBD" w:rsidRPr="00742F02" w:rsidTr="00E93DEB">
        <w:trPr>
          <w:trHeight w:val="6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323,577</w:t>
            </w:r>
          </w:p>
        </w:tc>
      </w:tr>
      <w:tr w:rsidR="00A30EBD" w:rsidRPr="00742F02" w:rsidTr="00E93DEB">
        <w:trPr>
          <w:trHeight w:val="16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S4060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5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S4060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38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11 858,361</w:t>
            </w:r>
          </w:p>
        </w:tc>
      </w:tr>
      <w:tr w:rsidR="00A30EBD" w:rsidRPr="00742F02" w:rsidTr="00E93DEB">
        <w:trPr>
          <w:trHeight w:val="87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14 804,227</w:t>
            </w:r>
          </w:p>
        </w:tc>
      </w:tr>
      <w:tr w:rsidR="00A30EBD" w:rsidRPr="00742F02" w:rsidTr="00E93DEB">
        <w:trPr>
          <w:trHeight w:val="87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5 477,667</w:t>
            </w:r>
          </w:p>
        </w:tc>
      </w:tr>
      <w:tr w:rsidR="00A30EBD" w:rsidRPr="00742F02" w:rsidTr="00E93DEB">
        <w:trPr>
          <w:trHeight w:val="6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1 123,893</w:t>
            </w:r>
          </w:p>
        </w:tc>
      </w:tr>
      <w:tr w:rsidR="00A30EBD" w:rsidRPr="00742F02" w:rsidTr="00E93DEB">
        <w:trPr>
          <w:trHeight w:val="6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 00 S3040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E1 51690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E4 52100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4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 xml:space="preserve">Подпрограмма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894,189</w:t>
            </w:r>
          </w:p>
        </w:tc>
      </w:tr>
      <w:tr w:rsidR="00A30EBD" w:rsidRPr="00742F02" w:rsidTr="00E93DEB">
        <w:trPr>
          <w:trHeight w:val="6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55,521</w:t>
            </w:r>
          </w:p>
        </w:tc>
      </w:tr>
      <w:tr w:rsidR="00A30EBD" w:rsidRPr="00742F02" w:rsidTr="00E93DEB">
        <w:trPr>
          <w:trHeight w:val="6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0,750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1 670,506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55,000</w:t>
            </w:r>
          </w:p>
        </w:tc>
      </w:tr>
      <w:tr w:rsidR="00A30EBD" w:rsidRPr="00742F02" w:rsidTr="00E93DEB">
        <w:trPr>
          <w:trHeight w:val="11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721,478</w:t>
            </w:r>
          </w:p>
        </w:tc>
      </w:tr>
      <w:tr w:rsidR="00A30EBD" w:rsidRPr="00742F02" w:rsidTr="00E93DEB">
        <w:trPr>
          <w:trHeight w:val="11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176,510</w:t>
            </w:r>
          </w:p>
        </w:tc>
      </w:tr>
      <w:tr w:rsidR="00A30EBD" w:rsidRPr="00742F02" w:rsidTr="00E93DEB">
        <w:trPr>
          <w:trHeight w:val="11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59,913</w:t>
            </w:r>
          </w:p>
        </w:tc>
      </w:tr>
      <w:tr w:rsidR="00A30EBD" w:rsidRPr="00742F02" w:rsidTr="00E93DEB">
        <w:trPr>
          <w:trHeight w:val="11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777,103</w:t>
            </w:r>
          </w:p>
        </w:tc>
      </w:tr>
      <w:tr w:rsidR="00A30EBD" w:rsidRPr="00742F02" w:rsidTr="00E93DEB">
        <w:trPr>
          <w:trHeight w:val="9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17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3 651,564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504,935</w:t>
            </w:r>
          </w:p>
        </w:tc>
      </w:tr>
      <w:tr w:rsidR="00A30EBD" w:rsidRPr="00742F02" w:rsidTr="00E93DEB">
        <w:trPr>
          <w:trHeight w:val="46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3,105</w:t>
            </w:r>
          </w:p>
        </w:tc>
      </w:tr>
      <w:tr w:rsidR="00A30EBD" w:rsidRPr="00742F02" w:rsidTr="00E93DEB">
        <w:trPr>
          <w:trHeight w:val="69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"Организация внешкольной и внеурочной деятельности"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79 7 00 31010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144,583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79 8 00 31010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15,100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174,024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464,904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82,668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8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34,074</w:t>
            </w:r>
          </w:p>
        </w:tc>
      </w:tr>
      <w:tr w:rsidR="00A30EBD" w:rsidRPr="00742F02" w:rsidTr="00E93DEB">
        <w:trPr>
          <w:trHeight w:val="73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А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102,041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209,340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S1010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S3330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S4080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S3310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7 401,570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1 312,865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36,358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182,900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4 454,157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1 379,830</w:t>
            </w:r>
          </w:p>
        </w:tc>
      </w:tr>
      <w:tr w:rsidR="00A30EBD" w:rsidRPr="00742F02" w:rsidTr="00E93DEB">
        <w:trPr>
          <w:trHeight w:val="13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35,460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2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472,576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44,500</w:t>
            </w:r>
          </w:p>
        </w:tc>
      </w:tr>
      <w:tr w:rsidR="00A30EBD" w:rsidRPr="00742F02" w:rsidTr="00E93DEB">
        <w:trPr>
          <w:trHeight w:val="93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428,076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Обеспечение населения Кунашакского муниципальн</w:t>
            </w:r>
            <w:r>
              <w:rPr>
                <w:b/>
                <w:bCs/>
                <w:sz w:val="16"/>
                <w:szCs w:val="16"/>
              </w:rPr>
              <w:t xml:space="preserve">ого района комфортными условиями </w:t>
            </w:r>
            <w:r w:rsidRPr="00742F02">
              <w:rPr>
                <w:b/>
                <w:bCs/>
                <w:sz w:val="16"/>
                <w:szCs w:val="16"/>
              </w:rPr>
              <w:t xml:space="preserve"> проживания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1 340,711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1 340,711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860,913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61,684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"Газификация в Кунашакском муниципальном районе"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121,384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296,730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79 6 00 35010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1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79 7 00 35010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10 237,510</w:t>
            </w:r>
          </w:p>
        </w:tc>
      </w:tr>
      <w:tr w:rsidR="00A30EBD" w:rsidRPr="00742F02" w:rsidTr="00E93DEB">
        <w:trPr>
          <w:trHeight w:val="13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1 365,331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607,828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4 241,788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3 917,158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105,405</w:t>
            </w:r>
          </w:p>
        </w:tc>
      </w:tr>
      <w:tr w:rsidR="00A30EBD" w:rsidRPr="00742F02" w:rsidTr="00E93DEB">
        <w:trPr>
          <w:trHeight w:val="9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S0045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S0044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туризма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инвестиционных проектов на территориях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S004В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S0047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15 482,657</w:t>
            </w:r>
          </w:p>
        </w:tc>
      </w:tr>
      <w:tr w:rsidR="00A30EBD" w:rsidRPr="00742F02" w:rsidTr="00E93DEB">
        <w:trPr>
          <w:trHeight w:val="5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8,215</w:t>
            </w:r>
          </w:p>
        </w:tc>
      </w:tr>
      <w:tr w:rsidR="00A30EBD" w:rsidRPr="00742F02" w:rsidTr="00E93DEB">
        <w:trPr>
          <w:trHeight w:val="94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E8 S1010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1,000</w:t>
            </w:r>
          </w:p>
        </w:tc>
      </w:tr>
      <w:tr w:rsidR="00A30EBD" w:rsidRPr="00742F02" w:rsidTr="00E93DEB">
        <w:trPr>
          <w:trHeight w:val="7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E8 S1010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7,215</w:t>
            </w:r>
          </w:p>
        </w:tc>
      </w:tr>
      <w:tr w:rsidR="00A30EBD" w:rsidRPr="00742F02" w:rsidTr="00E93DEB">
        <w:trPr>
          <w:trHeight w:val="49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15 474,442</w:t>
            </w:r>
          </w:p>
        </w:tc>
      </w:tr>
      <w:tr w:rsidR="00A30EBD" w:rsidRPr="00742F02" w:rsidTr="00E93DEB">
        <w:trPr>
          <w:trHeight w:val="49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36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2 892,134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876,000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3,672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2 331,903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156,968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0,558</w:t>
            </w:r>
          </w:p>
        </w:tc>
      </w:tr>
      <w:tr w:rsidR="00A30EBD" w:rsidRPr="00742F02" w:rsidTr="00E93DEB">
        <w:trPr>
          <w:trHeight w:val="13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229,468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157,119</w:t>
            </w:r>
          </w:p>
        </w:tc>
      </w:tr>
      <w:tr w:rsidR="00A30EBD" w:rsidRPr="00742F02" w:rsidTr="00E93DEB">
        <w:trPr>
          <w:trHeight w:val="16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4 919,346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2 939,602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3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268,543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0,652</w:t>
            </w:r>
          </w:p>
        </w:tc>
      </w:tr>
      <w:tr w:rsidR="00A30EBD" w:rsidRPr="00742F02" w:rsidTr="00E93DEB">
        <w:trPr>
          <w:trHeight w:val="138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(софинансирование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S8110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9,500</w:t>
            </w:r>
          </w:p>
        </w:tc>
      </w:tr>
      <w:tr w:rsidR="00A30EBD" w:rsidRPr="00742F02" w:rsidTr="00E93DEB">
        <w:trPr>
          <w:trHeight w:val="11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95,595</w:t>
            </w:r>
          </w:p>
        </w:tc>
      </w:tr>
      <w:tr w:rsidR="00A30EBD" w:rsidRPr="00742F02" w:rsidTr="00E93DEB">
        <w:trPr>
          <w:trHeight w:val="138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593,382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48,865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48,865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29 934,416</w:t>
            </w:r>
          </w:p>
        </w:tc>
      </w:tr>
      <w:tr w:rsidR="00A30EBD" w:rsidRPr="00742F02" w:rsidTr="00E93DEB">
        <w:trPr>
          <w:trHeight w:val="13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351,329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67,293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43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99 0 00 99090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27,200</w:t>
            </w:r>
          </w:p>
        </w:tc>
      </w:tr>
      <w:tr w:rsidR="00A30EBD" w:rsidRPr="00742F02" w:rsidTr="00E93DEB">
        <w:trPr>
          <w:trHeight w:val="15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99 0 00 99120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99 0 00 99120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78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99 0 00 99330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5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117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99 0 02 51200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20 470,286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99 0 04 07005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223,938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1 487,558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685,000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450,000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246,092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73,838</w:t>
            </w:r>
          </w:p>
        </w:tc>
      </w:tr>
      <w:tr w:rsidR="00A30EBD" w:rsidRPr="00742F02" w:rsidTr="00E93DEB">
        <w:trPr>
          <w:trHeight w:val="121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289,107</w:t>
            </w:r>
          </w:p>
        </w:tc>
      </w:tr>
      <w:tr w:rsidR="00A30EBD" w:rsidRPr="00742F02" w:rsidTr="00E93DEB">
        <w:trPr>
          <w:trHeight w:val="11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454,927</w:t>
            </w:r>
          </w:p>
        </w:tc>
      </w:tr>
      <w:tr w:rsidR="00A30EBD" w:rsidRPr="00742F02" w:rsidTr="00E93DEB">
        <w:trPr>
          <w:trHeight w:val="70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106,594</w:t>
            </w:r>
          </w:p>
        </w:tc>
      </w:tr>
      <w:tr w:rsidR="00A30EBD" w:rsidRPr="00742F02" w:rsidTr="00E93DEB">
        <w:trPr>
          <w:trHeight w:val="43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0,510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6 008,993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997,991</w:t>
            </w:r>
          </w:p>
        </w:tc>
      </w:tr>
      <w:tr w:rsidR="00A30EBD" w:rsidRPr="00742F02" w:rsidTr="00E93DEB">
        <w:trPr>
          <w:trHeight w:val="43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24,936</w:t>
            </w:r>
          </w:p>
        </w:tc>
      </w:tr>
      <w:tr w:rsidR="00A30EBD" w:rsidRPr="00742F02" w:rsidTr="00E93DEB">
        <w:trPr>
          <w:trHeight w:val="117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2 987,957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228,877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0,610</w:t>
            </w:r>
          </w:p>
        </w:tc>
      </w:tr>
      <w:tr w:rsidR="00A30EBD" w:rsidRPr="00742F02" w:rsidTr="00E93DEB">
        <w:trPr>
          <w:trHeight w:val="109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16,823</w:t>
            </w:r>
          </w:p>
        </w:tc>
      </w:tr>
      <w:tr w:rsidR="00A30EBD" w:rsidRPr="00742F02" w:rsidTr="00E93DEB">
        <w:trPr>
          <w:trHeight w:val="111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2 275,332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144,365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206,465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2 439,840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183,050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0,809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399,361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255,603</w:t>
            </w:r>
          </w:p>
        </w:tc>
      </w:tr>
      <w:tr w:rsidR="00A30EBD" w:rsidRPr="00742F02" w:rsidTr="00E93DEB">
        <w:trPr>
          <w:trHeight w:val="114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129,422</w:t>
            </w:r>
          </w:p>
        </w:tc>
      </w:tr>
      <w:tr w:rsidR="00A30EBD" w:rsidRPr="00742F02" w:rsidTr="00E93DEB">
        <w:trPr>
          <w:trHeight w:val="118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125,091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27,197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861,055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99 0 06 49101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11,736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99 0 06 49101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804,484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99 0 06 50587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44,835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1 392,539</w:t>
            </w:r>
          </w:p>
        </w:tc>
      </w:tr>
      <w:tr w:rsidR="00A30EBD" w:rsidRPr="00742F02" w:rsidTr="00E93DEB">
        <w:trPr>
          <w:trHeight w:val="90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99 0 07 06010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25,525</w:t>
            </w:r>
          </w:p>
        </w:tc>
      </w:tr>
      <w:tr w:rsidR="00A30EBD" w:rsidRPr="00742F02" w:rsidTr="00E93DEB">
        <w:trPr>
          <w:trHeight w:val="13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99 0 07 06150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1 367,014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441,250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99 0 12 71130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441,250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259,919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99 0 35 35102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259,919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Субсидии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3 927,456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99 0 55 40001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601,851</w:t>
            </w:r>
          </w:p>
        </w:tc>
      </w:tr>
      <w:tr w:rsidR="00A30EBD" w:rsidRPr="00742F02" w:rsidTr="00E93DEB">
        <w:trPr>
          <w:trHeight w:val="11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99 0 55 40001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3 325,605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67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99 0 60 60005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57,821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99 0 89 20401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55,092</w:t>
            </w:r>
          </w:p>
        </w:tc>
      </w:tr>
      <w:tr w:rsidR="00A30EBD" w:rsidRPr="00742F02" w:rsidTr="00E93DEB">
        <w:trPr>
          <w:trHeight w:val="45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99 0 89 20401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2,729</w:t>
            </w:r>
          </w:p>
        </w:tc>
      </w:tr>
      <w:tr w:rsidR="00A30EBD" w:rsidRPr="00742F02" w:rsidTr="00E93DEB">
        <w:trPr>
          <w:trHeight w:val="22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2 078,268</w:t>
            </w:r>
          </w:p>
        </w:tc>
      </w:tr>
      <w:tr w:rsidR="00A30EBD" w:rsidRPr="00742F02" w:rsidTr="00E93DEB">
        <w:trPr>
          <w:trHeight w:val="73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99 0 10 44400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23,002</w:t>
            </w:r>
          </w:p>
        </w:tc>
      </w:tr>
      <w:tr w:rsidR="00A30EBD" w:rsidRPr="00742F02" w:rsidTr="00E93DEB">
        <w:trPr>
          <w:trHeight w:val="76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Школы-детские сады, школы начальные, неполные средние и средние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39,800</w:t>
            </w:r>
          </w:p>
        </w:tc>
      </w:tr>
      <w:tr w:rsidR="00A30EBD" w:rsidRPr="00742F02" w:rsidTr="00E93DEB">
        <w:trPr>
          <w:trHeight w:val="73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Школы-детские сады, школы начальные, неполные средние и средние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989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65,075</w:t>
            </w:r>
          </w:p>
        </w:tc>
      </w:tr>
      <w:tr w:rsidR="00A30EBD" w:rsidRPr="00742F02" w:rsidTr="00742F02">
        <w:trPr>
          <w:trHeight w:val="1377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1 828,446</w:t>
            </w:r>
          </w:p>
        </w:tc>
      </w:tr>
      <w:tr w:rsidR="00A30EBD" w:rsidRPr="00742F02" w:rsidTr="00742F02">
        <w:trPr>
          <w:trHeight w:val="936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120,033</w:t>
            </w:r>
          </w:p>
        </w:tc>
      </w:tr>
      <w:tr w:rsidR="00A30EBD" w:rsidRPr="00742F02" w:rsidTr="00E93DEB">
        <w:trPr>
          <w:trHeight w:val="94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5C0425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5C0425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5C0425">
            <w:pPr>
              <w:jc w:val="right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1,912</w:t>
            </w:r>
          </w:p>
        </w:tc>
      </w:tr>
    </w:tbl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tbl>
      <w:tblPr>
        <w:tblW w:w="10095" w:type="dxa"/>
        <w:tblInd w:w="93" w:type="dxa"/>
        <w:tblLook w:val="0000"/>
      </w:tblPr>
      <w:tblGrid>
        <w:gridCol w:w="4695"/>
        <w:gridCol w:w="780"/>
        <w:gridCol w:w="960"/>
        <w:gridCol w:w="1480"/>
        <w:gridCol w:w="617"/>
        <w:gridCol w:w="1563"/>
      </w:tblGrid>
      <w:tr w:rsidR="00A30EBD" w:rsidRPr="00742F02" w:rsidTr="00742F02">
        <w:trPr>
          <w:trHeight w:val="1432"/>
        </w:trPr>
        <w:tc>
          <w:tcPr>
            <w:tcW w:w="10095" w:type="dxa"/>
            <w:gridSpan w:val="6"/>
            <w:tcBorders>
              <w:top w:val="nil"/>
              <w:left w:val="nil"/>
              <w:right w:val="nil"/>
            </w:tcBorders>
            <w:noWrap/>
          </w:tcPr>
          <w:p w:rsidR="00A30EBD" w:rsidRPr="00742F02" w:rsidRDefault="00A30EBD" w:rsidP="00742F02">
            <w:pPr>
              <w:jc w:val="right"/>
            </w:pPr>
            <w:bookmarkStart w:id="3" w:name="RANGE!A1:F693"/>
            <w:bookmarkEnd w:id="3"/>
            <w:r w:rsidRPr="00742F02">
              <w:t>Приложение 3</w:t>
            </w:r>
          </w:p>
          <w:p w:rsidR="00A30EBD" w:rsidRPr="00742F02" w:rsidRDefault="00A30EBD" w:rsidP="00742F02">
            <w:pPr>
              <w:jc w:val="right"/>
            </w:pPr>
            <w:r w:rsidRPr="00742F02">
              <w:t>к решению Собрания депутатов</w:t>
            </w:r>
          </w:p>
          <w:p w:rsidR="00A30EBD" w:rsidRPr="00742F02" w:rsidRDefault="00A30EBD" w:rsidP="00742F02">
            <w:pPr>
              <w:jc w:val="right"/>
            </w:pPr>
            <w:r w:rsidRPr="00742F02">
              <w:t>Кунашакского муниципального района</w:t>
            </w:r>
          </w:p>
          <w:p w:rsidR="00A30EBD" w:rsidRPr="00742F02" w:rsidRDefault="00A30EBD" w:rsidP="00742F02">
            <w:pPr>
              <w:jc w:val="right"/>
              <w:rPr>
                <w:color w:val="000000"/>
              </w:rPr>
            </w:pPr>
            <w:r w:rsidRPr="00742F02">
              <w:rPr>
                <w:color w:val="000000"/>
              </w:rPr>
              <w:t xml:space="preserve">"Об исполнении районного бюджета за 1 квартал 2020 года" </w:t>
            </w:r>
          </w:p>
          <w:p w:rsidR="00A30EBD" w:rsidRPr="00742F02" w:rsidRDefault="00A30EBD" w:rsidP="00742F02">
            <w:pPr>
              <w:jc w:val="right"/>
            </w:pPr>
            <w:r w:rsidRPr="00742F02">
              <w:t>от ________________ 2020 г. № _______</w:t>
            </w:r>
          </w:p>
        </w:tc>
      </w:tr>
      <w:tr w:rsidR="00A30EBD" w:rsidRPr="00742F02" w:rsidTr="00742F02">
        <w:trPr>
          <w:trHeight w:val="255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A30EBD" w:rsidRDefault="00A30EBD" w:rsidP="00742F02">
            <w:pPr>
              <w:jc w:val="center"/>
              <w:rPr>
                <w:b/>
                <w:bCs/>
              </w:rPr>
            </w:pPr>
          </w:p>
          <w:p w:rsidR="00A30EBD" w:rsidRPr="00742F02" w:rsidRDefault="00A30EBD" w:rsidP="00742F02">
            <w:pPr>
              <w:jc w:val="center"/>
              <w:rPr>
                <w:b/>
                <w:bCs/>
              </w:rPr>
            </w:pPr>
            <w:r w:rsidRPr="00742F02">
              <w:rPr>
                <w:b/>
                <w:bCs/>
              </w:rPr>
              <w:t>Ведомственная структура расходов районного бюджета за 1 квартал 2020 года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0EBD" w:rsidRPr="00742F02" w:rsidRDefault="00A30EBD" w:rsidP="00742F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0EBD" w:rsidRPr="00742F02" w:rsidRDefault="00A30EBD" w:rsidP="00742F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F02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2F02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2F02">
              <w:rPr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2F02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A30EBD" w:rsidRPr="00742F02" w:rsidTr="00742F02">
        <w:trPr>
          <w:trHeight w:val="648"/>
        </w:trPr>
        <w:tc>
          <w:tcPr>
            <w:tcW w:w="4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2F02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2F02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2F02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2F02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F0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F0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F0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F0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F0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F0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A30EBD" w:rsidRPr="00742F02" w:rsidTr="00742F02">
        <w:trPr>
          <w:trHeight w:val="10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18 385,676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2 778,371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279,442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279,442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2 498,929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2 489,429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2 331,903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156,968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0,558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9,500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9,500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45,029</w:t>
            </w:r>
          </w:p>
        </w:tc>
      </w:tr>
      <w:tr w:rsidR="00A30EBD" w:rsidRPr="00742F02" w:rsidTr="00742F02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36,814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21 1 Е8 21010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36,814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21 1 Е8 21010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36,814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79 0 00 37010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8,215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E8 S1010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E8 S1010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E8 S1010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7,215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E8 S1010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7,215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13 572,060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596,547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596,547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38 1 00 L519Б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38 1 00 L519Б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38 1 00 L519В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38 1 00 L519В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38 1 00 L519Г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38 1 00 L519Г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11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38 6 00 68110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38 6 00 68110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12 975,513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3 771,806</w:t>
            </w:r>
          </w:p>
        </w:tc>
      </w:tr>
      <w:tr w:rsidR="00A30EBD" w:rsidRPr="00742F02" w:rsidTr="00742F02">
        <w:trPr>
          <w:trHeight w:val="9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2 892,134</w:t>
            </w:r>
          </w:p>
        </w:tc>
      </w:tr>
      <w:tr w:rsidR="00A30EBD" w:rsidRPr="00742F02" w:rsidTr="00742F02">
        <w:trPr>
          <w:trHeight w:val="5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876,000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3,672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386,587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229,468</w:t>
            </w:r>
          </w:p>
        </w:tc>
      </w:tr>
      <w:tr w:rsidR="00A30EBD" w:rsidRPr="00742F02" w:rsidTr="00742F02">
        <w:trPr>
          <w:trHeight w:val="5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157,119</w:t>
            </w:r>
          </w:p>
        </w:tc>
      </w:tr>
      <w:tr w:rsidR="00A30EBD" w:rsidRPr="00742F02" w:rsidTr="00742F02">
        <w:trPr>
          <w:trHeight w:val="9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8 128,143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4 919,346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2 939,602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268,543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0,652</w:t>
            </w:r>
          </w:p>
        </w:tc>
      </w:tr>
      <w:tr w:rsidR="00A30EBD" w:rsidRPr="00742F02" w:rsidTr="00742F02">
        <w:trPr>
          <w:trHeight w:val="14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(софинансирование с местного бюджета)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4 00 S8110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S8110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9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688,977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95,595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593,382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742F02">
              <w:rPr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1 967,214</w:t>
            </w:r>
          </w:p>
        </w:tc>
      </w:tr>
      <w:tr w:rsidR="00A30EBD" w:rsidRPr="00742F02" w:rsidTr="00742F02">
        <w:trPr>
          <w:trHeight w:val="5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1 967,214</w:t>
            </w:r>
          </w:p>
        </w:tc>
      </w:tr>
      <w:tr w:rsidR="00A30EBD" w:rsidRPr="00742F02" w:rsidTr="00742F02">
        <w:trPr>
          <w:trHeight w:val="2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16,823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16,823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16,823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16,823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1 950,391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99 0 99 45201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1 950,391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99 0 99 45201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1 828,446</w:t>
            </w:r>
          </w:p>
        </w:tc>
      </w:tr>
      <w:tr w:rsidR="00A30EBD" w:rsidRPr="00742F02" w:rsidTr="00742F02">
        <w:trPr>
          <w:trHeight w:val="5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99 0 99 45201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120,033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99 0 99 45201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1,912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23,002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23,002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23,002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23,002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23,002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99 0 10 44400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23,002</w:t>
            </w:r>
          </w:p>
        </w:tc>
      </w:tr>
      <w:tr w:rsidR="00A30EBD" w:rsidRPr="00742F02" w:rsidTr="00742F02">
        <w:trPr>
          <w:trHeight w:val="10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11 254,401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4 699,045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457,257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457,257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4 241,788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4 241,788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3 940,270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23,112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23,112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3 917,158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3 917,158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2 485,664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2020- 2022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352,230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20 1 00 20044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20 1 00 20044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20 1 00 20045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176,130</w:t>
            </w:r>
          </w:p>
        </w:tc>
      </w:tr>
      <w:tr w:rsidR="00A30EBD" w:rsidRPr="00742F02" w:rsidTr="00742F02">
        <w:trPr>
          <w:trHeight w:val="9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20 1 00 20045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176,130</w:t>
            </w:r>
          </w:p>
        </w:tc>
      </w:tr>
      <w:tr w:rsidR="00A30EBD" w:rsidRPr="00742F02" w:rsidTr="00742F02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20 2 00 20047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58,700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20 2 00 20047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58,700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20 1 00 2004В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 1 00 2004В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9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20 1 00 2004Г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117,400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 1 00 2004Г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117,400</w:t>
            </w:r>
          </w:p>
        </w:tc>
      </w:tr>
      <w:tr w:rsidR="00A30EBD" w:rsidRPr="00742F02" w:rsidTr="00742F02">
        <w:trPr>
          <w:trHeight w:val="7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54,870</w:t>
            </w:r>
          </w:p>
        </w:tc>
      </w:tr>
      <w:tr w:rsidR="00A30EBD" w:rsidRPr="00742F02" w:rsidTr="00742F02">
        <w:trPr>
          <w:trHeight w:val="9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54,870</w:t>
            </w:r>
          </w:p>
        </w:tc>
      </w:tr>
      <w:tr w:rsidR="00A30EBD" w:rsidRPr="00742F02" w:rsidTr="00742F02">
        <w:trPr>
          <w:trHeight w:val="7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2 078,564</w:t>
            </w:r>
          </w:p>
        </w:tc>
      </w:tr>
      <w:tr w:rsidR="00A30EBD" w:rsidRPr="00742F02" w:rsidTr="00742F02">
        <w:trPr>
          <w:trHeight w:val="10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1 365,331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607,828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105,405</w:t>
            </w:r>
          </w:p>
        </w:tc>
      </w:tr>
      <w:tr w:rsidR="00A30EBD" w:rsidRPr="00742F02" w:rsidTr="00742F02">
        <w:trPr>
          <w:trHeight w:val="9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1 00 S0045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S0045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2 00 S0044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S0044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"Развитие туризма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79 2 00 36010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4 00 S004В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S004В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129,422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129,422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129,422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129,422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129,422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129,422</w:t>
            </w:r>
          </w:p>
        </w:tc>
      </w:tr>
      <w:tr w:rsidR="00A30EBD" w:rsidRPr="00742F02" w:rsidTr="00742F02">
        <w:trPr>
          <w:trHeight w:val="10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15 265,816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5 949,922</w:t>
            </w:r>
          </w:p>
        </w:tc>
      </w:tr>
      <w:tr w:rsidR="00A30EBD" w:rsidRPr="00742F02" w:rsidTr="00742F02">
        <w:trPr>
          <w:trHeight w:val="7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06 0 00 00000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06 1 00 06050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06 1 00 06050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5 949,922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5 949,922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5 949,922</w:t>
            </w:r>
          </w:p>
        </w:tc>
      </w:tr>
      <w:tr w:rsidR="00A30EBD" w:rsidRPr="00742F02" w:rsidTr="00742F02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1 312,865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742F02">
              <w:rPr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1 312,865</w:t>
            </w:r>
          </w:p>
        </w:tc>
      </w:tr>
      <w:tr w:rsidR="00A30EBD" w:rsidRPr="00742F02" w:rsidTr="00742F02">
        <w:trPr>
          <w:trHeight w:val="9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4 637,057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182,900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4 454,157</w:t>
            </w:r>
          </w:p>
        </w:tc>
      </w:tr>
      <w:tr w:rsidR="00A30EBD" w:rsidRPr="00742F02" w:rsidTr="00742F02">
        <w:trPr>
          <w:trHeight w:val="2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Мероприятия по развитию газификации на сельских территориях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02 0 00 L5764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 0 00 L5764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11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14 2 00 14060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14 2 00 14060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45 0 F2 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45 0 F2 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99 0 60 60005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99 0 60 60005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4 723,194</w:t>
            </w:r>
          </w:p>
        </w:tc>
      </w:tr>
      <w:tr w:rsidR="00A30EBD" w:rsidRPr="00742F02" w:rsidTr="00742F02">
        <w:trPr>
          <w:trHeight w:val="9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14 2 00 14050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14 2 00 14050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1 389,576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742F02">
              <w:rPr>
                <w:i/>
                <w:iCs/>
                <w:sz w:val="16"/>
                <w:szCs w:val="16"/>
              </w:rPr>
              <w:t>на 2020-2022 гг."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1 340,711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1 043,981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860,913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61,684</w:t>
            </w:r>
          </w:p>
        </w:tc>
      </w:tr>
      <w:tr w:rsidR="00A30EBD" w:rsidRPr="00742F02" w:rsidTr="00742F02">
        <w:trPr>
          <w:trHeight w:val="2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121,384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296,730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296,730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79 4 00 35010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79 6 00 35010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"Энергосбережение на террит</w:t>
            </w:r>
            <w:r>
              <w:rPr>
                <w:i/>
                <w:iCs/>
                <w:sz w:val="16"/>
                <w:szCs w:val="16"/>
              </w:rPr>
              <w:t>ории Кунашакского муниципальног</w:t>
            </w:r>
            <w:r w:rsidRPr="00742F02">
              <w:rPr>
                <w:i/>
                <w:iCs/>
                <w:sz w:val="16"/>
                <w:szCs w:val="16"/>
              </w:rPr>
              <w:t>о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742F02">
              <w:rPr>
                <w:i/>
                <w:iCs/>
                <w:sz w:val="16"/>
                <w:szCs w:val="16"/>
              </w:rPr>
              <w:t>района Челябинской области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48,865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48,865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3 333,618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99 0 00 99120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99 0 00 99120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99 0 00 99120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3 073,699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450,000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99 0 04 09203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450,000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2 623,699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2 623,699</w:t>
            </w:r>
          </w:p>
        </w:tc>
      </w:tr>
      <w:tr w:rsidR="00A30EBD" w:rsidRPr="00742F02" w:rsidTr="00742F02">
        <w:trPr>
          <w:trHeight w:val="9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2 439,840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183,050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0,809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99 0 35 35102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259,919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99 0 35 35102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259,919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11 2 00 11020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11 2 00 11020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3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 xml:space="preserve">Другие вопросы в области культуры, кинематографии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4 592,700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4 592,700</w:t>
            </w:r>
          </w:p>
        </w:tc>
      </w:tr>
      <w:tr w:rsidR="00A30EBD" w:rsidRPr="00742F02" w:rsidTr="00742F02">
        <w:trPr>
          <w:trHeight w:val="9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 4 00 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4 592,700</w:t>
            </w:r>
          </w:p>
        </w:tc>
      </w:tr>
      <w:tr w:rsidR="00A30EBD" w:rsidRPr="00742F02" w:rsidTr="00742F02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 4 00 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4 592,700</w:t>
            </w:r>
          </w:p>
        </w:tc>
      </w:tr>
      <w:tr w:rsidR="00A30EBD" w:rsidRPr="00742F02" w:rsidTr="00742F02">
        <w:trPr>
          <w:trHeight w:val="5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108 359,474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19 608,616</w:t>
            </w:r>
          </w:p>
        </w:tc>
      </w:tr>
      <w:tr w:rsidR="00A30EBD" w:rsidRPr="00742F02" w:rsidTr="00742F02">
        <w:trPr>
          <w:trHeight w:val="6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10 500,000</w:t>
            </w:r>
          </w:p>
        </w:tc>
      </w:tr>
      <w:tr w:rsidR="00A30EBD" w:rsidRPr="00742F02" w:rsidTr="00742F02">
        <w:trPr>
          <w:trHeight w:val="9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04 1 00 04010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10 500,000</w:t>
            </w:r>
          </w:p>
        </w:tc>
      </w:tr>
      <w:tr w:rsidR="00A30EBD" w:rsidRPr="00742F02" w:rsidTr="00742F02">
        <w:trPr>
          <w:trHeight w:val="9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04 1 00 04010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10 468,851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04 1 00 04010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31,149</w:t>
            </w:r>
          </w:p>
        </w:tc>
      </w:tr>
      <w:tr w:rsidR="00A30EBD" w:rsidRPr="00742F02" w:rsidTr="00742F02">
        <w:trPr>
          <w:trHeight w:val="13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04 1 00 04020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04 1 00 04020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04 1 00 04080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04 1 00 04080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1 014,624</w:t>
            </w:r>
          </w:p>
        </w:tc>
      </w:tr>
      <w:tr w:rsidR="00A30EBD" w:rsidRPr="00742F02" w:rsidTr="00742F02">
        <w:trPr>
          <w:trHeight w:val="9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1 014,624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8 093,992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8 093,992</w:t>
            </w:r>
          </w:p>
        </w:tc>
      </w:tr>
      <w:tr w:rsidR="00A30EBD" w:rsidRPr="00742F02" w:rsidTr="00742F02">
        <w:trPr>
          <w:trHeight w:val="45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79 1 00 31010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7 817,927</w:t>
            </w:r>
          </w:p>
        </w:tc>
      </w:tr>
      <w:tr w:rsidR="00A30EBD" w:rsidRPr="00742F02" w:rsidTr="00742F02">
        <w:trPr>
          <w:trHeight w:val="9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2 905,189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4 589,161</w:t>
            </w:r>
          </w:p>
        </w:tc>
      </w:tr>
      <w:tr w:rsidR="00A30EBD" w:rsidRPr="00742F02" w:rsidTr="00742F02">
        <w:trPr>
          <w:trHeight w:val="2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323,577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174,024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79 9 00 31010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174,024</w:t>
            </w:r>
          </w:p>
        </w:tc>
      </w:tr>
      <w:tr w:rsidR="00A30EBD" w:rsidRPr="00742F02" w:rsidTr="00742F02">
        <w:trPr>
          <w:trHeight w:val="7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102,041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102,041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Б 00 S4080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S4080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79 712,762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37 240,182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96,648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96,648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11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37 083,854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32 711,080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742F02">
              <w:rPr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197,007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4 175,767</w:t>
            </w:r>
          </w:p>
        </w:tc>
      </w:tr>
      <w:tr w:rsidR="00A30EBD" w:rsidRPr="00742F02" w:rsidTr="00742F02">
        <w:trPr>
          <w:trHeight w:val="11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3,250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3,250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56,430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56,430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11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2 E1 51690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2 E1 51690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5 E4 52100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5 E4 52100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9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11 2 00 11010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11 2 00 11010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5 728,313</w:t>
            </w:r>
          </w:p>
        </w:tc>
      </w:tr>
      <w:tr w:rsidR="00A30EBD" w:rsidRPr="00742F02" w:rsidTr="00742F02">
        <w:trPr>
          <w:trHeight w:val="9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5 728,313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36 704,467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36 704,467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79 2 00 31010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33 264,148</w:t>
            </w:r>
          </w:p>
        </w:tc>
      </w:tr>
      <w:tr w:rsidR="00A30EBD" w:rsidRPr="00742F02" w:rsidTr="00742F02">
        <w:trPr>
          <w:trHeight w:val="9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11 858,361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14 804,227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5 477,667</w:t>
            </w:r>
          </w:p>
        </w:tc>
      </w:tr>
      <w:tr w:rsidR="00A30EBD" w:rsidRPr="00742F02" w:rsidTr="00742F02">
        <w:trPr>
          <w:trHeight w:val="229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1 123,893</w:t>
            </w:r>
          </w:p>
        </w:tc>
      </w:tr>
      <w:tr w:rsidR="00A30EBD" w:rsidRPr="00742F02" w:rsidTr="00742F02">
        <w:trPr>
          <w:trHeight w:val="7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2 E1 51690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E1 51690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2 E4 52100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E4 52100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79 4 00 31010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1 725,506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1 670,506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55,000</w:t>
            </w:r>
          </w:p>
        </w:tc>
      </w:tr>
      <w:tr w:rsidR="00A30EBD" w:rsidRPr="00742F02" w:rsidTr="00742F02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4 00 S3030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897,988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721,478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176,510</w:t>
            </w:r>
          </w:p>
        </w:tc>
      </w:tr>
      <w:tr w:rsidR="00A30EBD" w:rsidRPr="00742F02" w:rsidTr="00742F02">
        <w:trPr>
          <w:trHeight w:val="9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4 00 S3300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59,913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S3300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59,913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4 00 S3300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Подпрограмма "Отдых, оздоровление, занятость детей и молодежи Кунашакского муниципального района" на 2018-2020 годы"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547,572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742F02">
              <w:rPr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79 9 00 31010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464,904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79 9 00 31010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82,668</w:t>
            </w:r>
          </w:p>
        </w:tc>
      </w:tr>
      <w:tr w:rsidR="00A30EBD" w:rsidRPr="00742F02" w:rsidTr="00742F02">
        <w:trPr>
          <w:trHeight w:val="7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209,340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209,340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Б 00 S1010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S1010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Б 00 S3330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S3330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99 0 99 42100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39,800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39,800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1 069,619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82,801</w:t>
            </w:r>
          </w:p>
        </w:tc>
      </w:tr>
      <w:tr w:rsidR="00A30EBD" w:rsidRPr="00742F02" w:rsidTr="00742F02">
        <w:trPr>
          <w:trHeight w:val="9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82,801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986,818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950,460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79 3 00 31010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950,460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894,189</w:t>
            </w:r>
          </w:p>
        </w:tc>
      </w:tr>
      <w:tr w:rsidR="00A30EBD" w:rsidRPr="00742F02" w:rsidTr="00742F02">
        <w:trPr>
          <w:trHeight w:val="45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55,521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79 3 00 31010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0,750</w:t>
            </w:r>
          </w:p>
        </w:tc>
      </w:tr>
      <w:tr w:rsidR="00A30EBD" w:rsidRPr="00742F02" w:rsidTr="00742F02">
        <w:trPr>
          <w:trHeight w:val="45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36,358</w:t>
            </w:r>
          </w:p>
        </w:tc>
      </w:tr>
      <w:tr w:rsidR="00A30EBD" w:rsidRPr="00742F02" w:rsidTr="00742F02">
        <w:trPr>
          <w:trHeight w:val="45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2017-2019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36,358</w:t>
            </w:r>
          </w:p>
        </w:tc>
      </w:tr>
      <w:tr w:rsidR="00A30EBD" w:rsidRPr="00742F02" w:rsidTr="00742F02">
        <w:trPr>
          <w:trHeight w:val="45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36,358</w:t>
            </w:r>
          </w:p>
        </w:tc>
      </w:tr>
      <w:tr w:rsidR="00A30EBD" w:rsidRPr="00742F02" w:rsidTr="00742F02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777,103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777,103</w:t>
            </w:r>
          </w:p>
        </w:tc>
      </w:tr>
      <w:tr w:rsidR="00A30EBD" w:rsidRPr="00742F02" w:rsidTr="00742F02">
        <w:trPr>
          <w:trHeight w:val="6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777,103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777,103</w:t>
            </w:r>
          </w:p>
        </w:tc>
      </w:tr>
      <w:tr w:rsidR="00A30EBD" w:rsidRPr="00742F02" w:rsidTr="00742F02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79 9 00 31010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S3310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S3310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742F02">
              <w:rPr>
                <w:sz w:val="16"/>
                <w:szCs w:val="16"/>
              </w:rPr>
              <w:t>, в том числе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4 817,797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4 353,361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4 353,361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S3040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Подпрограмма "Отдых, оздоровление, занятость детей и молодежи Кунашакского муниципального района" на 2018-2020 годы"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79 5 00 31010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"Прочие мероприятия в области образования 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4 159,604</w:t>
            </w:r>
          </w:p>
        </w:tc>
      </w:tr>
      <w:tr w:rsidR="00A30EBD" w:rsidRPr="00742F02" w:rsidTr="00742F02">
        <w:trPr>
          <w:trHeight w:val="9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79 6 00 31010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3 651,564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79 6 00 31010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504,935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79 6 00 31010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3,105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"Организация внешкольной и внеурочной деятельности"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79 7 00 31010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144,583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79 7 00 31010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144,583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79 8 00 31010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15,100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79 8 00 31010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15,100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34,074</w:t>
            </w:r>
          </w:p>
        </w:tc>
      </w:tr>
      <w:tr w:rsidR="00A30EBD" w:rsidRPr="00742F02" w:rsidTr="00742F02">
        <w:trPr>
          <w:trHeight w:val="5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34,074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А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Б 00 31010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79 1 00 34010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464,436</w:t>
            </w:r>
          </w:p>
        </w:tc>
      </w:tr>
      <w:tr w:rsidR="00A30EBD" w:rsidRPr="00742F02" w:rsidTr="00742F02">
        <w:trPr>
          <w:trHeight w:val="2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399,361</w:t>
            </w:r>
          </w:p>
        </w:tc>
      </w:tr>
      <w:tr w:rsidR="00A30EBD" w:rsidRPr="00742F02" w:rsidTr="00742F02">
        <w:trPr>
          <w:trHeight w:val="2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399,361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399,361</w:t>
            </w:r>
          </w:p>
        </w:tc>
      </w:tr>
      <w:tr w:rsidR="00A30EBD" w:rsidRPr="00742F02" w:rsidTr="00742F02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399,361</w:t>
            </w:r>
          </w:p>
        </w:tc>
      </w:tr>
      <w:tr w:rsidR="00A30EBD" w:rsidRPr="00742F02" w:rsidTr="00742F02">
        <w:trPr>
          <w:trHeight w:val="5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A30EBD" w:rsidRPr="00742F02" w:rsidTr="00742F02">
        <w:trPr>
          <w:trHeight w:val="9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99 0 99 45201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65,075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1 261,627</w:t>
            </w:r>
          </w:p>
        </w:tc>
      </w:tr>
      <w:tr w:rsidR="00A30EBD" w:rsidRPr="00742F02" w:rsidTr="00742F02">
        <w:trPr>
          <w:trHeight w:val="7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1 261,627</w:t>
            </w:r>
          </w:p>
        </w:tc>
      </w:tr>
      <w:tr w:rsidR="00A30EBD" w:rsidRPr="00742F02" w:rsidTr="00742F02">
        <w:trPr>
          <w:trHeight w:val="3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1 261,627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1 111,950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1 111,950</w:t>
            </w:r>
          </w:p>
        </w:tc>
      </w:tr>
      <w:tr w:rsidR="00A30EBD" w:rsidRPr="00742F02" w:rsidTr="00742F02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04 1 00 04050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1 111,950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04 1 00 04050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1 111,950</w:t>
            </w:r>
          </w:p>
        </w:tc>
      </w:tr>
      <w:tr w:rsidR="00A30EBD" w:rsidRPr="00742F02" w:rsidTr="00742F02">
        <w:trPr>
          <w:trHeight w:val="14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04 1 00 04060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04 1 00 04060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16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1 00 S4060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S4060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1 00 S4060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9 756,192</w:t>
            </w:r>
          </w:p>
        </w:tc>
      </w:tr>
      <w:tr w:rsidR="00A30EBD" w:rsidRPr="00742F02" w:rsidTr="00742F02">
        <w:trPr>
          <w:trHeight w:val="6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73,838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73,838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73,838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73,838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73,838</w:t>
            </w:r>
          </w:p>
        </w:tc>
      </w:tr>
      <w:tr w:rsidR="00A30EBD" w:rsidRPr="00742F02" w:rsidTr="00742F02">
        <w:trPr>
          <w:trHeight w:val="8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742F02">
              <w:rPr>
                <w:sz w:val="16"/>
                <w:szCs w:val="16"/>
              </w:rPr>
              <w:t>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7 087,012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7 087,012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7 031,920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7 031,920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7 031,920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6 008,993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997,991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24,936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55,092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55,092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99 0 89 20401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55,092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99 0 02 51200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99 0 02 51200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99 0 04 07005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99 0 04 07005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1 839,424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95,228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95,228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95,228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5,500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5,500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5,500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5,500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79 0 00 11030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79 0 00 21020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1 738,696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99 0 00 99330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99 0 00 99330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3221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99 0 00 99090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27,200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99 0 00 99090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27,200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1 711,496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1 711,496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99 0 04 09203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223,938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99 0 04 09203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1 487,558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418,622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418,622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351,329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67,293</w:t>
            </w:r>
          </w:p>
        </w:tc>
      </w:tr>
      <w:tr w:rsidR="00A30EBD" w:rsidRPr="00742F02" w:rsidTr="00742F02">
        <w:trPr>
          <w:trHeight w:val="2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35,460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35,460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35,460</w:t>
            </w:r>
          </w:p>
        </w:tc>
      </w:tr>
      <w:tr w:rsidR="00A30EBD" w:rsidRPr="00742F02" w:rsidTr="00742F02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35,460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35,460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76,420</w:t>
            </w:r>
          </w:p>
        </w:tc>
      </w:tr>
      <w:tr w:rsidR="00A30EBD" w:rsidRPr="00742F02" w:rsidTr="00742F02">
        <w:trPr>
          <w:trHeight w:val="5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76,420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22 0 00 22030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76,420</w:t>
            </w:r>
          </w:p>
        </w:tc>
      </w:tr>
      <w:tr w:rsidR="00A30EBD" w:rsidRPr="00742F02" w:rsidTr="00742F02">
        <w:trPr>
          <w:trHeight w:val="9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22 0 00 22030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71,845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22 0 00 22030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4,575</w:t>
            </w:r>
          </w:p>
        </w:tc>
      </w:tr>
      <w:tr w:rsidR="00A30EBD" w:rsidRPr="00742F02" w:rsidTr="00742F02">
        <w:trPr>
          <w:trHeight w:val="2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31 6 00 61010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31 6 00 61010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31 6 00 31020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31 6 00 31020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2,880</w:t>
            </w:r>
          </w:p>
        </w:tc>
      </w:tr>
      <w:tr w:rsidR="00A30EBD" w:rsidRPr="00742F02" w:rsidTr="00742F02">
        <w:trPr>
          <w:trHeight w:val="6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2,880</w:t>
            </w:r>
          </w:p>
        </w:tc>
      </w:tr>
      <w:tr w:rsidR="00A30EBD" w:rsidRPr="00742F02" w:rsidTr="00742F02">
        <w:trPr>
          <w:trHeight w:val="9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2,880</w:t>
            </w:r>
          </w:p>
        </w:tc>
      </w:tr>
      <w:tr w:rsidR="00A30EBD" w:rsidRPr="00742F02" w:rsidTr="00742F02">
        <w:trPr>
          <w:trHeight w:val="7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12 1 00 12010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2,880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12 1 00 12010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2,880</w:t>
            </w:r>
          </w:p>
        </w:tc>
      </w:tr>
      <w:tr w:rsidR="00A30EBD" w:rsidRPr="00742F02" w:rsidTr="00742F02">
        <w:trPr>
          <w:trHeight w:val="2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42,536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42,536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42,536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42,536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99 0 06 50587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42,536</w:t>
            </w:r>
          </w:p>
        </w:tc>
      </w:tr>
      <w:tr w:rsidR="00A30EBD" w:rsidRPr="00742F02" w:rsidTr="00742F02">
        <w:trPr>
          <w:trHeight w:val="2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180,000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180,000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180,000</w:t>
            </w:r>
          </w:p>
        </w:tc>
      </w:tr>
      <w:tr w:rsidR="00A30EBD" w:rsidRPr="00742F02" w:rsidTr="00742F02">
        <w:trPr>
          <w:trHeight w:val="5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10 773,781</w:t>
            </w:r>
          </w:p>
        </w:tc>
      </w:tr>
      <w:tr w:rsidR="00A30EBD" w:rsidRPr="00742F02" w:rsidTr="00742F02">
        <w:trPr>
          <w:trHeight w:val="64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2 984,088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2 984,088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2 984,088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2 984,088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2 984,088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2 761,570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221,908</w:t>
            </w:r>
          </w:p>
        </w:tc>
      </w:tr>
      <w:tr w:rsidR="00A30EBD" w:rsidRPr="00742F02" w:rsidTr="00742F02">
        <w:trPr>
          <w:trHeight w:val="2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0,610</w:t>
            </w:r>
          </w:p>
        </w:tc>
      </w:tr>
      <w:tr w:rsidR="00A30EBD" w:rsidRPr="00742F02" w:rsidTr="00742F02">
        <w:trPr>
          <w:trHeight w:val="2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418,374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46 0 00 00000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418,374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46 3 00 51180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418,374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46 3 00 51180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418,374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1 379,830</w:t>
            </w:r>
          </w:p>
        </w:tc>
      </w:tr>
      <w:tr w:rsidR="00A30EBD" w:rsidRPr="00742F02" w:rsidTr="00742F02">
        <w:trPr>
          <w:trHeight w:val="12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1 379,830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1 379,830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25 2 01 24600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25 2 01 24600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31 6 00 61081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31 6 00 61081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Организация мероприятий, проводимых  в приютах для животных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31 6 00 61082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31 6 00 61082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25,525</w:t>
            </w:r>
          </w:p>
        </w:tc>
      </w:tr>
      <w:tr w:rsidR="00A30EBD" w:rsidRPr="00742F02" w:rsidTr="00742F02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</w:t>
            </w:r>
            <w:r>
              <w:rPr>
                <w:i/>
                <w:iCs/>
                <w:sz w:val="16"/>
                <w:szCs w:val="16"/>
              </w:rPr>
              <w:t xml:space="preserve">ти полномочий по решению вопросов </w:t>
            </w:r>
            <w:r w:rsidRPr="00742F02">
              <w:rPr>
                <w:i/>
                <w:iCs/>
                <w:sz w:val="16"/>
                <w:szCs w:val="16"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25,525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99 0 07 06010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25,525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5 965,964</w:t>
            </w:r>
          </w:p>
        </w:tc>
      </w:tr>
      <w:tr w:rsidR="00A30EBD" w:rsidRPr="00742F02" w:rsidTr="00742F02">
        <w:trPr>
          <w:trHeight w:val="6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4 598,950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4 157,700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10 3 00 72870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4 157,700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10 3 00 72870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4 157,700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441,250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441,250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441,250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99 0 12 71130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441,250</w:t>
            </w:r>
          </w:p>
        </w:tc>
      </w:tr>
      <w:tr w:rsidR="00A30EBD" w:rsidRPr="00742F02" w:rsidTr="00742F02">
        <w:trPr>
          <w:trHeight w:val="4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1 367,014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1 367,014</w:t>
            </w:r>
          </w:p>
        </w:tc>
      </w:tr>
      <w:tr w:rsidR="00A30EBD" w:rsidRPr="00742F02" w:rsidTr="00742F02">
        <w:trPr>
          <w:trHeight w:val="16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99 0 07 06150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1 367,014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99 0 07 06150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1 367,014</w:t>
            </w:r>
          </w:p>
        </w:tc>
      </w:tr>
      <w:tr w:rsidR="00A30EBD" w:rsidRPr="00742F02" w:rsidTr="00742F02">
        <w:trPr>
          <w:trHeight w:val="5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233,356</w:t>
            </w:r>
          </w:p>
        </w:tc>
      </w:tr>
      <w:tr w:rsidR="00A30EBD" w:rsidRPr="00742F02" w:rsidTr="00742F02">
        <w:trPr>
          <w:trHeight w:val="6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233,356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233,356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233,356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233,356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233,356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226,387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6,969</w:t>
            </w:r>
          </w:p>
        </w:tc>
      </w:tr>
      <w:tr w:rsidR="00A30EBD" w:rsidRPr="00742F02" w:rsidTr="00742F02">
        <w:trPr>
          <w:trHeight w:val="8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62 728,834</w:t>
            </w:r>
          </w:p>
        </w:tc>
      </w:tr>
      <w:tr w:rsidR="00A30EBD" w:rsidRPr="00742F02" w:rsidTr="00742F02">
        <w:trPr>
          <w:trHeight w:val="2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9 146,080</w:t>
            </w:r>
          </w:p>
        </w:tc>
      </w:tr>
      <w:tr w:rsidR="00A30EBD" w:rsidRPr="00742F02" w:rsidTr="00742F02">
        <w:trPr>
          <w:trHeight w:val="6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9 146,080</w:t>
            </w:r>
          </w:p>
        </w:tc>
      </w:tr>
      <w:tr w:rsidR="00A30EBD" w:rsidRPr="00742F02" w:rsidTr="00742F02">
        <w:trPr>
          <w:trHeight w:val="69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197,880</w:t>
            </w:r>
          </w:p>
        </w:tc>
      </w:tr>
      <w:tr w:rsidR="00A30EBD" w:rsidRPr="00742F02" w:rsidTr="00742F02">
        <w:trPr>
          <w:trHeight w:val="96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197,880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28 4 00 28000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8 948,200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28 4 00 28000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8 948,200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26 186,276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25 370,056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3 328,383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55,531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3 272,852</w:t>
            </w:r>
          </w:p>
        </w:tc>
      </w:tr>
      <w:tr w:rsidR="00A30EBD" w:rsidRPr="00742F02" w:rsidTr="00742F02">
        <w:trPr>
          <w:trHeight w:val="72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179,604</w:t>
            </w:r>
          </w:p>
        </w:tc>
      </w:tr>
      <w:tr w:rsidR="00A30EBD" w:rsidRPr="00742F02" w:rsidTr="00742F02">
        <w:trPr>
          <w:trHeight w:val="5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3,091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176,513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1 778,985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29,837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1 749,148</w:t>
            </w:r>
          </w:p>
        </w:tc>
      </w:tr>
      <w:tr w:rsidR="00A30EBD" w:rsidRPr="00742F02" w:rsidTr="00742F02">
        <w:trPr>
          <w:trHeight w:val="11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31,416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0,365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31,051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3,583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0,058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3,525</w:t>
            </w:r>
          </w:p>
        </w:tc>
      </w:tr>
      <w:tr w:rsidR="00A30EBD" w:rsidRPr="00742F02" w:rsidTr="00742F02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115,005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3,496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111,509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1 859,295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29,199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1 830,096</w:t>
            </w:r>
          </w:p>
        </w:tc>
      </w:tr>
      <w:tr w:rsidR="00A30EBD" w:rsidRPr="00742F02" w:rsidTr="00742F02">
        <w:trPr>
          <w:trHeight w:val="9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10,939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0,179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10,760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6 010,646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65,366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5 945,280</w:t>
            </w:r>
          </w:p>
        </w:tc>
      </w:tr>
      <w:tr w:rsidR="00A30EBD" w:rsidRPr="00742F02" w:rsidTr="00742F02">
        <w:trPr>
          <w:trHeight w:val="7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339,704</w:t>
            </w:r>
          </w:p>
        </w:tc>
      </w:tr>
      <w:tr w:rsidR="00A30EBD" w:rsidRPr="00742F02" w:rsidTr="00742F02">
        <w:trPr>
          <w:trHeight w:val="5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4,586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335,118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6 672,123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98,409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6 573,714</w:t>
            </w:r>
          </w:p>
        </w:tc>
      </w:tr>
      <w:tr w:rsidR="00A30EBD" w:rsidRPr="00742F02" w:rsidTr="00742F02">
        <w:trPr>
          <w:trHeight w:val="153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2,759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0,041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2,718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4 434,898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73,042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4 361,856</w:t>
            </w:r>
          </w:p>
        </w:tc>
      </w:tr>
      <w:tr w:rsidR="00A30EBD" w:rsidRPr="00742F02" w:rsidTr="00742F02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1,770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98,230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14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502,716</w:t>
            </w:r>
          </w:p>
        </w:tc>
      </w:tr>
      <w:tr w:rsidR="00A30EBD" w:rsidRPr="00742F02" w:rsidTr="00742F02">
        <w:trPr>
          <w:trHeight w:val="48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8,311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494,405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816,220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816,220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99 0 06 49101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11,736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99 0 06 49101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804,484</w:t>
            </w:r>
          </w:p>
        </w:tc>
      </w:tr>
      <w:tr w:rsidR="00A30EBD" w:rsidRPr="00742F02" w:rsidTr="00742F02">
        <w:trPr>
          <w:trHeight w:val="2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23 680,019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23 680,019</w:t>
            </w:r>
          </w:p>
        </w:tc>
      </w:tr>
      <w:tr w:rsidR="00A30EBD" w:rsidRPr="00742F02" w:rsidTr="00742F02">
        <w:trPr>
          <w:trHeight w:val="20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4 408,201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28 1 00 53800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4 408,201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28 1 00 28100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5 625,950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5 625,950</w:t>
            </w:r>
          </w:p>
        </w:tc>
      </w:tr>
      <w:tr w:rsidR="00A30EBD" w:rsidRPr="00742F02" w:rsidTr="00742F02">
        <w:trPr>
          <w:trHeight w:val="15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28 1 00 28140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8 100,087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107,513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7 992,574</w:t>
            </w:r>
          </w:p>
        </w:tc>
      </w:tr>
      <w:tr w:rsidR="00A30EBD" w:rsidRPr="00742F02" w:rsidTr="00742F02">
        <w:trPr>
          <w:trHeight w:val="112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1 635,399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22,441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1 612,958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3 397,918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47,484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3 350,434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167,385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Р1 28180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2,385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Р1 28180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165,000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345,079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345,079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3 716,459</w:t>
            </w:r>
          </w:p>
        </w:tc>
      </w:tr>
      <w:tr w:rsidR="00A30EBD" w:rsidRPr="00742F02" w:rsidTr="00742F02">
        <w:trPr>
          <w:trHeight w:val="67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2 988,280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28 1 00 28110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405,000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395,178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9,822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600,000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437,051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162,949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28 2 00 28370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28 4 00 28080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1 983,280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28 4 00 28080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1 944,762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28 4 00 28080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38,518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28 4 00 28080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472,576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79 0 00 34000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472,576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472,576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44,500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79 0 00 34010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428,076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255,603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255,603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255,603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255,603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255,603</w:t>
            </w:r>
          </w:p>
        </w:tc>
      </w:tr>
      <w:tr w:rsidR="00A30EBD" w:rsidRPr="00742F02" w:rsidTr="00742F02">
        <w:trPr>
          <w:trHeight w:val="6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398,380</w:t>
            </w:r>
          </w:p>
        </w:tc>
      </w:tr>
      <w:tr w:rsidR="00A30EBD" w:rsidRPr="00742F02" w:rsidTr="00742F02">
        <w:trPr>
          <w:trHeight w:val="6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398,380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398,380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398,380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152,288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152,288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125,091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27,197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246,092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246,092</w:t>
            </w:r>
          </w:p>
        </w:tc>
      </w:tr>
      <w:tr w:rsidR="00A30EBD" w:rsidRPr="00742F02" w:rsidTr="00742F02">
        <w:trPr>
          <w:trHeight w:val="5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853,437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851,138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851,138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851,138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562,031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562,031</w:t>
            </w:r>
          </w:p>
        </w:tc>
      </w:tr>
      <w:tr w:rsidR="00A30EBD" w:rsidRPr="00742F02" w:rsidTr="00742F02">
        <w:trPr>
          <w:trHeight w:val="8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454,927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106,594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0,510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289,107</w:t>
            </w:r>
          </w:p>
        </w:tc>
      </w:tr>
      <w:tr w:rsidR="00A30EBD" w:rsidRPr="00742F02" w:rsidTr="00742F02">
        <w:trPr>
          <w:trHeight w:val="9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289,107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2,299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2,299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2,299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2,299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99 0 06 50587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2,299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7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8 123,171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742F02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4 195,715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881,824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881,824</w:t>
            </w:r>
          </w:p>
        </w:tc>
      </w:tr>
      <w:tr w:rsidR="00A30EBD" w:rsidRPr="00742F02" w:rsidTr="00742F02">
        <w:trPr>
          <w:trHeight w:val="45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881,824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79 0 00 11020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881,824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79 0 00 11020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79 0 00 11040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79 0 00 11040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3 313,891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3 311,162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685,000</w:t>
            </w:r>
          </w:p>
        </w:tc>
      </w:tr>
      <w:tr w:rsidR="00A30EBD" w:rsidRPr="00742F02" w:rsidTr="00742F02">
        <w:trPr>
          <w:trHeight w:val="2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99 0 04 09203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685,000</w:t>
            </w:r>
          </w:p>
        </w:tc>
      </w:tr>
      <w:tr w:rsidR="00A30EBD" w:rsidRPr="00742F02" w:rsidTr="00742F02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2 626,162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2 626,162</w:t>
            </w:r>
          </w:p>
        </w:tc>
      </w:tr>
      <w:tr w:rsidR="00A30EBD" w:rsidRPr="00742F02" w:rsidTr="00742F02">
        <w:trPr>
          <w:trHeight w:val="9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2 275,332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144,365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99 0 04 20401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206,465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2,729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2,729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99 0 89 20401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2,729</w:t>
            </w:r>
          </w:p>
        </w:tc>
      </w:tr>
      <w:tr w:rsidR="00A30EBD" w:rsidRPr="00742F02" w:rsidTr="00742F02">
        <w:trPr>
          <w:trHeight w:val="70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46 1 00 46160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9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46 1 00 46160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601,851</w:t>
            </w:r>
          </w:p>
        </w:tc>
      </w:tr>
      <w:tr w:rsidR="00A30EBD" w:rsidRPr="00742F02" w:rsidTr="00742F02">
        <w:trPr>
          <w:trHeight w:val="11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601,851</w:t>
            </w:r>
          </w:p>
        </w:tc>
      </w:tr>
      <w:tr w:rsidR="00A30EBD" w:rsidRPr="00742F02" w:rsidTr="00742F02">
        <w:trPr>
          <w:trHeight w:val="3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99 0 55 40001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601,851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93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79 2 00 32040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3 325,605</w:t>
            </w:r>
          </w:p>
        </w:tc>
      </w:tr>
      <w:tr w:rsidR="00A30EBD" w:rsidRPr="00742F02" w:rsidTr="00742F02">
        <w:trPr>
          <w:trHeight w:val="12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3 325,605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99 0 55 40001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3 325,605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11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79 7 00 35010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742F02">
              <w:rPr>
                <w:b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6"/>
                <w:szCs w:val="16"/>
              </w:rPr>
            </w:pPr>
            <w:r w:rsidRPr="00742F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03 1 00 03040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2F02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79 2 00 S3040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2F02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12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28 1 00 28130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i/>
                <w:iCs/>
                <w:sz w:val="16"/>
                <w:szCs w:val="16"/>
              </w:rPr>
            </w:pPr>
            <w:r w:rsidRPr="00742F02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25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28 1 00 28130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sz w:val="16"/>
                <w:szCs w:val="16"/>
              </w:rPr>
            </w:pPr>
            <w:r w:rsidRPr="00742F02">
              <w:rPr>
                <w:sz w:val="16"/>
                <w:szCs w:val="16"/>
              </w:rPr>
              <w:t>0,000</w:t>
            </w:r>
          </w:p>
        </w:tc>
      </w:tr>
      <w:tr w:rsidR="00A30EBD" w:rsidRPr="00742F02" w:rsidTr="00742F02">
        <w:trPr>
          <w:trHeight w:val="43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rPr>
                <w:b/>
                <w:bCs/>
              </w:rPr>
            </w:pPr>
            <w:r w:rsidRPr="00742F02">
              <w:rPr>
                <w:b/>
                <w:bCs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</w:pPr>
            <w:r w:rsidRPr="00742F0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</w:rPr>
            </w:pPr>
            <w:r w:rsidRPr="00742F02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</w:rPr>
            </w:pPr>
            <w:r w:rsidRPr="00742F02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</w:rPr>
            </w:pPr>
            <w:r w:rsidRPr="00742F02">
              <w:rPr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</w:rPr>
            </w:pPr>
            <w:r w:rsidRPr="00742F02">
              <w:rPr>
                <w:b/>
                <w:bCs/>
              </w:rPr>
              <w:t>246 132,518</w:t>
            </w:r>
          </w:p>
        </w:tc>
      </w:tr>
    </w:tbl>
    <w:p w:rsidR="00A30EBD" w:rsidRPr="00742F02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p w:rsidR="00A30EBD" w:rsidRDefault="00A30EBD" w:rsidP="00D85AF7">
      <w:pPr>
        <w:tabs>
          <w:tab w:val="left" w:pos="561"/>
        </w:tabs>
        <w:jc w:val="both"/>
        <w:rPr>
          <w:sz w:val="16"/>
          <w:szCs w:val="16"/>
        </w:rPr>
      </w:pPr>
    </w:p>
    <w:tbl>
      <w:tblPr>
        <w:tblW w:w="9735" w:type="dxa"/>
        <w:tblInd w:w="93" w:type="dxa"/>
        <w:tblLook w:val="0000"/>
      </w:tblPr>
      <w:tblGrid>
        <w:gridCol w:w="6315"/>
        <w:gridCol w:w="1360"/>
        <w:gridCol w:w="2060"/>
      </w:tblGrid>
      <w:tr w:rsidR="00A30EBD" w:rsidRPr="00742F02" w:rsidTr="00742F02">
        <w:trPr>
          <w:trHeight w:val="1611"/>
        </w:trPr>
        <w:tc>
          <w:tcPr>
            <w:tcW w:w="9735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A30EBD" w:rsidRPr="00742F02" w:rsidRDefault="00A30EBD" w:rsidP="00742F02">
            <w:pPr>
              <w:jc w:val="right"/>
            </w:pPr>
            <w:r w:rsidRPr="00742F02">
              <w:t>Приложение 4</w:t>
            </w:r>
          </w:p>
          <w:p w:rsidR="00A30EBD" w:rsidRPr="00742F02" w:rsidRDefault="00A30EBD" w:rsidP="00742F02">
            <w:pPr>
              <w:jc w:val="right"/>
            </w:pPr>
            <w:r w:rsidRPr="00742F02">
              <w:t>к решению Собрания депутатов</w:t>
            </w:r>
          </w:p>
          <w:p w:rsidR="00A30EBD" w:rsidRPr="00742F02" w:rsidRDefault="00A30EBD" w:rsidP="00742F02">
            <w:pPr>
              <w:jc w:val="right"/>
            </w:pPr>
            <w:r w:rsidRPr="00742F02">
              <w:t>Кунашакского муниципального района</w:t>
            </w:r>
          </w:p>
          <w:p w:rsidR="00A30EBD" w:rsidRPr="00742F02" w:rsidRDefault="00A30EBD" w:rsidP="00742F02">
            <w:pPr>
              <w:jc w:val="right"/>
              <w:rPr>
                <w:color w:val="000000"/>
              </w:rPr>
            </w:pPr>
            <w:r w:rsidRPr="00742F02">
              <w:rPr>
                <w:color w:val="000000"/>
              </w:rPr>
              <w:t xml:space="preserve">"Об исполнении районного бюджета за 1 квартал 2020 года" </w:t>
            </w:r>
          </w:p>
          <w:p w:rsidR="00A30EBD" w:rsidRPr="00742F02" w:rsidRDefault="00A30EBD" w:rsidP="00742F02">
            <w:pPr>
              <w:jc w:val="right"/>
            </w:pPr>
            <w:r w:rsidRPr="00742F02">
              <w:t xml:space="preserve">от </w:t>
            </w:r>
            <w:r>
              <w:t xml:space="preserve"> «20»  мая  </w:t>
            </w:r>
            <w:r w:rsidRPr="00742F02">
              <w:t xml:space="preserve">2020 г. № </w:t>
            </w:r>
            <w:r>
              <w:t>59</w:t>
            </w:r>
          </w:p>
        </w:tc>
      </w:tr>
      <w:tr w:rsidR="00A30EBD" w:rsidRPr="00742F02" w:rsidTr="00742F02">
        <w:trPr>
          <w:trHeight w:val="276"/>
        </w:trPr>
        <w:tc>
          <w:tcPr>
            <w:tcW w:w="97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EBD" w:rsidRDefault="00A30EBD" w:rsidP="00742F02">
            <w:pPr>
              <w:jc w:val="center"/>
              <w:rPr>
                <w:b/>
                <w:bCs/>
              </w:rPr>
            </w:pPr>
            <w:r w:rsidRPr="00742F02">
              <w:rPr>
                <w:b/>
                <w:bCs/>
              </w:rPr>
              <w:t xml:space="preserve">Распределение бюджетных ассигнований и по разделам и подразделам </w:t>
            </w:r>
          </w:p>
          <w:p w:rsidR="00A30EBD" w:rsidRPr="00742F02" w:rsidRDefault="00A30EBD" w:rsidP="00742F02">
            <w:pPr>
              <w:jc w:val="center"/>
              <w:rPr>
                <w:b/>
                <w:bCs/>
              </w:rPr>
            </w:pPr>
            <w:r w:rsidRPr="00742F02">
              <w:rPr>
                <w:b/>
                <w:bCs/>
              </w:rPr>
              <w:t>классификации расходов бюджетов за 1 квартал 2020 года</w:t>
            </w:r>
          </w:p>
        </w:tc>
      </w:tr>
      <w:tr w:rsidR="00A30EBD" w:rsidRPr="00742F02" w:rsidTr="00742F02">
        <w:trPr>
          <w:trHeight w:val="435"/>
        </w:trPr>
        <w:tc>
          <w:tcPr>
            <w:tcW w:w="97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EBD" w:rsidRPr="00742F02" w:rsidRDefault="00A30EBD" w:rsidP="00742F02">
            <w:pPr>
              <w:rPr>
                <w:b/>
                <w:bCs/>
              </w:rPr>
            </w:pP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0EBD" w:rsidRPr="00742F02" w:rsidRDefault="00A30EBD" w:rsidP="00742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0EBD" w:rsidRPr="00742F02" w:rsidRDefault="00A30EBD" w:rsidP="00742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EBD" w:rsidRPr="00742F02" w:rsidRDefault="00A30EBD" w:rsidP="00742F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F02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A30EBD" w:rsidRPr="00742F02" w:rsidTr="00742F02">
        <w:trPr>
          <w:trHeight w:val="255"/>
        </w:trPr>
        <w:tc>
          <w:tcPr>
            <w:tcW w:w="6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A30EBD" w:rsidRPr="00742F02" w:rsidTr="00742F02">
        <w:trPr>
          <w:trHeight w:val="342"/>
        </w:trPr>
        <w:tc>
          <w:tcPr>
            <w:tcW w:w="6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17 662,951</w:t>
            </w:r>
          </w:p>
        </w:tc>
      </w:tr>
      <w:tr w:rsidR="00A30EBD" w:rsidRPr="00742F02" w:rsidTr="00742F02">
        <w:trPr>
          <w:trHeight w:val="55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73,838</w:t>
            </w:r>
          </w:p>
        </w:tc>
      </w:tr>
      <w:tr w:rsidR="00A30EBD" w:rsidRPr="00742F02" w:rsidTr="00742F02">
        <w:trPr>
          <w:trHeight w:val="54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851,138</w:t>
            </w:r>
          </w:p>
        </w:tc>
      </w:tr>
      <w:tr w:rsidR="00A30EBD" w:rsidRPr="00742F02" w:rsidTr="00742F02">
        <w:trPr>
          <w:trHeight w:val="82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7 087,012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0105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</w:tr>
      <w:tr w:rsidR="00A30EBD" w:rsidRPr="00742F02" w:rsidTr="00742F02">
        <w:trPr>
          <w:trHeight w:val="55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0106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3 615,824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0107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0111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6 035,139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418,374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0203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418,374</w:t>
            </w:r>
          </w:p>
        </w:tc>
      </w:tr>
      <w:tr w:rsidR="00A30EBD" w:rsidRPr="00742F02" w:rsidTr="00742F02">
        <w:trPr>
          <w:trHeight w:val="52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1 833,912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Органы юстиции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0304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418,622</w:t>
            </w:r>
          </w:p>
        </w:tc>
      </w:tr>
      <w:tr w:rsidR="00A30EBD" w:rsidRPr="00742F02" w:rsidTr="00742F02">
        <w:trPr>
          <w:trHeight w:val="55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0309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1 415,290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6 628,193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0401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76,420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0405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Транспорт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0408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601,851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5 949,922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8 074,324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0505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8 074,324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113 508,342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19 608,616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79 712,762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0703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8 547,035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0707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822,132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4 817,797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 xml:space="preserve">КУЛЬТУРА И КИНЕМАТОГРАФИЯ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15 542,154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13 572,060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0804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1 970,094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0900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0909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69 739,946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9 146,080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1003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32 085,438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24 791,969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1006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3 716,459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6 555,356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1101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3 940,270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2 485,664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1105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129,422</w:t>
            </w:r>
          </w:p>
        </w:tc>
      </w:tr>
      <w:tr w:rsidR="00A30EBD" w:rsidRPr="00742F02" w:rsidTr="00742F02">
        <w:trPr>
          <w:trHeight w:val="27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203,002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1201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23,002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1202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180,000</w:t>
            </w:r>
          </w:p>
        </w:tc>
      </w:tr>
      <w:tr w:rsidR="00A30EBD" w:rsidRPr="00742F02" w:rsidTr="00742F02">
        <w:trPr>
          <w:trHeight w:val="52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5 965,964</w:t>
            </w:r>
          </w:p>
        </w:tc>
      </w:tr>
      <w:tr w:rsidR="00A30EBD" w:rsidRPr="00742F02" w:rsidTr="00742F02">
        <w:trPr>
          <w:trHeight w:val="55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1401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4 598,950</w:t>
            </w:r>
          </w:p>
        </w:tc>
      </w:tr>
      <w:tr w:rsidR="00A30EBD" w:rsidRPr="00742F02" w:rsidTr="00742F02">
        <w:trPr>
          <w:trHeight w:val="28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1403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2F02">
              <w:rPr>
                <w:b/>
                <w:bCs/>
                <w:i/>
                <w:iCs/>
                <w:sz w:val="18"/>
                <w:szCs w:val="18"/>
              </w:rPr>
              <w:t>1 367,014</w:t>
            </w:r>
          </w:p>
        </w:tc>
      </w:tr>
      <w:tr w:rsidR="00A30EBD" w:rsidRPr="00742F02" w:rsidTr="00742F02">
        <w:trPr>
          <w:trHeight w:val="30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A30EBD" w:rsidRPr="00742F02" w:rsidRDefault="00A30EBD" w:rsidP="00742F02">
            <w:pPr>
              <w:jc w:val="center"/>
              <w:rPr>
                <w:b/>
                <w:bCs/>
                <w:sz w:val="18"/>
                <w:szCs w:val="18"/>
              </w:rPr>
            </w:pPr>
            <w:r w:rsidRPr="00742F02">
              <w:rPr>
                <w:b/>
                <w:bCs/>
                <w:sz w:val="18"/>
                <w:szCs w:val="18"/>
              </w:rPr>
              <w:t>246 132,518</w:t>
            </w:r>
          </w:p>
        </w:tc>
      </w:tr>
    </w:tbl>
    <w:p w:rsidR="00A30EBD" w:rsidRPr="00742F02" w:rsidRDefault="00A30EBD" w:rsidP="00D85AF7">
      <w:pPr>
        <w:tabs>
          <w:tab w:val="left" w:pos="561"/>
        </w:tabs>
        <w:jc w:val="both"/>
        <w:rPr>
          <w:sz w:val="18"/>
          <w:szCs w:val="18"/>
        </w:rPr>
      </w:pPr>
    </w:p>
    <w:sectPr w:rsidR="00A30EBD" w:rsidRPr="00742F02" w:rsidSect="005D7F09">
      <w:pgSz w:w="11906" w:h="16838"/>
      <w:pgMar w:top="899" w:right="851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EBD" w:rsidRDefault="00A30EBD">
      <w:r>
        <w:separator/>
      </w:r>
    </w:p>
  </w:endnote>
  <w:endnote w:type="continuationSeparator" w:id="1">
    <w:p w:rsidR="00A30EBD" w:rsidRDefault="00A3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EBD" w:rsidRDefault="00A30EBD" w:rsidP="009913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0EBD" w:rsidRDefault="00A30EBD" w:rsidP="009913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EBD" w:rsidRDefault="00A30EBD" w:rsidP="009913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60</w:t>
    </w:r>
    <w:r>
      <w:rPr>
        <w:rStyle w:val="PageNumber"/>
      </w:rPr>
      <w:fldChar w:fldCharType="end"/>
    </w:r>
  </w:p>
  <w:p w:rsidR="00A30EBD" w:rsidRDefault="00A30EBD" w:rsidP="0099131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EBD" w:rsidRDefault="00A30EBD">
      <w:r>
        <w:separator/>
      </w:r>
    </w:p>
  </w:footnote>
  <w:footnote w:type="continuationSeparator" w:id="1">
    <w:p w:rsidR="00A30EBD" w:rsidRDefault="00A30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4CFB"/>
    <w:multiLevelType w:val="hybridMultilevel"/>
    <w:tmpl w:val="14DA51A2"/>
    <w:lvl w:ilvl="0" w:tplc="E9FC17B6">
      <w:start w:val="2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45FDC"/>
    <w:rsid w:val="00100722"/>
    <w:rsid w:val="00130425"/>
    <w:rsid w:val="001A24E3"/>
    <w:rsid w:val="001D093D"/>
    <w:rsid w:val="001E540C"/>
    <w:rsid w:val="001F077A"/>
    <w:rsid w:val="0029049A"/>
    <w:rsid w:val="002E18B4"/>
    <w:rsid w:val="002E6235"/>
    <w:rsid w:val="003B2C82"/>
    <w:rsid w:val="003F5785"/>
    <w:rsid w:val="00471807"/>
    <w:rsid w:val="004720F6"/>
    <w:rsid w:val="004F7F85"/>
    <w:rsid w:val="005204A7"/>
    <w:rsid w:val="00527FE1"/>
    <w:rsid w:val="00547B74"/>
    <w:rsid w:val="005C0425"/>
    <w:rsid w:val="005D5F60"/>
    <w:rsid w:val="005D7F09"/>
    <w:rsid w:val="006D5C89"/>
    <w:rsid w:val="00742F02"/>
    <w:rsid w:val="00807DE4"/>
    <w:rsid w:val="00895456"/>
    <w:rsid w:val="008A7941"/>
    <w:rsid w:val="00936B5E"/>
    <w:rsid w:val="009428CE"/>
    <w:rsid w:val="00991317"/>
    <w:rsid w:val="00A30EBD"/>
    <w:rsid w:val="00A34A92"/>
    <w:rsid w:val="00B43F43"/>
    <w:rsid w:val="00B64852"/>
    <w:rsid w:val="00C57BFF"/>
    <w:rsid w:val="00C96DC8"/>
    <w:rsid w:val="00CD1CDC"/>
    <w:rsid w:val="00D1501C"/>
    <w:rsid w:val="00D85AF7"/>
    <w:rsid w:val="00DC0134"/>
    <w:rsid w:val="00E53BD8"/>
    <w:rsid w:val="00E93DEB"/>
    <w:rsid w:val="00F320A3"/>
    <w:rsid w:val="00FE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913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91317"/>
    <w:rPr>
      <w:rFonts w:cs="Times New Roman"/>
    </w:rPr>
  </w:style>
  <w:style w:type="paragraph" w:customStyle="1" w:styleId="font6">
    <w:name w:val="font6"/>
    <w:basedOn w:val="Normal"/>
    <w:uiPriority w:val="99"/>
    <w:rsid w:val="00742F02"/>
    <w:pP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742F0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60</Pages>
  <Words>27956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20</cp:revision>
  <cp:lastPrinted>2020-05-20T11:27:00Z</cp:lastPrinted>
  <dcterms:created xsi:type="dcterms:W3CDTF">2017-05-16T03:32:00Z</dcterms:created>
  <dcterms:modified xsi:type="dcterms:W3CDTF">2020-05-21T04:22:00Z</dcterms:modified>
</cp:coreProperties>
</file>