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37" w:rsidRPr="00C45337" w:rsidRDefault="00C45337" w:rsidP="00300275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5337" w:rsidRPr="008C2100" w:rsidRDefault="00C45337" w:rsidP="00C4533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C45337" w:rsidRPr="00C45337" w:rsidRDefault="00C45337" w:rsidP="00C45337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Pr="00C45337">
        <w:rPr>
          <w:rFonts w:ascii="Times New Roman" w:hAnsi="Times New Roman" w:cs="Times New Roman"/>
          <w:sz w:val="28"/>
          <w:szCs w:val="28"/>
        </w:rPr>
        <w:br/>
        <w:t xml:space="preserve">ЧЕЛЯБИНСКАЯ ОБЛАСТЬ </w:t>
      </w:r>
      <w:r w:rsidRPr="00C45337">
        <w:rPr>
          <w:rFonts w:ascii="Times New Roman" w:hAnsi="Times New Roman" w:cs="Times New Roman"/>
          <w:sz w:val="28"/>
          <w:szCs w:val="28"/>
        </w:rPr>
        <w:br/>
        <w:t>СОВЕТ ДЕПУТАТОВ КУНАШАКСКОГО СЕЛЬСКОГО ПОСЕЛЕНИЯ</w:t>
      </w:r>
      <w:r w:rsidRPr="00C45337">
        <w:rPr>
          <w:rFonts w:ascii="Times New Roman" w:hAnsi="Times New Roman" w:cs="Times New Roman"/>
          <w:sz w:val="28"/>
          <w:szCs w:val="28"/>
        </w:rPr>
        <w:br/>
        <w:t>КУНАШАКСКОГО МУНИЦИПАЛЬНОГО РАЙОНА</w:t>
      </w:r>
      <w:r w:rsidRPr="00C4533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6B91B9" wp14:editId="1FC22393">
                <wp:simplePos x="0" y="0"/>
                <wp:positionH relativeFrom="page">
                  <wp:posOffset>1188720</wp:posOffset>
                </wp:positionH>
                <wp:positionV relativeFrom="page">
                  <wp:posOffset>457200</wp:posOffset>
                </wp:positionV>
                <wp:extent cx="457835" cy="457835"/>
                <wp:effectExtent l="0" t="0" r="1841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337" w:rsidRDefault="00C45337" w:rsidP="00C45337"/>
                          <w:p w:rsidR="00C45337" w:rsidRDefault="00C45337" w:rsidP="00C45337">
                            <w:r>
                              <w:t xml:space="preserve">           </w:t>
                            </w:r>
                          </w:p>
                          <w:p w:rsidR="00C45337" w:rsidRDefault="00C45337" w:rsidP="00C45337"/>
                          <w:p w:rsidR="00C45337" w:rsidRDefault="00C45337" w:rsidP="00C45337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93.6pt;margin-top:36pt;width:36.0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" o:allowincell="f" filled="f" stroked="f" strokeweight="0">
                <v:textbox inset="0,0,0,0">
                  <w:txbxContent>
                    <w:p w:rsidR="00C45337" w:rsidRDefault="00C45337" w:rsidP="00C45337"/>
                    <w:p w:rsidR="00C45337" w:rsidRDefault="00C45337" w:rsidP="00C45337">
                      <w:r>
                        <w:t xml:space="preserve">           </w:t>
                      </w:r>
                    </w:p>
                    <w:p w:rsidR="00C45337" w:rsidRDefault="00C45337" w:rsidP="00C45337"/>
                    <w:p w:rsidR="00C45337" w:rsidRDefault="00C45337" w:rsidP="00C45337">
                      <w: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45337" w:rsidRPr="00C45337" w:rsidRDefault="00C45337" w:rsidP="00C453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>РЕШЕНИЕ</w:t>
      </w:r>
    </w:p>
    <w:p w:rsidR="00C45337" w:rsidRPr="00C45337" w:rsidRDefault="00C45337" w:rsidP="00C45337">
      <w:pPr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от  16.03.2022 г.     № </w:t>
      </w:r>
      <w:r w:rsidR="00DC1B3E">
        <w:rPr>
          <w:rFonts w:ascii="Times New Roman" w:hAnsi="Times New Roman" w:cs="Times New Roman"/>
          <w:sz w:val="28"/>
          <w:szCs w:val="28"/>
        </w:rPr>
        <w:t>5</w:t>
      </w:r>
      <w:r w:rsidRPr="00C453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</w:p>
    <w:p w:rsidR="00C45337" w:rsidRPr="00C45337" w:rsidRDefault="00C45337" w:rsidP="00C45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О рассмотрении проекта Решения </w:t>
      </w:r>
    </w:p>
    <w:p w:rsidR="00C45337" w:rsidRPr="00C45337" w:rsidRDefault="00C45337" w:rsidP="00C45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45337" w:rsidRPr="00C45337" w:rsidRDefault="00C45337" w:rsidP="00C45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C45337" w:rsidRPr="00C45337" w:rsidRDefault="00C45337" w:rsidP="00C45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>сельского поселения за 2021 год»,</w:t>
      </w:r>
    </w:p>
    <w:p w:rsidR="00C45337" w:rsidRPr="00C45337" w:rsidRDefault="00C45337" w:rsidP="00C45337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>назначение даты публичных слушаний</w:t>
      </w:r>
    </w:p>
    <w:p w:rsidR="00C45337" w:rsidRPr="00C45337" w:rsidRDefault="00C45337" w:rsidP="00C45337">
      <w:pPr>
        <w:rPr>
          <w:rFonts w:ascii="Times New Roman" w:hAnsi="Times New Roman" w:cs="Times New Roman"/>
          <w:sz w:val="28"/>
          <w:szCs w:val="28"/>
        </w:rPr>
      </w:pPr>
    </w:p>
    <w:p w:rsidR="00C45337" w:rsidRPr="00C45337" w:rsidRDefault="00C45337" w:rsidP="00C45337">
      <w:pPr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ab/>
        <w:t xml:space="preserve">Рассмотрев проект решения Совета депутатов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год»  Совет депутатов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       </w:t>
      </w:r>
    </w:p>
    <w:p w:rsidR="00C45337" w:rsidRPr="00C45337" w:rsidRDefault="00C45337" w:rsidP="00C45337">
      <w:pPr>
        <w:rPr>
          <w:rFonts w:ascii="Times New Roman" w:hAnsi="Times New Roman" w:cs="Times New Roman"/>
          <w:b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45337">
        <w:rPr>
          <w:rFonts w:ascii="Times New Roman" w:hAnsi="Times New Roman" w:cs="Times New Roman"/>
          <w:sz w:val="28"/>
          <w:szCs w:val="28"/>
        </w:rPr>
        <w:t xml:space="preserve"> </w:t>
      </w:r>
      <w:r w:rsidRPr="00C4533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45337" w:rsidRPr="00C45337" w:rsidRDefault="00C45337" w:rsidP="00C45337">
      <w:pPr>
        <w:pStyle w:val="a5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4453A">
        <w:rPr>
          <w:rFonts w:ascii="Times New Roman" w:hAnsi="Times New Roman" w:cs="Times New Roman"/>
          <w:sz w:val="28"/>
          <w:szCs w:val="28"/>
        </w:rPr>
        <w:t>го поселения за 2021 год», на «01</w:t>
      </w:r>
      <w:r w:rsidRPr="00C45337">
        <w:rPr>
          <w:rFonts w:ascii="Times New Roman" w:hAnsi="Times New Roman" w:cs="Times New Roman"/>
          <w:sz w:val="28"/>
          <w:szCs w:val="28"/>
        </w:rPr>
        <w:t xml:space="preserve">» </w:t>
      </w:r>
      <w:r w:rsidR="00C4453A">
        <w:rPr>
          <w:rFonts w:ascii="Times New Roman" w:hAnsi="Times New Roman" w:cs="Times New Roman"/>
          <w:sz w:val="28"/>
          <w:szCs w:val="28"/>
        </w:rPr>
        <w:t>апреля</w:t>
      </w:r>
      <w:r w:rsidRPr="00C45337">
        <w:rPr>
          <w:rFonts w:ascii="Times New Roman" w:hAnsi="Times New Roman" w:cs="Times New Roman"/>
          <w:sz w:val="28"/>
          <w:szCs w:val="28"/>
        </w:rPr>
        <w:t xml:space="preserve"> 2022 года в 10 часов утра в администрации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 сельского поселения, каб.№7.    </w:t>
      </w:r>
    </w:p>
    <w:p w:rsidR="00C45337" w:rsidRPr="00C45337" w:rsidRDefault="00C45337" w:rsidP="00C45337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год» о</w:t>
      </w:r>
      <w:r w:rsidR="00D3262B">
        <w:rPr>
          <w:rFonts w:ascii="Times New Roman" w:hAnsi="Times New Roman" w:cs="Times New Roman"/>
          <w:sz w:val="28"/>
          <w:szCs w:val="28"/>
        </w:rPr>
        <w:t>публиковать в средствах массовой информации</w:t>
      </w:r>
      <w:r w:rsidRPr="00C45337">
        <w:rPr>
          <w:rFonts w:ascii="Times New Roman" w:hAnsi="Times New Roman" w:cs="Times New Roman"/>
          <w:sz w:val="28"/>
          <w:szCs w:val="28"/>
        </w:rPr>
        <w:t>.</w:t>
      </w:r>
    </w:p>
    <w:p w:rsidR="00C45337" w:rsidRPr="00C45337" w:rsidRDefault="00C45337" w:rsidP="00C45337">
      <w:pPr>
        <w:pStyle w:val="a5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>Для подготовки и проведения публичных слушаний утвердить  оргкомитет, порядок учета предложений граждан, порядок участия граждан в обсуждении проекта (прилагается)</w:t>
      </w:r>
    </w:p>
    <w:p w:rsidR="00C45337" w:rsidRPr="00C45337" w:rsidRDefault="00C45337" w:rsidP="00C45337">
      <w:pPr>
        <w:pStyle w:val="a5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подписания и </w:t>
      </w:r>
      <w:r w:rsidR="00D3262B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C45337">
        <w:rPr>
          <w:rFonts w:ascii="Times New Roman" w:hAnsi="Times New Roman" w:cs="Times New Roman"/>
          <w:sz w:val="28"/>
          <w:szCs w:val="28"/>
        </w:rPr>
        <w:t>о</w:t>
      </w:r>
      <w:r w:rsidR="00D3262B">
        <w:rPr>
          <w:rFonts w:ascii="Times New Roman" w:hAnsi="Times New Roman" w:cs="Times New Roman"/>
          <w:sz w:val="28"/>
          <w:szCs w:val="28"/>
        </w:rPr>
        <w:t>фициальному опубликованию</w:t>
      </w:r>
      <w:r w:rsidRPr="00C45337">
        <w:rPr>
          <w:rFonts w:ascii="Times New Roman" w:hAnsi="Times New Roman" w:cs="Times New Roman"/>
          <w:sz w:val="28"/>
          <w:szCs w:val="28"/>
        </w:rPr>
        <w:t>.</w:t>
      </w:r>
    </w:p>
    <w:p w:rsidR="00C45337" w:rsidRPr="00C45337" w:rsidRDefault="00C45337" w:rsidP="00C45337">
      <w:pPr>
        <w:pStyle w:val="a5"/>
        <w:numPr>
          <w:ilvl w:val="0"/>
          <w:numId w:val="1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3262B">
        <w:rPr>
          <w:rFonts w:ascii="Times New Roman" w:hAnsi="Times New Roman" w:cs="Times New Roman"/>
          <w:sz w:val="28"/>
          <w:szCs w:val="28"/>
        </w:rPr>
        <w:t>исполнения</w:t>
      </w:r>
      <w:r w:rsidRPr="00C45337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постоянную комиссию по бюджету, налогам и предпринимательству.</w:t>
      </w:r>
    </w:p>
    <w:p w:rsidR="00C45337" w:rsidRPr="00C45337" w:rsidRDefault="00C45337" w:rsidP="00C45337">
      <w:pPr>
        <w:rPr>
          <w:rFonts w:ascii="Times New Roman" w:hAnsi="Times New Roman" w:cs="Times New Roman"/>
          <w:sz w:val="28"/>
          <w:szCs w:val="28"/>
        </w:rPr>
      </w:pPr>
    </w:p>
    <w:p w:rsidR="00C45337" w:rsidRPr="00C45337" w:rsidRDefault="00C45337" w:rsidP="00C45337">
      <w:pPr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  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В.Ф. Хакимов  </w:t>
      </w:r>
    </w:p>
    <w:p w:rsidR="00C45337" w:rsidRPr="00C45337" w:rsidRDefault="00C45337" w:rsidP="00C45337">
      <w:pPr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C45337" w:rsidRPr="00C45337" w:rsidRDefault="00C45337" w:rsidP="00C453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D3262B" w:rsidRDefault="00D3262B" w:rsidP="00C45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5337" w:rsidRPr="00C45337" w:rsidRDefault="00C45337" w:rsidP="00C453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Состав оргкомитета по подготовке </w:t>
      </w:r>
    </w:p>
    <w:p w:rsidR="00C45337" w:rsidRPr="00C45337" w:rsidRDefault="00C45337" w:rsidP="00C453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        к публичным слушаниям  «Об исполнении бюджета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год»:</w:t>
      </w:r>
    </w:p>
    <w:p w:rsidR="00C45337" w:rsidRPr="00C45337" w:rsidRDefault="00C45337" w:rsidP="00C45337">
      <w:pPr>
        <w:rPr>
          <w:rFonts w:ascii="Times New Roman" w:hAnsi="Times New Roman" w:cs="Times New Roman"/>
          <w:sz w:val="28"/>
          <w:szCs w:val="28"/>
        </w:rPr>
      </w:pPr>
    </w:p>
    <w:p w:rsidR="00C45337" w:rsidRPr="00C45337" w:rsidRDefault="00C45337" w:rsidP="00C45337">
      <w:pPr>
        <w:pStyle w:val="a5"/>
        <w:numPr>
          <w:ilvl w:val="0"/>
          <w:numId w:val="15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>Шакирова О.Р.  -  председатель оргкомитета, заместитель Главы поселения по финансовым вопросам;</w:t>
      </w:r>
    </w:p>
    <w:p w:rsidR="00C45337" w:rsidRPr="00C45337" w:rsidRDefault="00C45337" w:rsidP="00C45337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</w:p>
    <w:p w:rsidR="00C45337" w:rsidRPr="00C45337" w:rsidRDefault="00C45337" w:rsidP="00C45337">
      <w:pPr>
        <w:pStyle w:val="a5"/>
        <w:numPr>
          <w:ilvl w:val="0"/>
          <w:numId w:val="15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Нуриев Р.М. – Глава </w:t>
      </w:r>
      <w:proofErr w:type="spellStart"/>
      <w:r w:rsidRPr="00C4533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сельского поселения, член оргкомитета.</w:t>
      </w:r>
    </w:p>
    <w:p w:rsidR="00C45337" w:rsidRPr="00C45337" w:rsidRDefault="00C45337" w:rsidP="00C45337">
      <w:pPr>
        <w:widowControl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337" w:rsidRPr="00C45337" w:rsidRDefault="00C45337" w:rsidP="00C45337">
      <w:pPr>
        <w:widowControl/>
        <w:numPr>
          <w:ilvl w:val="0"/>
          <w:numId w:val="15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t xml:space="preserve">Хакимов В.Ф.  -  </w:t>
      </w:r>
      <w:r w:rsidR="00D3262B" w:rsidRPr="00C4533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D3262B">
        <w:rPr>
          <w:rFonts w:ascii="Times New Roman" w:hAnsi="Times New Roman" w:cs="Times New Roman"/>
          <w:sz w:val="28"/>
          <w:szCs w:val="28"/>
        </w:rPr>
        <w:t xml:space="preserve">, </w:t>
      </w:r>
      <w:r w:rsidRPr="00C45337"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по бюджету, налогам и предпринимательству, </w:t>
      </w:r>
      <w:r w:rsidR="00D3262B">
        <w:rPr>
          <w:rFonts w:ascii="Times New Roman" w:hAnsi="Times New Roman" w:cs="Times New Roman"/>
          <w:sz w:val="28"/>
          <w:szCs w:val="28"/>
        </w:rPr>
        <w:t>член оргкомитета</w:t>
      </w:r>
      <w:r w:rsidRPr="00C45337">
        <w:rPr>
          <w:rFonts w:ascii="Times New Roman" w:hAnsi="Times New Roman" w:cs="Times New Roman"/>
          <w:sz w:val="28"/>
          <w:szCs w:val="28"/>
        </w:rPr>
        <w:t>;</w:t>
      </w:r>
    </w:p>
    <w:p w:rsidR="00C45337" w:rsidRPr="00C45337" w:rsidRDefault="00C45337" w:rsidP="00C453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45337" w:rsidRPr="00C45337" w:rsidRDefault="00C45337" w:rsidP="00C45337">
      <w:pPr>
        <w:pStyle w:val="a5"/>
        <w:numPr>
          <w:ilvl w:val="0"/>
          <w:numId w:val="15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45337">
        <w:rPr>
          <w:rFonts w:ascii="Times New Roman" w:hAnsi="Times New Roman" w:cs="Times New Roman"/>
          <w:sz w:val="28"/>
          <w:szCs w:val="28"/>
        </w:rPr>
        <w:t>Фазрутдинова</w:t>
      </w:r>
      <w:proofErr w:type="spellEnd"/>
      <w:r w:rsidRPr="00C45337">
        <w:rPr>
          <w:rFonts w:ascii="Times New Roman" w:hAnsi="Times New Roman" w:cs="Times New Roman"/>
          <w:sz w:val="28"/>
          <w:szCs w:val="28"/>
        </w:rPr>
        <w:t xml:space="preserve"> З.Ф. –  член постоянной комиссии по бюджету, налогам и предпринимательству</w:t>
      </w:r>
      <w:r w:rsidR="00D3262B">
        <w:rPr>
          <w:rFonts w:ascii="Times New Roman" w:hAnsi="Times New Roman" w:cs="Times New Roman"/>
          <w:sz w:val="28"/>
          <w:szCs w:val="28"/>
        </w:rPr>
        <w:t>, член оргкомитета</w:t>
      </w:r>
    </w:p>
    <w:p w:rsidR="00C45337" w:rsidRPr="00C45337" w:rsidRDefault="00C45337" w:rsidP="00C45337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  <w:r w:rsidRPr="00C45337">
        <w:rPr>
          <w:rFonts w:ascii="Times New Roman" w:hAnsi="Times New Roman" w:cs="Times New Roman"/>
          <w:sz w:val="28"/>
          <w:szCs w:val="28"/>
        </w:rPr>
        <w:br/>
        <w:t xml:space="preserve"> 5.  Хасанова Л.Н. -  секретарь оргкомитета, ведущий специалист по работе  с депутатами.</w:t>
      </w:r>
    </w:p>
    <w:p w:rsidR="00C45337" w:rsidRP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3262B" w:rsidRDefault="00D3262B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C3971" w:rsidRDefault="002C3971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45337" w:rsidRDefault="002C3971" w:rsidP="002C39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ОБЪЯВЛЕНИЕ</w:t>
      </w:r>
    </w:p>
    <w:p w:rsidR="002C3971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Публичные слушания</w:t>
      </w:r>
      <w:r w:rsidR="002C3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проект решения 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год».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те же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Инициатор: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и время: с. Кунашак,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2C3971">
        <w:rPr>
          <w:rFonts w:ascii="Times New Roman" w:hAnsi="Times New Roman" w:cs="Times New Roman"/>
          <w:sz w:val="28"/>
          <w:szCs w:val="28"/>
        </w:rPr>
        <w:t xml:space="preserve">ого поселения      </w:t>
      </w:r>
      <w:proofErr w:type="spellStart"/>
      <w:r w:rsidR="002C397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C3971">
        <w:rPr>
          <w:rFonts w:ascii="Times New Roman" w:hAnsi="Times New Roman" w:cs="Times New Roman"/>
          <w:sz w:val="28"/>
          <w:szCs w:val="28"/>
        </w:rPr>
        <w:t>. № 7   «01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C3971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2022 года в 10 часов утра.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 о слушаниях на информационных стендах, расположенных на территории поселения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Порядок учета предложений: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Предложения, замечания, пожелания  предоставляются  в письменном в виде в оргкомитет  (2-85-98), (2-85-88).</w:t>
      </w:r>
      <w:proofErr w:type="gramEnd"/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подлежат обязательной регистрации и включению в проект итогового документа.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Порядок участия в слушаниях: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Принимает  участие любой желающий житель поселения.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За 5  дней до начала слушаний  уведомляет  оргкомитет о своем выступлении.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Участник слушаний имеет право: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Отстаивать свою  точку зрения.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Ставить вопрос на голосование.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Задавать вопросы докладчикам.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Участвовать в голосовании по итоговому документу.</w:t>
      </w: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Оргкомитет</w:t>
      </w:r>
    </w:p>
    <w:p w:rsidR="002C3971" w:rsidRDefault="002C3971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3971" w:rsidRDefault="002C3971" w:rsidP="002C39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3971" w:rsidRDefault="002C3971" w:rsidP="002C3971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C45337" w:rsidRDefault="00C45337" w:rsidP="002C397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C453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45337" w:rsidRDefault="00C45337" w:rsidP="00300275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45337" w:rsidRDefault="00C45337" w:rsidP="00300275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00275" w:rsidRPr="008C2100" w:rsidRDefault="00300275" w:rsidP="00300275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21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ПРОЕКТ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A341D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="006B76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8A341D">
        <w:rPr>
          <w:rFonts w:ascii="Times New Roman" w:eastAsia="Calibri" w:hAnsi="Times New Roman" w:cs="Times New Roman"/>
          <w:sz w:val="28"/>
          <w:szCs w:val="28"/>
          <w:lang w:eastAsia="ru-RU"/>
        </w:rPr>
        <w:t>__________</w:t>
      </w:r>
      <w:r w:rsidR="00E841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8A341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B41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A341D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75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027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300275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275">
        <w:rPr>
          <w:rFonts w:ascii="Times New Roman" w:hAnsi="Times New Roman" w:cs="Times New Roman"/>
          <w:sz w:val="28"/>
          <w:szCs w:val="28"/>
        </w:rPr>
        <w:t>поселения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0027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7707EC">
        <w:rPr>
          <w:rFonts w:ascii="Times New Roman" w:hAnsi="Times New Roman" w:cs="Times New Roman"/>
          <w:sz w:val="28"/>
          <w:szCs w:val="28"/>
        </w:rPr>
        <w:t>19.05.2021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7707E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FA1C34" w:rsidRDefault="00FA1C34" w:rsidP="0077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300275" w:rsidRPr="00300275">
        <w:rPr>
          <w:rFonts w:ascii="Times New Roman" w:hAnsi="Times New Roman" w:cs="Times New Roman"/>
          <w:sz w:val="28"/>
          <w:szCs w:val="28"/>
        </w:rPr>
        <w:t xml:space="preserve"> </w:t>
      </w:r>
      <w:r w:rsidR="00300275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 w:rsidR="0030027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00275">
        <w:rPr>
          <w:rFonts w:ascii="Times New Roman" w:hAnsi="Times New Roman" w:cs="Times New Roman"/>
          <w:sz w:val="28"/>
          <w:szCs w:val="28"/>
        </w:rPr>
        <w:t xml:space="preserve"> сельского поселения за 2021 год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сумме</w:t>
      </w:r>
      <w:r w:rsidR="00300275">
        <w:rPr>
          <w:rFonts w:ascii="Times New Roman" w:hAnsi="Times New Roman" w:cs="Times New Roman"/>
          <w:sz w:val="28"/>
          <w:szCs w:val="28"/>
        </w:rPr>
        <w:t xml:space="preserve"> </w:t>
      </w:r>
      <w:r w:rsidR="008A341D">
        <w:rPr>
          <w:rFonts w:ascii="Times New Roman" w:hAnsi="Times New Roman" w:cs="Times New Roman"/>
          <w:bCs/>
          <w:sz w:val="28"/>
          <w:szCs w:val="28"/>
        </w:rPr>
        <w:t>14 768,748</w:t>
      </w:r>
      <w:r w:rsidR="007F163E" w:rsidRPr="007F163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="008A341D">
        <w:rPr>
          <w:rFonts w:ascii="Times New Roman" w:hAnsi="Times New Roman" w:cs="Times New Roman"/>
          <w:sz w:val="28"/>
          <w:szCs w:val="28"/>
        </w:rPr>
        <w:t>14 875,808</w:t>
      </w:r>
      <w:r w:rsidR="007F163E" w:rsidRPr="007F1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 w:rsidR="00300275">
        <w:rPr>
          <w:rFonts w:ascii="Times New Roman" w:hAnsi="Times New Roman" w:cs="Times New Roman"/>
          <w:sz w:val="28"/>
          <w:szCs w:val="28"/>
        </w:rPr>
        <w:t xml:space="preserve">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</w:t>
      </w:r>
      <w:r w:rsidR="001B729B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 xml:space="preserve">год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275" w:rsidRPr="00300275" w:rsidRDefault="00300275" w:rsidP="0030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00275">
        <w:rPr>
          <w:rFonts w:ascii="Times New Roman" w:hAnsi="Times New Roman" w:cs="Times New Roman"/>
          <w:sz w:val="28"/>
          <w:szCs w:val="28"/>
        </w:rPr>
        <w:t xml:space="preserve">- информация об исполнении бюджета </w:t>
      </w:r>
      <w:proofErr w:type="spellStart"/>
      <w:r w:rsidRPr="00300275">
        <w:rPr>
          <w:rFonts w:ascii="Times New Roman" w:hAnsi="Times New Roman" w:cs="Times New Roman"/>
          <w:sz w:val="28"/>
          <w:szCs w:val="28"/>
        </w:rPr>
        <w:t>Кунашакс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2021</w:t>
      </w:r>
      <w:r w:rsidRPr="00300275">
        <w:rPr>
          <w:rFonts w:ascii="Times New Roman" w:hAnsi="Times New Roman" w:cs="Times New Roman"/>
          <w:sz w:val="28"/>
          <w:szCs w:val="28"/>
        </w:rPr>
        <w:t xml:space="preserve"> год по расходам </w:t>
      </w:r>
      <w:proofErr w:type="gramStart"/>
      <w:r w:rsidRPr="00300275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300275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FA1C34" w:rsidP="00FA1C34">
      <w:pPr>
        <w:textAlignment w:val="baseline"/>
        <w:rPr>
          <w:rFonts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 w:rsidR="008C2100">
        <w:rPr>
          <w:rFonts w:ascii="Times New Roman" w:hAnsi="Times New Roman" w:cs="Times New Roman"/>
          <w:sz w:val="28"/>
          <w:szCs w:val="28"/>
        </w:rPr>
        <w:t xml:space="preserve"> </w:t>
      </w:r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6F29" w:rsidRDefault="004D6F29" w:rsidP="00FA1C34">
      <w:pPr>
        <w:widowControl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00275" w:rsidRDefault="00300275" w:rsidP="00FA1C34">
      <w:pPr>
        <w:widowControl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4757A" w:rsidRPr="003944DB" w:rsidRDefault="0074757A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«О</w:t>
      </w:r>
      <w:r w:rsidR="00300275">
        <w:rPr>
          <w:rFonts w:ascii="Times New Roman" w:hAnsi="Times New Roman" w:cs="Times New Roman"/>
        </w:rPr>
        <w:t>б исполнении</w:t>
      </w:r>
      <w:r w:rsidRPr="003944DB">
        <w:rPr>
          <w:rFonts w:ascii="Times New Roman" w:hAnsi="Times New Roman" w:cs="Times New Roman"/>
        </w:rPr>
        <w:t xml:space="preserve">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>поселения за 20</w:t>
      </w:r>
      <w:r w:rsidR="00C55050">
        <w:rPr>
          <w:rFonts w:ascii="Times New Roman" w:hAnsi="Times New Roman" w:cs="Times New Roman"/>
        </w:rPr>
        <w:t>2</w:t>
      </w:r>
      <w:r w:rsidR="001B729B">
        <w:rPr>
          <w:rFonts w:ascii="Times New Roman" w:hAnsi="Times New Roman" w:cs="Times New Roman"/>
        </w:rPr>
        <w:t>1</w:t>
      </w:r>
      <w:r w:rsidR="007D1637" w:rsidRPr="003944DB">
        <w:rPr>
          <w:rFonts w:ascii="Times New Roman" w:hAnsi="Times New Roman" w:cs="Times New Roman"/>
        </w:rPr>
        <w:t xml:space="preserve"> год»</w:t>
      </w:r>
    </w:p>
    <w:p w:rsidR="007D1637" w:rsidRPr="003944DB" w:rsidRDefault="001E7B75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от</w:t>
      </w:r>
      <w:r w:rsidR="00D628FB">
        <w:rPr>
          <w:rFonts w:ascii="Times New Roman" w:hAnsi="Times New Roman" w:cs="Times New Roman"/>
        </w:rPr>
        <w:t xml:space="preserve"> </w:t>
      </w:r>
      <w:r w:rsidR="008A341D">
        <w:rPr>
          <w:rFonts w:ascii="Times New Roman" w:hAnsi="Times New Roman" w:cs="Times New Roman"/>
        </w:rPr>
        <w:t>______________</w:t>
      </w:r>
      <w:r w:rsidR="00E8418B">
        <w:rPr>
          <w:rFonts w:ascii="Times New Roman" w:hAnsi="Times New Roman" w:cs="Times New Roman"/>
        </w:rPr>
        <w:t>202</w:t>
      </w:r>
      <w:r w:rsidR="008A341D">
        <w:rPr>
          <w:rFonts w:ascii="Times New Roman" w:hAnsi="Times New Roman" w:cs="Times New Roman"/>
        </w:rPr>
        <w:t>2</w:t>
      </w:r>
      <w:r w:rsidR="003944DB">
        <w:rPr>
          <w:rFonts w:ascii="Times New Roman" w:hAnsi="Times New Roman" w:cs="Times New Roman"/>
        </w:rPr>
        <w:t>г.</w:t>
      </w:r>
      <w:r w:rsidR="00B41327">
        <w:rPr>
          <w:rFonts w:ascii="Times New Roman" w:hAnsi="Times New Roman" w:cs="Times New Roman"/>
        </w:rPr>
        <w:t xml:space="preserve"> №</w:t>
      </w:r>
      <w:r w:rsidR="0071576C">
        <w:rPr>
          <w:rFonts w:ascii="Times New Roman" w:hAnsi="Times New Roman" w:cs="Times New Roman"/>
        </w:rPr>
        <w:t xml:space="preserve"> </w:t>
      </w:r>
      <w:r w:rsidR="008A341D">
        <w:rPr>
          <w:rFonts w:ascii="Times New Roman" w:hAnsi="Times New Roman" w:cs="Times New Roman"/>
        </w:rPr>
        <w:t>__</w:t>
      </w: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Pr="00603D52" w:rsidRDefault="001B729B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2021 год по доходам</w:t>
      </w:r>
    </w:p>
    <w:tbl>
      <w:tblPr>
        <w:tblpPr w:leftFromText="180" w:rightFromText="180" w:vertAnchor="text" w:tblpX="-274" w:tblpY="1"/>
        <w:tblOverlap w:val="never"/>
        <w:tblW w:w="5065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2"/>
        <w:gridCol w:w="4481"/>
        <w:gridCol w:w="1119"/>
        <w:gridCol w:w="1233"/>
        <w:gridCol w:w="1133"/>
      </w:tblGrid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2021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1543D9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 w:rsidR="00D63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707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D63F8D">
        <w:trPr>
          <w:trHeight w:val="290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2534,377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2534,376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750,740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750,739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45534C" w:rsidRPr="002320B8" w:rsidTr="00D63F8D">
        <w:trPr>
          <w:trHeight w:val="295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4387,434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4387,434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D63F8D">
        <w:trPr>
          <w:trHeight w:val="295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2011,703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2011,703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D63F8D">
        <w:trPr>
          <w:trHeight w:val="295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сельхозяйственный</w:t>
            </w:r>
            <w:proofErr w:type="spellEnd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183,872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183,872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9868,126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9868,124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E17377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99,9</w:t>
            </w:r>
          </w:p>
        </w:tc>
      </w:tr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4219,800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4219,800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D63F8D">
        <w:trPr>
          <w:trHeight w:val="269"/>
        </w:trPr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585D9F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45534C"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680,822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680,822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B9469A" w:rsidRDefault="008A341D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4900,622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4900,622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45534C" w:rsidRPr="002320B8" w:rsidTr="00D63F8D">
        <w:tc>
          <w:tcPr>
            <w:tcW w:w="11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585D9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14768,748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8A341D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14768,746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E17377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99,9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45534C" w:rsidRDefault="0045534C" w:rsidP="0045534C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налога на имущество на 01.01.2021г. составила 475,8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55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5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  На 01.</w:t>
      </w:r>
      <w:r w:rsidR="00E17377">
        <w:rPr>
          <w:rFonts w:ascii="Times New Roman" w:hAnsi="Times New Roman" w:cs="Times New Roman"/>
          <w:sz w:val="24"/>
          <w:szCs w:val="24"/>
        </w:rPr>
        <w:t>01</w:t>
      </w:r>
      <w:r w:rsidRPr="0045534C">
        <w:rPr>
          <w:rFonts w:ascii="Times New Roman" w:hAnsi="Times New Roman" w:cs="Times New Roman"/>
          <w:sz w:val="24"/>
          <w:szCs w:val="24"/>
        </w:rPr>
        <w:t>.202</w:t>
      </w:r>
      <w:r w:rsidR="00E17377">
        <w:rPr>
          <w:rFonts w:ascii="Times New Roman" w:hAnsi="Times New Roman" w:cs="Times New Roman"/>
          <w:sz w:val="24"/>
          <w:szCs w:val="24"/>
        </w:rPr>
        <w:t>2</w:t>
      </w:r>
      <w:r w:rsidRPr="0045534C">
        <w:rPr>
          <w:rFonts w:ascii="Times New Roman" w:hAnsi="Times New Roman" w:cs="Times New Roman"/>
          <w:sz w:val="24"/>
          <w:szCs w:val="24"/>
        </w:rPr>
        <w:t>г. составила</w:t>
      </w:r>
      <w:r w:rsidR="00E17377">
        <w:rPr>
          <w:rFonts w:ascii="Times New Roman" w:hAnsi="Times New Roman" w:cs="Times New Roman"/>
          <w:sz w:val="24"/>
          <w:szCs w:val="24"/>
        </w:rPr>
        <w:t xml:space="preserve"> 538,20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.:  недоимка </w:t>
      </w:r>
      <w:r w:rsidR="00E17377">
        <w:rPr>
          <w:rFonts w:ascii="Times New Roman" w:hAnsi="Times New Roman" w:cs="Times New Roman"/>
          <w:sz w:val="24"/>
          <w:szCs w:val="24"/>
        </w:rPr>
        <w:t>увеличилась</w:t>
      </w:r>
      <w:r w:rsidRPr="0045534C">
        <w:rPr>
          <w:rFonts w:ascii="Times New Roman" w:hAnsi="Times New Roman" w:cs="Times New Roman"/>
          <w:sz w:val="24"/>
          <w:szCs w:val="24"/>
        </w:rPr>
        <w:t xml:space="preserve"> на </w:t>
      </w:r>
      <w:r w:rsidR="00E17377">
        <w:rPr>
          <w:rFonts w:ascii="Times New Roman" w:hAnsi="Times New Roman" w:cs="Times New Roman"/>
          <w:sz w:val="24"/>
          <w:szCs w:val="24"/>
        </w:rPr>
        <w:t>13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</w:t>
      </w:r>
      <w:r w:rsidR="0020742F">
        <w:rPr>
          <w:rFonts w:ascii="Times New Roman" w:hAnsi="Times New Roman" w:cs="Times New Roman"/>
          <w:sz w:val="24"/>
          <w:szCs w:val="24"/>
        </w:rPr>
        <w:t xml:space="preserve"> </w:t>
      </w:r>
      <w:r w:rsidR="00E17377">
        <w:rPr>
          <w:rFonts w:ascii="Times New Roman" w:hAnsi="Times New Roman" w:cs="Times New Roman"/>
          <w:sz w:val="24"/>
          <w:szCs w:val="24"/>
        </w:rPr>
        <w:t>62,4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</w:t>
      </w:r>
    </w:p>
    <w:p w:rsidR="0045534C" w:rsidRDefault="0045534C" w:rsidP="0020742F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</w:t>
      </w:r>
      <w:r w:rsidR="009F52DF" w:rsidRPr="0045534C">
        <w:rPr>
          <w:rFonts w:ascii="Times New Roman" w:hAnsi="Times New Roman" w:cs="Times New Roman"/>
          <w:sz w:val="24"/>
          <w:szCs w:val="24"/>
        </w:rPr>
        <w:t xml:space="preserve">по земельному налогу  </w:t>
      </w:r>
      <w:r w:rsidRPr="0045534C">
        <w:rPr>
          <w:rFonts w:ascii="Times New Roman" w:hAnsi="Times New Roman" w:cs="Times New Roman"/>
          <w:sz w:val="24"/>
          <w:szCs w:val="24"/>
        </w:rPr>
        <w:t xml:space="preserve">на 01.01.2021г. составляла 2247,5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553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534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 На 01.</w:t>
      </w:r>
      <w:r w:rsidR="00E17377">
        <w:rPr>
          <w:rFonts w:ascii="Times New Roman" w:hAnsi="Times New Roman" w:cs="Times New Roman"/>
          <w:sz w:val="24"/>
          <w:szCs w:val="24"/>
        </w:rPr>
        <w:t>01</w:t>
      </w:r>
      <w:r w:rsidRPr="0045534C">
        <w:rPr>
          <w:rFonts w:ascii="Times New Roman" w:hAnsi="Times New Roman" w:cs="Times New Roman"/>
          <w:sz w:val="24"/>
          <w:szCs w:val="24"/>
        </w:rPr>
        <w:t>.202</w:t>
      </w:r>
      <w:r w:rsidR="00E17377">
        <w:rPr>
          <w:rFonts w:ascii="Times New Roman" w:hAnsi="Times New Roman" w:cs="Times New Roman"/>
          <w:sz w:val="24"/>
          <w:szCs w:val="24"/>
        </w:rPr>
        <w:t>2</w:t>
      </w:r>
      <w:r w:rsidRPr="0045534C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E17377">
        <w:rPr>
          <w:rFonts w:ascii="Times New Roman" w:hAnsi="Times New Roman" w:cs="Times New Roman"/>
          <w:sz w:val="24"/>
          <w:szCs w:val="24"/>
        </w:rPr>
        <w:t>1950,3</w:t>
      </w:r>
      <w:r w:rsidR="0020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: недоимка уменьшилась на </w:t>
      </w:r>
      <w:r w:rsidR="00E17377">
        <w:rPr>
          <w:rFonts w:ascii="Times New Roman" w:hAnsi="Times New Roman" w:cs="Times New Roman"/>
          <w:sz w:val="24"/>
          <w:szCs w:val="24"/>
        </w:rPr>
        <w:t>15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 </w:t>
      </w:r>
      <w:r w:rsidR="00E17377">
        <w:rPr>
          <w:rFonts w:ascii="Times New Roman" w:hAnsi="Times New Roman" w:cs="Times New Roman"/>
          <w:sz w:val="24"/>
          <w:szCs w:val="24"/>
        </w:rPr>
        <w:t>297,2</w:t>
      </w:r>
      <w:r w:rsidRPr="0045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85D9F" w:rsidRPr="00585D9F" w:rsidRDefault="00585D9F" w:rsidP="00585D9F">
      <w:p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0742F" w:rsidRPr="0020742F" w:rsidRDefault="009F52DF" w:rsidP="0020742F">
      <w:pPr>
        <w:widowControl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42F"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*Межбюджетные трансферты: 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="00E173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Техническое обслуживание газопровода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унашак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Уведомление № 178 от 01.01.2021г. в сумме </w:t>
      </w: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280,100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Pr="0020742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Кунашакского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"МП «Обеспечение общественного порядка и противодействие</w:t>
      </w:r>
      <w:r w:rsidR="00330C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преступности в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Кунашакском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районе на 2021-2023 годы» Уведомление № 48688 от 18.03.2021г. в сумме </w:t>
      </w: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34,0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0742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«Организация временного трудоустройства безработных граждан, испытывающих трудности в поиске работы на территории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Кунашакского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на 2020-2022 годы». Уведомление № 1275 от 14.04.2021г. в сумме </w:t>
      </w: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18,162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руб.</w:t>
      </w:r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742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Решение Собрания депутатов КМР от 28.09.2021 года № 94 (поощрение глав с/п) </w:t>
      </w:r>
      <w:r w:rsidR="00E17377"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Уведомление № </w:t>
      </w:r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4266</w:t>
      </w:r>
      <w:r w:rsidR="00E17377"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  <w:r w:rsidR="00E17377"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E17377"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.2021г. в сумме</w:t>
      </w:r>
      <w:r w:rsidR="00E17377" w:rsidRPr="00E173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10,657</w:t>
      </w:r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62124E" w:rsidRPr="0020742F" w:rsidRDefault="00E17377" w:rsidP="0062124E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3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"Обеспечение общественного порядка и противодействие преступности в </w:t>
      </w:r>
      <w:proofErr w:type="spellStart"/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Кунашакском</w:t>
      </w:r>
      <w:proofErr w:type="spellEnd"/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районе на 2021-2023 годы"</w:t>
      </w:r>
      <w:r w:rsidRPr="00E17377">
        <w:t xml:space="preserve"> </w:t>
      </w:r>
      <w:r w:rsidR="0062124E" w:rsidRPr="0062124E">
        <w:rPr>
          <w:rFonts w:ascii="Times New Roman" w:hAnsi="Times New Roman" w:cs="Times New Roman"/>
          <w:sz w:val="20"/>
          <w:szCs w:val="20"/>
        </w:rPr>
        <w:t>(видеонаблюдение)</w:t>
      </w:r>
      <w:r w:rsidR="0062124E">
        <w:t xml:space="preserve"> </w:t>
      </w:r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 об изменении бюджетных назначений № 4625 от 20.10.2021 г.</w:t>
      </w:r>
      <w:r w:rsidR="0062124E" w:rsidRPr="0062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124E"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сумме</w:t>
      </w:r>
      <w:r w:rsidR="0062124E" w:rsidRPr="00E173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2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250,000</w:t>
      </w:r>
      <w:r w:rsidR="0062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62124E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="0062124E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E17377" w:rsidRDefault="00E17377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Собрания депутатов КМР от 24.12.2021 года № 114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73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Уведомление № 5678 от 24.12.2021г.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сумме</w:t>
      </w:r>
      <w:r w:rsidRPr="00E173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95,383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62124E" w:rsidRPr="0020742F" w:rsidRDefault="0062124E" w:rsidP="0062124E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Техническое обслуживание газопровода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унашак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Уведомление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5682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.2021г. в сумме </w:t>
      </w:r>
      <w:r w:rsidRPr="0062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-7,480</w:t>
      </w:r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т.р</w:t>
      </w:r>
      <w:proofErr w:type="spellEnd"/>
      <w:r w:rsidRPr="0020742F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</w:p>
    <w:p w:rsidR="0062124E" w:rsidRPr="0020742F" w:rsidRDefault="0062124E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742F" w:rsidRPr="0020742F" w:rsidRDefault="0020742F" w:rsidP="0020742F">
      <w:pPr>
        <w:widowControl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17377" w:rsidRDefault="00E17377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543D9" w:rsidRDefault="001543D9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17377" w:rsidRDefault="00E17377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17377" w:rsidRDefault="00E17377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3594C" w:rsidRPr="000B5C88" w:rsidRDefault="0063594C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</w:t>
      </w:r>
      <w:r w:rsidR="00300275">
        <w:rPr>
          <w:rFonts w:ascii="Times New Roman" w:hAnsi="Times New Roman" w:cs="Times New Roman"/>
        </w:rPr>
        <w:t xml:space="preserve">б </w:t>
      </w:r>
      <w:r w:rsidR="0063594C" w:rsidRPr="00F43631">
        <w:rPr>
          <w:rFonts w:ascii="Times New Roman" w:hAnsi="Times New Roman" w:cs="Times New Roman"/>
        </w:rPr>
        <w:t>исполнени</w:t>
      </w:r>
      <w:r w:rsidR="00300275">
        <w:rPr>
          <w:rFonts w:ascii="Times New Roman" w:hAnsi="Times New Roman" w:cs="Times New Roman"/>
        </w:rPr>
        <w:t>и</w:t>
      </w:r>
      <w:r w:rsidR="0063594C" w:rsidRPr="00F43631">
        <w:rPr>
          <w:rFonts w:ascii="Times New Roman" w:hAnsi="Times New Roman" w:cs="Times New Roman"/>
        </w:rPr>
        <w:t xml:space="preserve">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>за 20</w:t>
      </w:r>
      <w:r w:rsidR="00C55050">
        <w:rPr>
          <w:rFonts w:ascii="Times New Roman" w:hAnsi="Times New Roman" w:cs="Times New Roman"/>
        </w:rPr>
        <w:t>2</w:t>
      </w:r>
      <w:r w:rsidR="00902757">
        <w:rPr>
          <w:rFonts w:ascii="Times New Roman" w:hAnsi="Times New Roman" w:cs="Times New Roman"/>
        </w:rPr>
        <w:t>1</w:t>
      </w:r>
      <w:r w:rsidR="0063594C" w:rsidRPr="00F43631">
        <w:rPr>
          <w:rFonts w:ascii="Times New Roman" w:hAnsi="Times New Roman" w:cs="Times New Roman"/>
        </w:rPr>
        <w:t xml:space="preserve"> год. </w:t>
      </w:r>
    </w:p>
    <w:p w:rsidR="0063594C" w:rsidRPr="00F43631" w:rsidRDefault="0063594C" w:rsidP="00300275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 xml:space="preserve">от </w:t>
      </w:r>
      <w:r w:rsidR="00D63F8D">
        <w:rPr>
          <w:rFonts w:ascii="Times New Roman" w:hAnsi="Times New Roman" w:cs="Times New Roman"/>
        </w:rPr>
        <w:t>____________</w:t>
      </w:r>
      <w:r w:rsidR="00A269BF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D63F8D">
        <w:rPr>
          <w:rFonts w:ascii="Times New Roman" w:hAnsi="Times New Roman" w:cs="Times New Roman"/>
        </w:rPr>
        <w:t>2</w:t>
      </w:r>
      <w:r w:rsidR="009027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 w:rsidR="00B41327">
        <w:rPr>
          <w:rFonts w:ascii="Times New Roman" w:hAnsi="Times New Roman" w:cs="Times New Roman"/>
        </w:rPr>
        <w:t xml:space="preserve">№ </w:t>
      </w:r>
      <w:r w:rsidR="00D63F8D">
        <w:rPr>
          <w:rFonts w:ascii="Times New Roman" w:hAnsi="Times New Roman" w:cs="Times New Roman"/>
        </w:rPr>
        <w:t>___</w:t>
      </w: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Pr="00DC4180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</w:t>
      </w:r>
      <w:r w:rsidR="00817EFF">
        <w:rPr>
          <w:rFonts w:ascii="Times New Roman" w:hAnsi="Times New Roman" w:cs="Times New Roman"/>
          <w:sz w:val="24"/>
          <w:szCs w:val="24"/>
        </w:rPr>
        <w:t>акского</w:t>
      </w:r>
      <w:proofErr w:type="spellEnd"/>
      <w:r w:rsidR="00817EFF">
        <w:rPr>
          <w:rFonts w:ascii="Times New Roman" w:hAnsi="Times New Roman" w:cs="Times New Roman"/>
          <w:sz w:val="24"/>
          <w:szCs w:val="24"/>
        </w:rPr>
        <w:t xml:space="preserve"> сельского поселения за </w:t>
      </w:r>
      <w:r w:rsidR="00300275">
        <w:rPr>
          <w:rFonts w:ascii="Times New Roman" w:hAnsi="Times New Roman" w:cs="Times New Roman"/>
          <w:sz w:val="24"/>
          <w:szCs w:val="24"/>
        </w:rPr>
        <w:t>2021 год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418"/>
        <w:gridCol w:w="1275"/>
        <w:gridCol w:w="1134"/>
      </w:tblGrid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418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902757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5" w:type="dxa"/>
          </w:tcPr>
          <w:p w:rsidR="0063594C" w:rsidRPr="005565C4" w:rsidRDefault="0063594C" w:rsidP="001543D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 w:rsidR="00DA4E3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2021г.</w:t>
            </w:r>
          </w:p>
        </w:tc>
        <w:tc>
          <w:tcPr>
            <w:tcW w:w="1134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vAlign w:val="center"/>
          </w:tcPr>
          <w:p w:rsidR="0063594C" w:rsidRPr="003944DB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15031,842</w:t>
            </w:r>
          </w:p>
        </w:tc>
        <w:tc>
          <w:tcPr>
            <w:tcW w:w="1275" w:type="dxa"/>
            <w:vAlign w:val="center"/>
          </w:tcPr>
          <w:p w:rsidR="0063594C" w:rsidRPr="005565C4" w:rsidRDefault="00FF567F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14875,808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vAlign w:val="center"/>
          </w:tcPr>
          <w:p w:rsidR="0063594C" w:rsidRPr="003944DB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699,316</w:t>
            </w:r>
          </w:p>
        </w:tc>
        <w:tc>
          <w:tcPr>
            <w:tcW w:w="1275" w:type="dxa"/>
            <w:vAlign w:val="center"/>
          </w:tcPr>
          <w:p w:rsidR="0063594C" w:rsidRPr="00D00975" w:rsidRDefault="00FF567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699,316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vAlign w:val="center"/>
          </w:tcPr>
          <w:p w:rsidR="0063594C" w:rsidRPr="00D00975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18,750</w:t>
            </w:r>
          </w:p>
        </w:tc>
        <w:tc>
          <w:tcPr>
            <w:tcW w:w="1275" w:type="dxa"/>
            <w:vAlign w:val="center"/>
          </w:tcPr>
          <w:p w:rsidR="0063594C" w:rsidRPr="00D00975" w:rsidRDefault="00FF567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18,750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418" w:type="dxa"/>
            <w:vAlign w:val="center"/>
          </w:tcPr>
          <w:p w:rsidR="0063594C" w:rsidRPr="00D00975" w:rsidRDefault="00F711AB" w:rsidP="0089677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5307,139</w:t>
            </w:r>
          </w:p>
        </w:tc>
        <w:tc>
          <w:tcPr>
            <w:tcW w:w="1275" w:type="dxa"/>
            <w:vAlign w:val="center"/>
          </w:tcPr>
          <w:p w:rsidR="0063594C" w:rsidRPr="00D00975" w:rsidRDefault="00FF567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5272,821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213F8A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3440,539</w:t>
            </w:r>
          </w:p>
        </w:tc>
        <w:tc>
          <w:tcPr>
            <w:tcW w:w="1275" w:type="dxa"/>
            <w:vAlign w:val="center"/>
          </w:tcPr>
          <w:p w:rsidR="0063594C" w:rsidRPr="00980F24" w:rsidRDefault="00FF567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3440,539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AF6807" w:rsidRPr="005565C4" w:rsidTr="009F6A76">
        <w:tc>
          <w:tcPr>
            <w:tcW w:w="6487" w:type="dxa"/>
          </w:tcPr>
          <w:p w:rsidR="00896779" w:rsidRDefault="0020742F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AF6807" w:rsidRPr="00AF6807" w:rsidRDefault="0089677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 w:rsid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 w:rsidR="00AF6807" w:rsidRPr="00896779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101,164</w:t>
            </w:r>
          </w:p>
        </w:tc>
        <w:tc>
          <w:tcPr>
            <w:tcW w:w="1275" w:type="dxa"/>
            <w:vAlign w:val="center"/>
          </w:tcPr>
          <w:p w:rsidR="00AF6807" w:rsidRPr="00896779" w:rsidRDefault="00FF567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100,862</w:t>
            </w:r>
          </w:p>
        </w:tc>
        <w:tc>
          <w:tcPr>
            <w:tcW w:w="1134" w:type="dxa"/>
            <w:vAlign w:val="center"/>
          </w:tcPr>
          <w:p w:rsidR="00AF6807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AF6807" w:rsidRPr="005565C4" w:rsidTr="009F6A76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</w:tcPr>
          <w:p w:rsidR="00AF6807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91,631</w:t>
            </w:r>
          </w:p>
        </w:tc>
        <w:tc>
          <w:tcPr>
            <w:tcW w:w="1275" w:type="dxa"/>
            <w:vAlign w:val="center"/>
          </w:tcPr>
          <w:p w:rsidR="00AF6807" w:rsidRDefault="00FF567F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91,631</w:t>
            </w:r>
          </w:p>
        </w:tc>
        <w:tc>
          <w:tcPr>
            <w:tcW w:w="1134" w:type="dxa"/>
            <w:vAlign w:val="center"/>
          </w:tcPr>
          <w:p w:rsidR="00AF6807" w:rsidRPr="00422F6F" w:rsidRDefault="00510019" w:rsidP="004B46FA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vAlign w:val="center"/>
          </w:tcPr>
          <w:p w:rsidR="0063594C" w:rsidRPr="000139D0" w:rsidRDefault="00F711AB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196,506</w:t>
            </w:r>
          </w:p>
        </w:tc>
        <w:tc>
          <w:tcPr>
            <w:tcW w:w="1275" w:type="dxa"/>
            <w:vAlign w:val="center"/>
          </w:tcPr>
          <w:p w:rsidR="0063594C" w:rsidRPr="000139D0" w:rsidRDefault="004659B1" w:rsidP="00EA479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179,931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91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0139D0" w:rsidP="00AF68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418" w:type="dxa"/>
            <w:vAlign w:val="center"/>
          </w:tcPr>
          <w:p w:rsidR="0063594C" w:rsidRPr="00002223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380,025</w:t>
            </w:r>
          </w:p>
        </w:tc>
        <w:tc>
          <w:tcPr>
            <w:tcW w:w="1275" w:type="dxa"/>
            <w:vAlign w:val="center"/>
          </w:tcPr>
          <w:p w:rsidR="0063594C" w:rsidRPr="00002223" w:rsidRDefault="004659B1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380,025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418" w:type="dxa"/>
            <w:vAlign w:val="center"/>
          </w:tcPr>
          <w:p w:rsidR="0063594C" w:rsidRPr="00002223" w:rsidRDefault="00F711AB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286,855</w:t>
            </w:r>
          </w:p>
        </w:tc>
        <w:tc>
          <w:tcPr>
            <w:tcW w:w="1275" w:type="dxa"/>
            <w:vAlign w:val="center"/>
          </w:tcPr>
          <w:p w:rsidR="0063594C" w:rsidRPr="00002223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269,413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94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земельного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AF6807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810,418</w:t>
            </w:r>
          </w:p>
        </w:tc>
        <w:tc>
          <w:tcPr>
            <w:tcW w:w="1275" w:type="dxa"/>
            <w:vAlign w:val="center"/>
          </w:tcPr>
          <w:p w:rsidR="0063594C" w:rsidRPr="00AF6807" w:rsidRDefault="004659B1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810,418</w:t>
            </w:r>
          </w:p>
        </w:tc>
        <w:tc>
          <w:tcPr>
            <w:tcW w:w="1134" w:type="dxa"/>
            <w:vAlign w:val="center"/>
          </w:tcPr>
          <w:p w:rsidR="0063594C" w:rsidRPr="00422F6F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63594C" w:rsidRPr="00002223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522,650</w:t>
            </w:r>
          </w:p>
        </w:tc>
        <w:tc>
          <w:tcPr>
            <w:tcW w:w="1275" w:type="dxa"/>
            <w:vAlign w:val="center"/>
          </w:tcPr>
          <w:p w:rsidR="0063594C" w:rsidRPr="00EA4797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522,650</w:t>
            </w:r>
          </w:p>
        </w:tc>
        <w:tc>
          <w:tcPr>
            <w:tcW w:w="1134" w:type="dxa"/>
            <w:vAlign w:val="center"/>
          </w:tcPr>
          <w:p w:rsidR="0063594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C142F8" w:rsidRPr="005565C4" w:rsidTr="009F6A76">
        <w:tc>
          <w:tcPr>
            <w:tcW w:w="6487" w:type="dxa"/>
          </w:tcPr>
          <w:p w:rsidR="00C142F8" w:rsidRPr="00C142F8" w:rsidRDefault="00C142F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0107 </w:t>
            </w:r>
            <w:r w:rsidRPr="00C142F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Обеспечение проведение выборов и референдумов</w:t>
            </w:r>
          </w:p>
        </w:tc>
        <w:tc>
          <w:tcPr>
            <w:tcW w:w="1418" w:type="dxa"/>
            <w:vAlign w:val="center"/>
          </w:tcPr>
          <w:p w:rsidR="00C142F8" w:rsidRDefault="00F711AB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133,600</w:t>
            </w:r>
          </w:p>
        </w:tc>
        <w:tc>
          <w:tcPr>
            <w:tcW w:w="1275" w:type="dxa"/>
            <w:vAlign w:val="center"/>
          </w:tcPr>
          <w:p w:rsidR="00C142F8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133,600</w:t>
            </w:r>
          </w:p>
        </w:tc>
        <w:tc>
          <w:tcPr>
            <w:tcW w:w="1134" w:type="dxa"/>
            <w:vAlign w:val="center"/>
          </w:tcPr>
          <w:p w:rsidR="00C142F8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45633B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6335DE" w:rsidRPr="00016968" w:rsidRDefault="00547DC6" w:rsidP="006335D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</w:t>
            </w:r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МП «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Организация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временного</w:t>
            </w:r>
            <w:proofErr w:type="spellEnd"/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трудоустройства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безработных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граждан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испытывающих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трудности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поиске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работы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35DE" w:rsidRDefault="006335DE" w:rsidP="006335D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территории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2020-2022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»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уведомление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администрации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№ 1275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от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gramStart"/>
            <w:r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14.04.2021г.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  <w:proofErr w:type="gramEnd"/>
          </w:p>
          <w:p w:rsidR="00B06FCF" w:rsidRDefault="00B06FCF" w:rsidP="006335D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</w:t>
            </w:r>
            <w:r w:rsidRPr="00E1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6FCF">
              <w:rPr>
                <w:rFonts w:ascii="Times New Roman" w:eastAsia="Times New Roman" w:hAnsi="Times New Roman" w:cs="Times New Roman"/>
                <w:lang w:eastAsia="ru-RU"/>
              </w:rPr>
              <w:t xml:space="preserve">МП "Обеспечение общественного порядка и противодействие преступности в </w:t>
            </w:r>
            <w:proofErr w:type="spellStart"/>
            <w:r w:rsidRPr="00B06FCF">
              <w:rPr>
                <w:rFonts w:ascii="Times New Roman" w:eastAsia="Times New Roman" w:hAnsi="Times New Roman" w:cs="Times New Roman"/>
                <w:lang w:eastAsia="ru-RU"/>
              </w:rPr>
              <w:t>Кунашакском</w:t>
            </w:r>
            <w:proofErr w:type="spellEnd"/>
            <w:r w:rsidRPr="00B06FCF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на 2021-2023 годы"</w:t>
            </w:r>
            <w:r w:rsidRPr="00B06FCF">
              <w:t xml:space="preserve"> </w:t>
            </w:r>
            <w:r w:rsidRPr="00B06FCF">
              <w:rPr>
                <w:rFonts w:ascii="Times New Roman" w:hAnsi="Times New Roman" w:cs="Times New Roman"/>
              </w:rPr>
              <w:t>(видеонаблюдение)</w:t>
            </w:r>
            <w:r w:rsidRPr="00B06FCF">
              <w:t xml:space="preserve"> </w:t>
            </w:r>
            <w:r w:rsidRPr="00B06FCF">
              <w:rPr>
                <w:rFonts w:ascii="Times New Roman" w:eastAsia="Times New Roman" w:hAnsi="Times New Roman" w:cs="Times New Roman"/>
                <w:lang w:eastAsia="ru-RU"/>
              </w:rPr>
              <w:t>Уведомление об изменении бюджетных назначений № 4625 от 20.10.2021 г.</w:t>
            </w:r>
          </w:p>
          <w:p w:rsidR="006335DE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.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баннер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инф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накл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)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ГСМ для участковых по </w:t>
            </w:r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МП «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общественного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порядка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противодействие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преступности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Кунашакском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районе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2021-2023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»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уведомление</w:t>
            </w:r>
            <w:proofErr w:type="spellEnd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35DE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администрации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муниципального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района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от</w:t>
            </w:r>
            <w:proofErr w:type="spellEnd"/>
            <w:r w:rsidR="008C359C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18.03.2021г. № 48688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B06FCF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4. Транспортные услуги по перевозке пассажиров для участия в празднование Сабантуй;</w:t>
            </w:r>
          </w:p>
          <w:p w:rsidR="006335DE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>5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.М</w:t>
            </w:r>
            <w:r w:rsidR="006335DE" w:rsidRP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онт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аж</w:t>
            </w:r>
            <w:r w:rsidR="006335DE" w:rsidRP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 демонт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аж</w:t>
            </w:r>
            <w:r w:rsidR="006335DE" w:rsidRP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флагов и баннеров к 9 мая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; </w:t>
            </w:r>
          </w:p>
          <w:p w:rsidR="006335DE" w:rsidRPr="006335DE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6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. Проведение мероприятий </w:t>
            </w:r>
            <w:proofErr w:type="gramStart"/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посвящённому</w:t>
            </w:r>
            <w:proofErr w:type="gramEnd"/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9 Мая, Сабантуй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 Новы год</w:t>
            </w:r>
            <w:r w:rsidR="006335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45633B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7</w:t>
            </w:r>
            <w:r w:rsidR="0045633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t xml:space="preserve"> 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</w:t>
            </w:r>
            <w:proofErr w:type="gram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45633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016968" w:rsidRDefault="00B06FCF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8</w:t>
            </w:r>
            <w:r w:rsidR="0045633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О</w:t>
            </w:r>
            <w:r w:rsidR="00002223" w:rsidRPr="00B0292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плата технического секретаря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период проведения выборов главы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  <w:p w:rsidR="0063594C" w:rsidRPr="00812207" w:rsidRDefault="00B06FCF" w:rsidP="005C484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9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Изготовление</w:t>
            </w:r>
            <w:proofErr w:type="spellEnd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 w:rsidRP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</w:t>
            </w:r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ьедистала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возложения</w:t>
            </w:r>
            <w:proofErr w:type="spellEnd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16968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венков</w:t>
            </w:r>
            <w:proofErr w:type="spellEnd"/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63594C" w:rsidRPr="00D00975" w:rsidRDefault="00F711AB" w:rsidP="00C142F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lastRenderedPageBreak/>
              <w:t>753,709</w:t>
            </w:r>
          </w:p>
        </w:tc>
        <w:tc>
          <w:tcPr>
            <w:tcW w:w="1275" w:type="dxa"/>
            <w:vAlign w:val="center"/>
          </w:tcPr>
          <w:p w:rsidR="0063594C" w:rsidRPr="00D00975" w:rsidRDefault="004659B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752,959</w:t>
            </w:r>
          </w:p>
        </w:tc>
        <w:tc>
          <w:tcPr>
            <w:tcW w:w="1134" w:type="dxa"/>
            <w:vAlign w:val="center"/>
          </w:tcPr>
          <w:p w:rsidR="0063594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99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002223" w:rsidRDefault="00B06FC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465,185</w:t>
            </w:r>
          </w:p>
        </w:tc>
        <w:tc>
          <w:tcPr>
            <w:tcW w:w="1275" w:type="dxa"/>
            <w:vAlign w:val="center"/>
          </w:tcPr>
          <w:p w:rsidR="0063594C" w:rsidRPr="00D00975" w:rsidRDefault="004659B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465,185</w:t>
            </w:r>
          </w:p>
        </w:tc>
        <w:tc>
          <w:tcPr>
            <w:tcW w:w="1134" w:type="dxa"/>
            <w:vAlign w:val="center"/>
          </w:tcPr>
          <w:p w:rsidR="0063594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8C359C" w:rsidRPr="005565C4" w:rsidTr="009F6A76">
        <w:tc>
          <w:tcPr>
            <w:tcW w:w="6487" w:type="dxa"/>
          </w:tcPr>
          <w:p w:rsidR="008C359C" w:rsidRDefault="008C359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в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т.ч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Предупреждение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и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ликвидация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последствий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ЧС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8C359C" w:rsidRPr="00016968" w:rsidRDefault="008C359C" w:rsidP="00B06FCF">
            <w:pPr>
              <w:spacing w:after="120" w:line="278" w:lineRule="exact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t>1.О</w:t>
            </w:r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 xml:space="preserve">пашка территории </w:t>
            </w:r>
            <w:proofErr w:type="spellStart"/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>Кунашакского</w:t>
            </w:r>
            <w:proofErr w:type="spellEnd"/>
            <w:r w:rsidRPr="00016968"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ahoma"/>
                <w:color w:val="00000A"/>
                <w:lang w:eastAsia="ja-JP" w:bidi="fa-IR"/>
              </w:rPr>
              <w:t>; 2.О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хр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ана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свалки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 у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слуги буртов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ания</w:t>
            </w:r>
            <w:r w:rsidRPr="009D615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 полив, засыпки грунтом свалки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                                                                                                               3.Х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оз товары (клапан переход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ник, рукав пожарный</w:t>
            </w:r>
            <w:r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)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8C359C" w:rsidRPr="008C359C" w:rsidRDefault="00B06FCF" w:rsidP="006922CF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465,185</w:t>
            </w:r>
          </w:p>
        </w:tc>
        <w:tc>
          <w:tcPr>
            <w:tcW w:w="1275" w:type="dxa"/>
            <w:vAlign w:val="center"/>
          </w:tcPr>
          <w:p w:rsidR="008C359C" w:rsidRPr="008C359C" w:rsidRDefault="004659B1" w:rsidP="006922CF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465,185</w:t>
            </w:r>
          </w:p>
        </w:tc>
        <w:tc>
          <w:tcPr>
            <w:tcW w:w="1134" w:type="dxa"/>
            <w:vAlign w:val="center"/>
          </w:tcPr>
          <w:p w:rsidR="008C359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c>
          <w:tcPr>
            <w:tcW w:w="6487" w:type="dxa"/>
          </w:tcPr>
          <w:p w:rsidR="001C0F48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0409</w:t>
            </w:r>
            <w:r w:rsidR="005E6A9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дорожного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хозяйства</w:t>
            </w:r>
            <w:proofErr w:type="spellEnd"/>
            <w:r w:rsidR="00D034A2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D034A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63594C" w:rsidRDefault="0045633B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Уличное освещение объекта </w:t>
            </w:r>
            <w:r w:rsidR="001C0F48">
              <w:rPr>
                <w:rFonts w:ascii="Times New Roman" w:hAnsi="Times New Roman" w:cs="Times New Roman"/>
              </w:rPr>
              <w:t>светофора</w:t>
            </w:r>
            <w:r w:rsidR="00B06FCF">
              <w:rPr>
                <w:rFonts w:ascii="Times New Roman" w:hAnsi="Times New Roman" w:cs="Times New Roman"/>
              </w:rPr>
              <w:t xml:space="preserve"> кредиторская задолженность за 2020г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4CF6" w:rsidRPr="00D034A2" w:rsidRDefault="00C04CF6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418" w:type="dxa"/>
            <w:vAlign w:val="center"/>
          </w:tcPr>
          <w:p w:rsidR="0063594C" w:rsidRPr="00D00975" w:rsidRDefault="00B06FC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0,890</w:t>
            </w:r>
          </w:p>
        </w:tc>
        <w:tc>
          <w:tcPr>
            <w:tcW w:w="1275" w:type="dxa"/>
            <w:vAlign w:val="center"/>
          </w:tcPr>
          <w:p w:rsidR="0063594C" w:rsidRPr="00D00975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0,890</w:t>
            </w:r>
          </w:p>
        </w:tc>
        <w:tc>
          <w:tcPr>
            <w:tcW w:w="1134" w:type="dxa"/>
            <w:vAlign w:val="center"/>
          </w:tcPr>
          <w:p w:rsidR="0063594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3594C" w:rsidRPr="005565C4" w:rsidTr="009F6A76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594C" w:rsidRPr="00C142F8" w:rsidRDefault="004B1B74" w:rsidP="008C359C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63594C" w:rsidRPr="00FE5BF6" w:rsidRDefault="00B06FC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277,296</w:t>
            </w:r>
          </w:p>
        </w:tc>
        <w:tc>
          <w:tcPr>
            <w:tcW w:w="1275" w:type="dxa"/>
            <w:vAlign w:val="center"/>
          </w:tcPr>
          <w:p w:rsidR="0063594C" w:rsidRPr="00FE5BF6" w:rsidRDefault="004659B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272,620</w:t>
            </w:r>
          </w:p>
        </w:tc>
        <w:tc>
          <w:tcPr>
            <w:tcW w:w="1134" w:type="dxa"/>
            <w:vAlign w:val="center"/>
          </w:tcPr>
          <w:p w:rsidR="0063594C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1C0F48" w:rsidRPr="005565C4" w:rsidTr="009F6A76">
        <w:tc>
          <w:tcPr>
            <w:tcW w:w="6487" w:type="dxa"/>
          </w:tcPr>
          <w:p w:rsidR="001C0F48" w:rsidRPr="00C142F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2021-2023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</w:tc>
        <w:tc>
          <w:tcPr>
            <w:tcW w:w="1418" w:type="dxa"/>
            <w:vAlign w:val="center"/>
          </w:tcPr>
          <w:p w:rsidR="001C0F48" w:rsidRPr="00510019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510019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6346,114</w:t>
            </w:r>
          </w:p>
        </w:tc>
        <w:tc>
          <w:tcPr>
            <w:tcW w:w="1275" w:type="dxa"/>
            <w:vAlign w:val="center"/>
          </w:tcPr>
          <w:p w:rsidR="001C0F48" w:rsidRPr="00510019" w:rsidRDefault="0051001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510019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6229,825</w:t>
            </w:r>
          </w:p>
        </w:tc>
        <w:tc>
          <w:tcPr>
            <w:tcW w:w="1134" w:type="dxa"/>
            <w:vAlign w:val="center"/>
          </w:tcPr>
          <w:p w:rsidR="001C0F48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  <w:p w:rsidR="00C246CE" w:rsidRDefault="00C246CE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1.Изготовление, у</w:t>
            </w:r>
            <w:r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становка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 xml:space="preserve"> и доставка</w:t>
            </w:r>
            <w:r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летней</w:t>
            </w:r>
            <w:r w:rsidRPr="00C246C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беседки;</w:t>
            </w:r>
          </w:p>
          <w:p w:rsidR="003F15EA" w:rsidRDefault="00C246CE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2.</w:t>
            </w:r>
            <w:r w:rsidR="00522122" w:rsidRPr="00522122">
              <w:rPr>
                <w:rFonts w:ascii="Times New Roman" w:hAnsi="Times New Roman" w:cs="Times New Roman"/>
              </w:rPr>
              <w:t xml:space="preserve">Выполнение монтажа уличного освещения в </w:t>
            </w:r>
            <w:proofErr w:type="spellStart"/>
            <w:r w:rsidR="00522122" w:rsidRPr="00522122">
              <w:rPr>
                <w:rFonts w:ascii="Times New Roman" w:hAnsi="Times New Roman" w:cs="Times New Roman"/>
              </w:rPr>
              <w:t>п</w:t>
            </w:r>
            <w:proofErr w:type="gramStart"/>
            <w:r w:rsidR="00016968">
              <w:rPr>
                <w:rFonts w:ascii="Times New Roman" w:hAnsi="Times New Roman" w:cs="Times New Roman"/>
              </w:rPr>
              <w:t>.Л</w:t>
            </w:r>
            <w:proofErr w:type="gramEnd"/>
            <w:r w:rsidR="00016968">
              <w:rPr>
                <w:rFonts w:ascii="Times New Roman" w:hAnsi="Times New Roman" w:cs="Times New Roman"/>
              </w:rPr>
              <w:t>есной</w:t>
            </w:r>
            <w:proofErr w:type="spellEnd"/>
            <w:r w:rsidR="00016968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="00016968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016968">
              <w:rPr>
                <w:rFonts w:ascii="Times New Roman" w:hAnsi="Times New Roman" w:cs="Times New Roman"/>
              </w:rPr>
              <w:t xml:space="preserve"> дом 2</w:t>
            </w:r>
            <w:r w:rsidR="005C4846">
              <w:rPr>
                <w:rFonts w:ascii="Times New Roman" w:hAnsi="Times New Roman" w:cs="Times New Roman"/>
              </w:rPr>
              <w:t>;</w:t>
            </w:r>
          </w:p>
          <w:p w:rsidR="00C246CE" w:rsidRDefault="00C246CE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Изготовление</w:t>
            </w:r>
            <w:r>
              <w:rPr>
                <w:rFonts w:ascii="Times New Roman" w:hAnsi="Times New Roman" w:cs="Times New Roman"/>
              </w:rPr>
              <w:t xml:space="preserve"> и доставка металлических скамеек;</w:t>
            </w:r>
          </w:p>
          <w:p w:rsidR="00C246CE" w:rsidRDefault="00C246CE" w:rsidP="0001696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4.Востановление камер видеонаблюдения на скорбящей матери;</w:t>
            </w:r>
          </w:p>
          <w:p w:rsidR="00AF090A" w:rsidRPr="00522122" w:rsidRDefault="00C246CE" w:rsidP="00AF090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5.</w:t>
            </w:r>
            <w:r w:rsid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И</w:t>
            </w:r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зготовление</w:t>
            </w:r>
            <w:r w:rsid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, у</w:t>
            </w:r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становка</w:t>
            </w:r>
            <w:r w:rsid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 xml:space="preserve"> и доставка</w:t>
            </w:r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 xml:space="preserve"> палисадника по </w:t>
            </w:r>
            <w:proofErr w:type="spellStart"/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ул</w:t>
            </w:r>
            <w:proofErr w:type="gramStart"/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.П</w:t>
            </w:r>
            <w:proofErr w:type="gramEnd"/>
            <w:r w:rsidR="00AF090A" w:rsidRP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ионерская</w:t>
            </w:r>
            <w:proofErr w:type="spellEnd"/>
            <w:r w:rsidR="00AF090A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1C0F48" w:rsidRDefault="00DC22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256,405</w:t>
            </w:r>
          </w:p>
        </w:tc>
        <w:tc>
          <w:tcPr>
            <w:tcW w:w="1275" w:type="dxa"/>
            <w:vAlign w:val="center"/>
          </w:tcPr>
          <w:p w:rsidR="002D02B9" w:rsidRPr="001C0F48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256,405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годы";</w:t>
            </w:r>
          </w:p>
          <w:p w:rsidR="004D088D" w:rsidRDefault="004D088D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 Д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емонтаж и вывоз защ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итного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колп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ака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с фонт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ана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>, монт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аж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огр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аждения (вертушки) на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терр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 xml:space="preserve">итории </w:t>
            </w:r>
            <w:r w:rsidRPr="00016968">
              <w:rPr>
                <w:rFonts w:ascii="Times New Roman" w:eastAsia="Times New Roman" w:hAnsi="Times New Roman" w:cs="Tahoma"/>
                <w:lang w:eastAsia="ja-JP" w:bidi="fa-IR"/>
              </w:rPr>
              <w:t xml:space="preserve"> фон</w:t>
            </w:r>
            <w:r>
              <w:rPr>
                <w:rFonts w:ascii="Times New Roman" w:eastAsia="Times New Roman" w:hAnsi="Times New Roman" w:cs="Tahoma"/>
                <w:lang w:eastAsia="ja-JP" w:bidi="fa-IR"/>
              </w:rPr>
              <w:t>тана</w:t>
            </w:r>
            <w:r w:rsidR="005C4846">
              <w:rPr>
                <w:rFonts w:ascii="Times New Roman" w:eastAsia="Times New Roman" w:hAnsi="Times New Roman" w:cs="Tahoma"/>
                <w:lang w:eastAsia="ja-JP" w:bidi="fa-IR"/>
              </w:rPr>
              <w:t>;</w:t>
            </w:r>
          </w:p>
          <w:p w:rsidR="008A672E" w:rsidRDefault="008A672E" w:rsidP="008A672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муниципального контракта у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ойство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резин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ового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покр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ытия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на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терр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итории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фонтана</w:t>
            </w:r>
            <w:r w:rsidR="00DC22C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DC22C6" w:rsidRPr="001C0F48" w:rsidRDefault="00DC22C6" w:rsidP="008A672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r w:rsidRPr="00DC22C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троит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ельный</w:t>
            </w:r>
            <w:r w:rsidRPr="00DC22C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контр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оль</w:t>
            </w:r>
            <w:r w:rsidRPr="00DC22C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(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ойство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резин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ового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покр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ытия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на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терр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итории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фонтана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).</w:t>
            </w:r>
          </w:p>
        </w:tc>
        <w:tc>
          <w:tcPr>
            <w:tcW w:w="1418" w:type="dxa"/>
            <w:vAlign w:val="center"/>
          </w:tcPr>
          <w:p w:rsidR="002D02B9" w:rsidRPr="001C0F48" w:rsidRDefault="00DC22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1621,789</w:t>
            </w:r>
          </w:p>
        </w:tc>
        <w:tc>
          <w:tcPr>
            <w:tcW w:w="1275" w:type="dxa"/>
            <w:vAlign w:val="center"/>
          </w:tcPr>
          <w:p w:rsidR="002D02B9" w:rsidRPr="001C0F48" w:rsidRDefault="004659B1" w:rsidP="008A672E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1621,789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  <w:p w:rsid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>
              <w:t xml:space="preserve">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Доставка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становка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 и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зготовление ограждения детской площадки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 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ул. Титова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8A672E" w:rsidRDefault="008A672E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 Р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емонт,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покраска детской площадки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в </w:t>
            </w:r>
            <w:proofErr w:type="spellStart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</w:t>
            </w:r>
            <w:proofErr w:type="gramStart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.Б</w:t>
            </w:r>
            <w:proofErr w:type="gramEnd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орисовка</w:t>
            </w:r>
            <w:proofErr w:type="spellEnd"/>
            <w:r w:rsidR="0032711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327116" w:rsidRPr="001C0F48" w:rsidRDefault="00327116" w:rsidP="0032711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3. Ремонт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детской площадки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.М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аяк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1C0F48" w:rsidRDefault="0032711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96,440</w:t>
            </w:r>
          </w:p>
        </w:tc>
        <w:tc>
          <w:tcPr>
            <w:tcW w:w="1275" w:type="dxa"/>
            <w:vAlign w:val="center"/>
          </w:tcPr>
          <w:p w:rsidR="002D02B9" w:rsidRPr="001C0F48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96,440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604104" w:rsidRPr="005565C4" w:rsidTr="009F6A76">
        <w:tc>
          <w:tcPr>
            <w:tcW w:w="6487" w:type="dxa"/>
          </w:tcPr>
          <w:p w:rsidR="00604104" w:rsidRDefault="00604104" w:rsidP="001C0F4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2020 год и плановый период 2021 и 2022 годы"</w:t>
            </w:r>
            <w:r w:rsid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  <w:p w:rsidR="008A672E" w:rsidRDefault="008A672E" w:rsidP="001C0F4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1.Приобретены светодиодные светильники;</w:t>
            </w:r>
          </w:p>
          <w:p w:rsidR="008A672E" w:rsidRPr="001C0F48" w:rsidRDefault="008A672E" w:rsidP="008A672E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2. Выполнены работы по 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освещ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ению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детск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ой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площ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адки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на терр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итории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фонт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ана</w:t>
            </w:r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ул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.Р</w:t>
            </w:r>
            <w:proofErr w:type="gramEnd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ыбоз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аводская</w:t>
            </w:r>
            <w:proofErr w:type="spellEnd"/>
            <w:r w:rsidRPr="008A672E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,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Кадыра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Даяна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604104" w:rsidRPr="001C0F48" w:rsidRDefault="0032711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226,450</w:t>
            </w:r>
          </w:p>
        </w:tc>
        <w:tc>
          <w:tcPr>
            <w:tcW w:w="1275" w:type="dxa"/>
            <w:vAlign w:val="center"/>
          </w:tcPr>
          <w:p w:rsidR="00604104" w:rsidRPr="001C0F48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226,450</w:t>
            </w:r>
          </w:p>
        </w:tc>
        <w:tc>
          <w:tcPr>
            <w:tcW w:w="1134" w:type="dxa"/>
            <w:vAlign w:val="center"/>
          </w:tcPr>
          <w:p w:rsidR="00604104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F6A76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Ремонт светильников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Приобретен б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ензин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овый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триммер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Хоз</w:t>
            </w:r>
            <w:proofErr w:type="gram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.т</w:t>
            </w:r>
            <w:proofErr w:type="gram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овары (фотореле, </w:t>
            </w:r>
            <w:proofErr w:type="spell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контак</w:t>
            </w:r>
            <w:proofErr w:type="spell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зажим </w:t>
            </w:r>
            <w:proofErr w:type="spellStart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отв</w:t>
            </w:r>
            <w:proofErr w:type="spellEnd"/>
            <w:r w:rsidRPr="004D08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);</w:t>
            </w:r>
          </w:p>
          <w:p w:rsidR="002D02B9" w:rsidRPr="005565C4" w:rsidRDefault="004D088D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4.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Электроэнергия уличного освещения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02B9" w:rsidRPr="001C0F48" w:rsidRDefault="0032711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2762,695</w:t>
            </w:r>
          </w:p>
        </w:tc>
        <w:tc>
          <w:tcPr>
            <w:tcW w:w="1275" w:type="dxa"/>
            <w:vAlign w:val="center"/>
          </w:tcPr>
          <w:p w:rsidR="002D02B9" w:rsidRPr="001C0F48" w:rsidRDefault="004659B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2671,675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97</w:t>
            </w:r>
          </w:p>
        </w:tc>
      </w:tr>
      <w:tr w:rsidR="002D02B9" w:rsidRPr="005565C4" w:rsidTr="009F6A76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proofErr w:type="gram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</w:t>
            </w:r>
            <w:proofErr w:type="gramEnd"/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4D088D">
              <w:rPr>
                <w:rFonts w:ascii="Times New Roman" w:hAnsi="Times New Roman" w:cs="Times New Roman"/>
              </w:rPr>
              <w:t>Транспортные услуги по вывозу снега</w:t>
            </w:r>
            <w:r w:rsidR="00812207">
              <w:rPr>
                <w:rFonts w:ascii="Times New Roman" w:hAnsi="Times New Roman" w:cs="Times New Roman"/>
              </w:rPr>
              <w:t xml:space="preserve">, </w:t>
            </w:r>
            <w:r w:rsidR="00812207" w:rsidRPr="004D088D">
              <w:rPr>
                <w:rFonts w:ascii="Times New Roman" w:hAnsi="Times New Roman" w:cs="Times New Roman"/>
              </w:rPr>
              <w:t>Работы по очистке снега</w:t>
            </w:r>
            <w:r w:rsidR="00812207">
              <w:rPr>
                <w:rFonts w:ascii="Times New Roman" w:hAnsi="Times New Roman" w:cs="Times New Roman"/>
              </w:rPr>
              <w:t xml:space="preserve">, </w:t>
            </w:r>
            <w:r w:rsidRPr="004D088D">
              <w:rPr>
                <w:rFonts w:ascii="Times New Roman" w:hAnsi="Times New Roman" w:cs="Times New Roman"/>
              </w:rPr>
              <w:t>Транспортные услуги по доставке щебня</w:t>
            </w:r>
            <w:r w:rsidRPr="00812207">
              <w:rPr>
                <w:rFonts w:ascii="Times New Roman" w:hAnsi="Times New Roman" w:cs="Times New Roman"/>
              </w:rPr>
              <w:t>;</w:t>
            </w:r>
          </w:p>
          <w:p w:rsidR="004D088D" w:rsidRPr="004D088D" w:rsidRDefault="004D088D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D088D">
              <w:rPr>
                <w:rFonts w:ascii="Times New Roman" w:hAnsi="Times New Roman" w:cs="Times New Roman"/>
              </w:rPr>
              <w:t>2.</w:t>
            </w:r>
            <w:r w:rsidR="00812207">
              <w:rPr>
                <w:rFonts w:ascii="Times New Roman" w:hAnsi="Times New Roman" w:cs="Times New Roman"/>
              </w:rPr>
              <w:t xml:space="preserve">Благоустройство территории </w:t>
            </w:r>
            <w:proofErr w:type="spellStart"/>
            <w:r w:rsidR="00812207">
              <w:rPr>
                <w:rFonts w:ascii="Times New Roman" w:hAnsi="Times New Roman" w:cs="Times New Roman"/>
              </w:rPr>
              <w:t>Кунашакского</w:t>
            </w:r>
            <w:proofErr w:type="spellEnd"/>
            <w:r w:rsidR="00812207">
              <w:rPr>
                <w:rFonts w:ascii="Times New Roman" w:hAnsi="Times New Roman" w:cs="Times New Roman"/>
              </w:rPr>
              <w:t xml:space="preserve"> с/</w:t>
            </w:r>
            <w:proofErr w:type="gramStart"/>
            <w:r w:rsidR="00812207">
              <w:rPr>
                <w:rFonts w:ascii="Times New Roman" w:hAnsi="Times New Roman" w:cs="Times New Roman"/>
              </w:rPr>
              <w:t>п</w:t>
            </w:r>
            <w:proofErr w:type="gramEnd"/>
            <w:r w:rsidR="00812207">
              <w:rPr>
                <w:rFonts w:ascii="Times New Roman" w:hAnsi="Times New Roman" w:cs="Times New Roman"/>
              </w:rPr>
              <w:t>;</w:t>
            </w:r>
          </w:p>
          <w:p w:rsidR="00812207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D088D" w:rsidRPr="004D088D">
              <w:rPr>
                <w:rFonts w:ascii="Times New Roman" w:hAnsi="Times New Roman" w:cs="Times New Roman"/>
              </w:rPr>
              <w:t>Покраска штук</w:t>
            </w:r>
            <w:r>
              <w:rPr>
                <w:rFonts w:ascii="Times New Roman" w:hAnsi="Times New Roman" w:cs="Times New Roman"/>
              </w:rPr>
              <w:t>атурных</w:t>
            </w:r>
            <w:r w:rsidR="004D088D" w:rsidRPr="004D088D">
              <w:rPr>
                <w:rFonts w:ascii="Times New Roman" w:hAnsi="Times New Roman" w:cs="Times New Roman"/>
              </w:rPr>
              <w:t xml:space="preserve"> раб</w:t>
            </w:r>
            <w:r>
              <w:rPr>
                <w:rFonts w:ascii="Times New Roman" w:hAnsi="Times New Roman" w:cs="Times New Roman"/>
              </w:rPr>
              <w:t>от</w:t>
            </w:r>
            <w:r w:rsidR="004D088D" w:rsidRPr="004D088D">
              <w:rPr>
                <w:rFonts w:ascii="Times New Roman" w:hAnsi="Times New Roman" w:cs="Times New Roman"/>
              </w:rPr>
              <w:t xml:space="preserve"> на сквере памятника скорбящей матери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4D088D" w:rsidRPr="004D088D">
              <w:rPr>
                <w:rFonts w:ascii="Times New Roman" w:hAnsi="Times New Roman" w:cs="Times New Roman"/>
              </w:rPr>
              <w:t xml:space="preserve"> спил </w:t>
            </w:r>
            <w:r>
              <w:rPr>
                <w:rFonts w:ascii="Times New Roman" w:hAnsi="Times New Roman" w:cs="Times New Roman"/>
              </w:rPr>
              <w:t xml:space="preserve">и вывозка </w:t>
            </w:r>
            <w:r w:rsidR="004D088D" w:rsidRPr="004D088D">
              <w:rPr>
                <w:rFonts w:ascii="Times New Roman" w:hAnsi="Times New Roman" w:cs="Times New Roman"/>
              </w:rPr>
              <w:t>деревьев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D088D" w:rsidRPr="004D088D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D088D" w:rsidRPr="004D08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Услуги п</w:t>
            </w:r>
            <w:r w:rsidR="004D088D" w:rsidRPr="004D088D">
              <w:rPr>
                <w:rFonts w:ascii="Times New Roman" w:hAnsi="Times New Roman" w:cs="Times New Roman"/>
              </w:rPr>
              <w:t>астух</w:t>
            </w:r>
            <w:r>
              <w:rPr>
                <w:rFonts w:ascii="Times New Roman" w:hAnsi="Times New Roman" w:cs="Times New Roman"/>
              </w:rPr>
              <w:t>а в</w:t>
            </w:r>
            <w:r w:rsidR="004D088D" w:rsidRPr="004D088D">
              <w:rPr>
                <w:rFonts w:ascii="Times New Roman" w:hAnsi="Times New Roman" w:cs="Times New Roman"/>
              </w:rPr>
              <w:t xml:space="preserve"> п. Лесной</w:t>
            </w:r>
            <w:r>
              <w:rPr>
                <w:rFonts w:ascii="Times New Roman" w:hAnsi="Times New Roman" w:cs="Times New Roman"/>
              </w:rPr>
              <w:t>;</w:t>
            </w:r>
            <w:r w:rsidR="004D088D" w:rsidRPr="004D088D">
              <w:rPr>
                <w:rFonts w:ascii="Times New Roman" w:hAnsi="Times New Roman" w:cs="Times New Roman"/>
              </w:rPr>
              <w:t xml:space="preserve"> </w:t>
            </w:r>
          </w:p>
          <w:p w:rsidR="004D088D" w:rsidRDefault="00812207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5.Горючесмазочный материалы;</w:t>
            </w:r>
          </w:p>
          <w:p w:rsidR="00A22B98" w:rsidRPr="004D088D" w:rsidRDefault="00A22B98" w:rsidP="004D08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</w:t>
            </w:r>
            <w:r w:rsidRPr="00A22B98">
              <w:rPr>
                <w:rFonts w:ascii="Times New Roman" w:hAnsi="Times New Roman" w:cs="Times New Roman"/>
              </w:rPr>
              <w:t>ывоз и размещ</w:t>
            </w:r>
            <w:r>
              <w:rPr>
                <w:rFonts w:ascii="Times New Roman" w:hAnsi="Times New Roman" w:cs="Times New Roman"/>
              </w:rPr>
              <w:t>ение</w:t>
            </w:r>
            <w:r w:rsidRPr="00A22B98">
              <w:rPr>
                <w:rFonts w:ascii="Times New Roman" w:hAnsi="Times New Roman" w:cs="Times New Roman"/>
              </w:rPr>
              <w:t xml:space="preserve"> строит</w:t>
            </w:r>
            <w:r>
              <w:rPr>
                <w:rFonts w:ascii="Times New Roman" w:hAnsi="Times New Roman" w:cs="Times New Roman"/>
              </w:rPr>
              <w:t>ельного</w:t>
            </w:r>
            <w:r w:rsidRPr="00A22B98">
              <w:rPr>
                <w:rFonts w:ascii="Times New Roman" w:hAnsi="Times New Roman" w:cs="Times New Roman"/>
              </w:rPr>
              <w:t xml:space="preserve"> мусора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C3ED7" w:rsidRPr="003944DB" w:rsidRDefault="00A22B98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12207">
              <w:rPr>
                <w:rFonts w:ascii="Times New Roman" w:hAnsi="Times New Roman" w:cs="Times New Roman"/>
              </w:rPr>
              <w:t>.</w:t>
            </w:r>
            <w:r w:rsidR="004D088D" w:rsidRPr="004D088D">
              <w:rPr>
                <w:rFonts w:ascii="Times New Roman" w:hAnsi="Times New Roman" w:cs="Times New Roman"/>
              </w:rPr>
              <w:t>Хоз. товары</w:t>
            </w:r>
            <w:r w:rsidR="00812207">
              <w:rPr>
                <w:rFonts w:ascii="Times New Roman" w:hAnsi="Times New Roman" w:cs="Times New Roman"/>
              </w:rPr>
              <w:t>, посадочный материал.</w:t>
            </w:r>
          </w:p>
        </w:tc>
        <w:tc>
          <w:tcPr>
            <w:tcW w:w="1418" w:type="dxa"/>
            <w:vAlign w:val="center"/>
          </w:tcPr>
          <w:p w:rsidR="002D02B9" w:rsidRPr="00FE5BF6" w:rsidRDefault="0032711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1382,337</w:t>
            </w:r>
          </w:p>
        </w:tc>
        <w:tc>
          <w:tcPr>
            <w:tcW w:w="1275" w:type="dxa"/>
            <w:vAlign w:val="center"/>
          </w:tcPr>
          <w:p w:rsidR="002D02B9" w:rsidRPr="00FE5BF6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1357,066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98</w:t>
            </w:r>
          </w:p>
        </w:tc>
      </w:tr>
      <w:tr w:rsidR="00C444A5" w:rsidRPr="005565C4" w:rsidTr="009F6A76">
        <w:tc>
          <w:tcPr>
            <w:tcW w:w="6487" w:type="dxa"/>
          </w:tcPr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lastRenderedPageBreak/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Допла</w:t>
            </w:r>
            <w:r w:rsid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ты к пенсиям государственных слу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жащих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C444A5" w:rsidRP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Оказание других видов социальной помощи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C444A5" w:rsidRPr="00FE5BF6" w:rsidRDefault="00A22B9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275,123</w:t>
            </w:r>
          </w:p>
        </w:tc>
        <w:tc>
          <w:tcPr>
            <w:tcW w:w="1275" w:type="dxa"/>
            <w:vAlign w:val="center"/>
          </w:tcPr>
          <w:p w:rsidR="00C444A5" w:rsidRPr="00FE5BF6" w:rsidRDefault="004659B1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275,123</w:t>
            </w:r>
          </w:p>
        </w:tc>
        <w:tc>
          <w:tcPr>
            <w:tcW w:w="1134" w:type="dxa"/>
            <w:vAlign w:val="center"/>
          </w:tcPr>
          <w:p w:rsidR="00C444A5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  <w:tr w:rsidR="002D02B9" w:rsidRPr="005565C4" w:rsidTr="009F6A76">
        <w:tc>
          <w:tcPr>
            <w:tcW w:w="6487" w:type="dxa"/>
          </w:tcPr>
          <w:p w:rsidR="00C444A5" w:rsidRPr="00C444A5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 w:rsid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5069E6" w:rsidRPr="00193468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812207" w:rsidRPr="00812207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1.Транспортные услуги по доставке детей на соревнование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812207" w:rsidRPr="00812207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2.П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ров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едение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эстафеты;</w:t>
            </w:r>
          </w:p>
          <w:p w:rsidR="005069E6" w:rsidRDefault="00812207" w:rsidP="008122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3.</w:t>
            </w:r>
            <w:r w:rsidRPr="00812207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Приобретены лыжи беговые, парафин, крепления</w:t>
            </w:r>
            <w:r w:rsid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5C4846" w:rsidRDefault="005C4846" w:rsidP="005C484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4. И</w:t>
            </w:r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зготовлен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 раздевалка</w:t>
            </w:r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для хоккеистов в </w:t>
            </w:r>
            <w:proofErr w:type="spellStart"/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</w:t>
            </w:r>
            <w:proofErr w:type="gramStart"/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.М</w:t>
            </w:r>
            <w:proofErr w:type="gramEnd"/>
            <w:r w:rsidRPr="005C484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аяк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5C4846" w:rsidRPr="005565C4" w:rsidRDefault="005C4846" w:rsidP="005C484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5.Приобретена форма для футболистов в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</w:t>
            </w:r>
            <w:proofErr w:type="gram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.К</w:t>
            </w:r>
            <w:proofErr w:type="gram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унашак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D00975" w:rsidRDefault="00A22B9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232,068</w:t>
            </w:r>
          </w:p>
        </w:tc>
        <w:tc>
          <w:tcPr>
            <w:tcW w:w="1275" w:type="dxa"/>
            <w:vAlign w:val="center"/>
          </w:tcPr>
          <w:p w:rsidR="002D02B9" w:rsidRPr="00D00975" w:rsidRDefault="004659B1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232,068</w:t>
            </w:r>
          </w:p>
        </w:tc>
        <w:tc>
          <w:tcPr>
            <w:tcW w:w="1134" w:type="dxa"/>
            <w:vAlign w:val="center"/>
          </w:tcPr>
          <w:p w:rsidR="002D02B9" w:rsidRPr="0007284B" w:rsidRDefault="0051001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</w:t>
            </w:r>
          </w:p>
        </w:tc>
      </w:tr>
    </w:tbl>
    <w:p w:rsidR="00BB7B5D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 w:rsidRPr="007D16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659B1" w:rsidRDefault="004659B1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7B5D" w:rsidRDefault="00BB7B5D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BB7B5D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17F"/>
    <w:multiLevelType w:val="hybridMultilevel"/>
    <w:tmpl w:val="2E28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17CE"/>
    <w:multiLevelType w:val="hybridMultilevel"/>
    <w:tmpl w:val="F50A17FA"/>
    <w:lvl w:ilvl="0" w:tplc="5A862B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F2EBC"/>
    <w:multiLevelType w:val="hybridMultilevel"/>
    <w:tmpl w:val="8E7E0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61313"/>
    <w:multiLevelType w:val="hybridMultilevel"/>
    <w:tmpl w:val="4AD2A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B5465"/>
    <w:multiLevelType w:val="hybridMultilevel"/>
    <w:tmpl w:val="C0AC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61ABD"/>
    <w:multiLevelType w:val="hybridMultilevel"/>
    <w:tmpl w:val="A88A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0924AD"/>
    <w:multiLevelType w:val="hybridMultilevel"/>
    <w:tmpl w:val="D8EA1FE4"/>
    <w:lvl w:ilvl="0" w:tplc="D6889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D05EB"/>
    <w:multiLevelType w:val="hybridMultilevel"/>
    <w:tmpl w:val="C98C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13DE5"/>
    <w:multiLevelType w:val="hybridMultilevel"/>
    <w:tmpl w:val="38D0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D02F0"/>
    <w:multiLevelType w:val="hybridMultilevel"/>
    <w:tmpl w:val="B4B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54E0F"/>
    <w:multiLevelType w:val="hybridMultilevel"/>
    <w:tmpl w:val="908CB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44B45"/>
    <w:multiLevelType w:val="hybridMultilevel"/>
    <w:tmpl w:val="3C3C1E16"/>
    <w:lvl w:ilvl="0" w:tplc="9D041F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  <w:num w:numId="11">
    <w:abstractNumId w:val="14"/>
  </w:num>
  <w:num w:numId="12">
    <w:abstractNumId w:val="13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27"/>
    <w:rsid w:val="00002223"/>
    <w:rsid w:val="000139D0"/>
    <w:rsid w:val="00016968"/>
    <w:rsid w:val="00025E78"/>
    <w:rsid w:val="0005028F"/>
    <w:rsid w:val="000576B8"/>
    <w:rsid w:val="000633EB"/>
    <w:rsid w:val="00064004"/>
    <w:rsid w:val="00071A0E"/>
    <w:rsid w:val="000C7029"/>
    <w:rsid w:val="000D55F1"/>
    <w:rsid w:val="000F0864"/>
    <w:rsid w:val="000F64CB"/>
    <w:rsid w:val="00140DA8"/>
    <w:rsid w:val="00144F3D"/>
    <w:rsid w:val="00153F7B"/>
    <w:rsid w:val="001543D9"/>
    <w:rsid w:val="0015670D"/>
    <w:rsid w:val="00171DBC"/>
    <w:rsid w:val="001755BD"/>
    <w:rsid w:val="00193468"/>
    <w:rsid w:val="001A2751"/>
    <w:rsid w:val="001B729B"/>
    <w:rsid w:val="001C0F48"/>
    <w:rsid w:val="001C18E1"/>
    <w:rsid w:val="001C3C0B"/>
    <w:rsid w:val="001D2F3F"/>
    <w:rsid w:val="001D71A4"/>
    <w:rsid w:val="001E7B75"/>
    <w:rsid w:val="002018ED"/>
    <w:rsid w:val="0020742F"/>
    <w:rsid w:val="00213F8A"/>
    <w:rsid w:val="002245C6"/>
    <w:rsid w:val="002320B8"/>
    <w:rsid w:val="002341BC"/>
    <w:rsid w:val="0024107F"/>
    <w:rsid w:val="0027058D"/>
    <w:rsid w:val="00270616"/>
    <w:rsid w:val="00291450"/>
    <w:rsid w:val="00292BEB"/>
    <w:rsid w:val="002950F6"/>
    <w:rsid w:val="002A25A4"/>
    <w:rsid w:val="002A69FB"/>
    <w:rsid w:val="002B604C"/>
    <w:rsid w:val="002C25B3"/>
    <w:rsid w:val="002C3971"/>
    <w:rsid w:val="002C3ED7"/>
    <w:rsid w:val="002C5699"/>
    <w:rsid w:val="002D02B9"/>
    <w:rsid w:val="00300275"/>
    <w:rsid w:val="0030235B"/>
    <w:rsid w:val="0032034F"/>
    <w:rsid w:val="00327116"/>
    <w:rsid w:val="00330C03"/>
    <w:rsid w:val="00332C5E"/>
    <w:rsid w:val="00363135"/>
    <w:rsid w:val="0036596C"/>
    <w:rsid w:val="00380EF0"/>
    <w:rsid w:val="00385DD9"/>
    <w:rsid w:val="003907E5"/>
    <w:rsid w:val="003928CE"/>
    <w:rsid w:val="003944DB"/>
    <w:rsid w:val="00396147"/>
    <w:rsid w:val="00396875"/>
    <w:rsid w:val="003A70DC"/>
    <w:rsid w:val="003E6AB2"/>
    <w:rsid w:val="003F15EA"/>
    <w:rsid w:val="003F25E9"/>
    <w:rsid w:val="003F5919"/>
    <w:rsid w:val="0040742A"/>
    <w:rsid w:val="00407AD9"/>
    <w:rsid w:val="004407D8"/>
    <w:rsid w:val="0044425D"/>
    <w:rsid w:val="00446317"/>
    <w:rsid w:val="00446708"/>
    <w:rsid w:val="004502D8"/>
    <w:rsid w:val="0045534C"/>
    <w:rsid w:val="0045633B"/>
    <w:rsid w:val="00462CA5"/>
    <w:rsid w:val="004659B1"/>
    <w:rsid w:val="00470461"/>
    <w:rsid w:val="00497C5D"/>
    <w:rsid w:val="004A2AEE"/>
    <w:rsid w:val="004A7B6B"/>
    <w:rsid w:val="004B1B74"/>
    <w:rsid w:val="004B46FA"/>
    <w:rsid w:val="004C0748"/>
    <w:rsid w:val="004D088D"/>
    <w:rsid w:val="004D6F29"/>
    <w:rsid w:val="004E1C41"/>
    <w:rsid w:val="004F4831"/>
    <w:rsid w:val="004F5033"/>
    <w:rsid w:val="00503601"/>
    <w:rsid w:val="005069E6"/>
    <w:rsid w:val="00510019"/>
    <w:rsid w:val="00522122"/>
    <w:rsid w:val="00532BD8"/>
    <w:rsid w:val="005440F2"/>
    <w:rsid w:val="00547DC6"/>
    <w:rsid w:val="00552776"/>
    <w:rsid w:val="00573057"/>
    <w:rsid w:val="0057712F"/>
    <w:rsid w:val="005851FC"/>
    <w:rsid w:val="00585D9F"/>
    <w:rsid w:val="0059642E"/>
    <w:rsid w:val="005A67BC"/>
    <w:rsid w:val="005B30A9"/>
    <w:rsid w:val="005B68BA"/>
    <w:rsid w:val="005C1A64"/>
    <w:rsid w:val="005C4846"/>
    <w:rsid w:val="005D2356"/>
    <w:rsid w:val="005E6A9A"/>
    <w:rsid w:val="005F0FE0"/>
    <w:rsid w:val="00603D52"/>
    <w:rsid w:val="00604104"/>
    <w:rsid w:val="0062124E"/>
    <w:rsid w:val="00631E61"/>
    <w:rsid w:val="006335DE"/>
    <w:rsid w:val="0063480E"/>
    <w:rsid w:val="0063594C"/>
    <w:rsid w:val="00636D06"/>
    <w:rsid w:val="00641AEB"/>
    <w:rsid w:val="006444E2"/>
    <w:rsid w:val="00655958"/>
    <w:rsid w:val="0066340A"/>
    <w:rsid w:val="00684F5F"/>
    <w:rsid w:val="006922CF"/>
    <w:rsid w:val="006B76FE"/>
    <w:rsid w:val="006C676D"/>
    <w:rsid w:val="006F10C6"/>
    <w:rsid w:val="0071576C"/>
    <w:rsid w:val="00744ED0"/>
    <w:rsid w:val="0074757A"/>
    <w:rsid w:val="00747FA6"/>
    <w:rsid w:val="00762001"/>
    <w:rsid w:val="007707EC"/>
    <w:rsid w:val="00774349"/>
    <w:rsid w:val="007752CD"/>
    <w:rsid w:val="007776CE"/>
    <w:rsid w:val="00777FBB"/>
    <w:rsid w:val="00781239"/>
    <w:rsid w:val="00793665"/>
    <w:rsid w:val="007D1637"/>
    <w:rsid w:val="007F163E"/>
    <w:rsid w:val="007F4C27"/>
    <w:rsid w:val="00812207"/>
    <w:rsid w:val="00817EFF"/>
    <w:rsid w:val="0084708F"/>
    <w:rsid w:val="008722F5"/>
    <w:rsid w:val="00881F12"/>
    <w:rsid w:val="00884ADC"/>
    <w:rsid w:val="00887A07"/>
    <w:rsid w:val="00893211"/>
    <w:rsid w:val="00896779"/>
    <w:rsid w:val="008A0A17"/>
    <w:rsid w:val="008A341D"/>
    <w:rsid w:val="008A672E"/>
    <w:rsid w:val="008B45F5"/>
    <w:rsid w:val="008C2100"/>
    <w:rsid w:val="008C359C"/>
    <w:rsid w:val="008C372F"/>
    <w:rsid w:val="008D083C"/>
    <w:rsid w:val="008D3063"/>
    <w:rsid w:val="008D4EBC"/>
    <w:rsid w:val="008F018E"/>
    <w:rsid w:val="00902757"/>
    <w:rsid w:val="00910B45"/>
    <w:rsid w:val="009131EB"/>
    <w:rsid w:val="00921750"/>
    <w:rsid w:val="00921999"/>
    <w:rsid w:val="00925EAB"/>
    <w:rsid w:val="00935B59"/>
    <w:rsid w:val="00980A2A"/>
    <w:rsid w:val="009838A1"/>
    <w:rsid w:val="00995B7B"/>
    <w:rsid w:val="00997616"/>
    <w:rsid w:val="00997797"/>
    <w:rsid w:val="009D5B38"/>
    <w:rsid w:val="009D6156"/>
    <w:rsid w:val="009F1131"/>
    <w:rsid w:val="009F52DF"/>
    <w:rsid w:val="009F6A76"/>
    <w:rsid w:val="00A01FD8"/>
    <w:rsid w:val="00A06718"/>
    <w:rsid w:val="00A22B98"/>
    <w:rsid w:val="00A269BF"/>
    <w:rsid w:val="00A32373"/>
    <w:rsid w:val="00A446E0"/>
    <w:rsid w:val="00A46B59"/>
    <w:rsid w:val="00A7209C"/>
    <w:rsid w:val="00A72B95"/>
    <w:rsid w:val="00A91A9C"/>
    <w:rsid w:val="00AA2013"/>
    <w:rsid w:val="00AD0309"/>
    <w:rsid w:val="00AE17AA"/>
    <w:rsid w:val="00AF090A"/>
    <w:rsid w:val="00AF6807"/>
    <w:rsid w:val="00B01C54"/>
    <w:rsid w:val="00B06FCF"/>
    <w:rsid w:val="00B116D0"/>
    <w:rsid w:val="00B277CA"/>
    <w:rsid w:val="00B41327"/>
    <w:rsid w:val="00B4404E"/>
    <w:rsid w:val="00B50D20"/>
    <w:rsid w:val="00B738F1"/>
    <w:rsid w:val="00B77AB6"/>
    <w:rsid w:val="00B9469A"/>
    <w:rsid w:val="00BB0B6A"/>
    <w:rsid w:val="00BB0F0C"/>
    <w:rsid w:val="00BB7B5D"/>
    <w:rsid w:val="00BC194D"/>
    <w:rsid w:val="00BC7F21"/>
    <w:rsid w:val="00BE2AA4"/>
    <w:rsid w:val="00C04CF6"/>
    <w:rsid w:val="00C06F41"/>
    <w:rsid w:val="00C142F8"/>
    <w:rsid w:val="00C246CE"/>
    <w:rsid w:val="00C26870"/>
    <w:rsid w:val="00C444A5"/>
    <w:rsid w:val="00C4453A"/>
    <w:rsid w:val="00C45337"/>
    <w:rsid w:val="00C55050"/>
    <w:rsid w:val="00C6526F"/>
    <w:rsid w:val="00C65CE0"/>
    <w:rsid w:val="00C93840"/>
    <w:rsid w:val="00CC7164"/>
    <w:rsid w:val="00CE0023"/>
    <w:rsid w:val="00D034A2"/>
    <w:rsid w:val="00D14BCA"/>
    <w:rsid w:val="00D3262B"/>
    <w:rsid w:val="00D371FA"/>
    <w:rsid w:val="00D373AD"/>
    <w:rsid w:val="00D628FB"/>
    <w:rsid w:val="00D63F8D"/>
    <w:rsid w:val="00DA4E3E"/>
    <w:rsid w:val="00DB0B27"/>
    <w:rsid w:val="00DC1B3E"/>
    <w:rsid w:val="00DC22C6"/>
    <w:rsid w:val="00DC52CF"/>
    <w:rsid w:val="00DD66EA"/>
    <w:rsid w:val="00E11A66"/>
    <w:rsid w:val="00E17377"/>
    <w:rsid w:val="00E2467A"/>
    <w:rsid w:val="00E26950"/>
    <w:rsid w:val="00E46419"/>
    <w:rsid w:val="00E60262"/>
    <w:rsid w:val="00E64ED2"/>
    <w:rsid w:val="00E82399"/>
    <w:rsid w:val="00E8418B"/>
    <w:rsid w:val="00E85B5B"/>
    <w:rsid w:val="00EA2662"/>
    <w:rsid w:val="00EA4797"/>
    <w:rsid w:val="00EB00BB"/>
    <w:rsid w:val="00ED65CA"/>
    <w:rsid w:val="00ED7EF4"/>
    <w:rsid w:val="00EE190D"/>
    <w:rsid w:val="00EE2D57"/>
    <w:rsid w:val="00EF0927"/>
    <w:rsid w:val="00EF1DC5"/>
    <w:rsid w:val="00EF2C26"/>
    <w:rsid w:val="00F34AB9"/>
    <w:rsid w:val="00F362FA"/>
    <w:rsid w:val="00F42A2F"/>
    <w:rsid w:val="00F6588B"/>
    <w:rsid w:val="00F711AB"/>
    <w:rsid w:val="00F73865"/>
    <w:rsid w:val="00F76452"/>
    <w:rsid w:val="00F95890"/>
    <w:rsid w:val="00FA1C34"/>
    <w:rsid w:val="00FD4EEB"/>
    <w:rsid w:val="00FE51E9"/>
    <w:rsid w:val="00FE5BF6"/>
    <w:rsid w:val="00FE77A8"/>
    <w:rsid w:val="00FF567F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ConsPlusTitle">
    <w:name w:val="ConsPlusTitle"/>
    <w:rsid w:val="00C453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customStyle="1" w:styleId="ConsPlusTitle">
    <w:name w:val="ConsPlusTitle"/>
    <w:rsid w:val="00C453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7E7F0-9FC5-4088-A88B-7697B707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184</cp:revision>
  <cp:lastPrinted>2022-03-24T09:46:00Z</cp:lastPrinted>
  <dcterms:created xsi:type="dcterms:W3CDTF">2017-05-12T07:11:00Z</dcterms:created>
  <dcterms:modified xsi:type="dcterms:W3CDTF">2022-03-24T09:46:00Z</dcterms:modified>
</cp:coreProperties>
</file>