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FE62CA6" wp14:editId="5C1205A0">
            <wp:extent cx="982980" cy="906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>РОССИЙСКАЯ   ФЕДЕРАЦИЯ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Багаряк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29.10.</w:t>
      </w:r>
      <w:r w:rsidRPr="00090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090E23">
        <w:rPr>
          <w:rFonts w:ascii="Times New Roman" w:eastAsia="Times New Roman" w:hAnsi="Times New Roman" w:cs="Times New Roman"/>
          <w:bCs/>
          <w:lang w:eastAsia="ru-RU"/>
        </w:rPr>
        <w:t xml:space="preserve"> г.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090E23" w:rsidRPr="00090E23" w:rsidRDefault="00090E23" w:rsidP="00090E2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>О наз</w:t>
      </w:r>
      <w:r w:rsidR="00D17305">
        <w:rPr>
          <w:rFonts w:ascii="Times New Roman" w:eastAsia="Times New Roman" w:hAnsi="Times New Roman" w:cs="Times New Roman"/>
          <w:b/>
          <w:bCs/>
          <w:lang w:eastAsia="ru-RU"/>
        </w:rPr>
        <w:t>начении  публичных слушаний по П</w:t>
      </w: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 xml:space="preserve">роекту  </w:t>
      </w:r>
    </w:p>
    <w:p w:rsidR="00090E23" w:rsidRPr="00090E23" w:rsidRDefault="00090E23" w:rsidP="00090E2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17305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 xml:space="preserve">ешения «О внесении изменений и дополнений в Устав </w:t>
      </w:r>
    </w:p>
    <w:p w:rsidR="00090E23" w:rsidRPr="00090E23" w:rsidRDefault="00090E23" w:rsidP="00090E2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 xml:space="preserve"> Усть-Б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агарякского сельского поселения»</w:t>
      </w:r>
    </w:p>
    <w:p w:rsidR="00090E23" w:rsidRPr="00090E23" w:rsidRDefault="00090E23" w:rsidP="00090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28 Федерального закона № 131-ФЗ от 06.10.2003 г. «Об общих принципах организации местного самоуправления  в Российской Федерации», Уставом 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Положением «О публичных слушаниях в 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Багарякском</w:t>
      </w:r>
      <w:proofErr w:type="spellEnd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поселении»,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090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090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090E23" w:rsidRPr="00090E23" w:rsidRDefault="00090E23" w:rsidP="000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А Е Т:</w:t>
      </w:r>
    </w:p>
    <w:p w:rsidR="00090E23" w:rsidRPr="00090E23" w:rsidRDefault="00D17305" w:rsidP="00090E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П</w:t>
      </w:r>
      <w:r w:rsidR="00090E23"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 решения «О внесении изменений и дополнений в Устав  </w:t>
      </w:r>
      <w:proofErr w:type="spellStart"/>
      <w:r w:rsidR="00090E23"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 w:rsid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0E23"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090E23"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Багарякского</w:t>
      </w:r>
      <w:proofErr w:type="spellEnd"/>
      <w:r w:rsidR="00090E23"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Кунашакского района Челябинской области».</w:t>
      </w:r>
    </w:p>
    <w:p w:rsidR="00090E23" w:rsidRPr="00090E23" w:rsidRDefault="00090E23" w:rsidP="00090E23">
      <w:pPr>
        <w:numPr>
          <w:ilvl w:val="0"/>
          <w:numId w:val="1"/>
        </w:num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1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значить публичные слушания  по П</w:t>
      </w:r>
      <w:bookmarkStart w:id="0" w:name="_GoBack"/>
      <w:bookmarkEnd w:id="0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роекту решения «О внесении изменений и  дополнений в Устав 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Кунашакского района Челябинской области».</w:t>
      </w:r>
    </w:p>
    <w:p w:rsidR="00090E23" w:rsidRPr="00090E23" w:rsidRDefault="00090E23" w:rsidP="00090E2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Установить место и время проведения слушаний: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ноября 2021 года в 10:3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D173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адресу: Челябинская область, Кунашакский район, с. 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Багаряк,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Ленина, 35, </w:t>
      </w:r>
      <w:r w:rsidR="00D17305">
        <w:rPr>
          <w:rFonts w:ascii="Times New Roman" w:eastAsia="Calibri" w:hAnsi="Times New Roman" w:cs="Times New Roman"/>
          <w:sz w:val="24"/>
          <w:szCs w:val="24"/>
          <w:lang w:eastAsia="ru-RU"/>
        </w:rPr>
        <w:t>здание А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090E23" w:rsidRDefault="00090E23" w:rsidP="00090E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E23">
        <w:rPr>
          <w:rFonts w:ascii="Times New Roman" w:eastAsia="Calibri" w:hAnsi="Times New Roman" w:cs="Times New Roman"/>
          <w:color w:val="483B3F"/>
          <w:sz w:val="24"/>
          <w:szCs w:val="24"/>
        </w:rPr>
        <w:t xml:space="preserve">Проект </w:t>
      </w:r>
      <w:r w:rsidRPr="00090E23">
        <w:rPr>
          <w:rFonts w:ascii="Times New Roman" w:eastAsia="Calibri" w:hAnsi="Times New Roman" w:cs="Times New Roman"/>
          <w:color w:val="483B3F"/>
          <w:sz w:val="24"/>
          <w:szCs w:val="24"/>
          <w:lang w:eastAsia="ru-RU"/>
        </w:rPr>
        <w:t>решени</w:t>
      </w:r>
      <w:r w:rsidRPr="00090E23">
        <w:rPr>
          <w:rFonts w:ascii="Times New Roman" w:eastAsia="Calibri" w:hAnsi="Times New Roman" w:cs="Times New Roman"/>
          <w:color w:val="483B3F"/>
          <w:sz w:val="24"/>
          <w:szCs w:val="24"/>
        </w:rPr>
        <w:t xml:space="preserve">я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«О внесении изменений и дополнений в Устав  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Кунашакского района Челябинской области» </w:t>
      </w:r>
      <w:r w:rsidRPr="00090E23">
        <w:rPr>
          <w:rFonts w:ascii="Times New Roman" w:eastAsia="Calibri" w:hAnsi="Times New Roman" w:cs="Times New Roman"/>
          <w:color w:val="483B3F"/>
          <w:sz w:val="24"/>
          <w:szCs w:val="24"/>
          <w:lang w:eastAsia="ru-RU"/>
        </w:rPr>
        <w:t xml:space="preserve">опубликовать </w:t>
      </w:r>
      <w:r w:rsidRPr="00090E23">
        <w:rPr>
          <w:rFonts w:ascii="Times New Roman" w:eastAsia="Calibri" w:hAnsi="Times New Roman" w:cs="Times New Roman"/>
          <w:sz w:val="24"/>
          <w:szCs w:val="24"/>
        </w:rPr>
        <w:t>в сетевом издании «Официальный вестник Кунашакского муниципальног</w:t>
      </w:r>
      <w:r>
        <w:rPr>
          <w:rFonts w:ascii="Times New Roman" w:eastAsia="Calibri" w:hAnsi="Times New Roman" w:cs="Times New Roman"/>
          <w:sz w:val="24"/>
          <w:szCs w:val="24"/>
        </w:rPr>
        <w:t>о района», разместить на сайте А</w:t>
      </w:r>
      <w:r w:rsidRPr="00090E23">
        <w:rPr>
          <w:rFonts w:ascii="Times New Roman" w:eastAsia="Calibri" w:hAnsi="Times New Roman" w:cs="Times New Roman"/>
          <w:sz w:val="24"/>
          <w:szCs w:val="24"/>
        </w:rPr>
        <w:t>дминистрации сельского поселения, обнародо</w:t>
      </w:r>
      <w:r>
        <w:rPr>
          <w:rFonts w:ascii="Times New Roman" w:eastAsia="Calibri" w:hAnsi="Times New Roman" w:cs="Times New Roman"/>
          <w:sz w:val="24"/>
          <w:szCs w:val="24"/>
        </w:rPr>
        <w:t>вать на информационных стендах А</w:t>
      </w:r>
      <w:r w:rsidRPr="00090E23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D1730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090E23">
        <w:rPr>
          <w:rFonts w:ascii="Times New Roman" w:eastAsia="Calibri" w:hAnsi="Times New Roman" w:cs="Times New Roman"/>
          <w:sz w:val="24"/>
          <w:szCs w:val="24"/>
        </w:rPr>
        <w:t>в населенных пунктах</w:t>
      </w:r>
      <w:r w:rsidR="00D17305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Pr="00090E2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17305" w:rsidRPr="00090E23" w:rsidRDefault="00D17305" w:rsidP="00090E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483B3F"/>
          <w:sz w:val="24"/>
          <w:szCs w:val="24"/>
        </w:rPr>
        <w:t xml:space="preserve">Контроль исполнения настоящего Решения возложить на мандатную комиссию Совета депутатов </w:t>
      </w:r>
      <w:proofErr w:type="spellStart"/>
      <w:r>
        <w:rPr>
          <w:rFonts w:ascii="Times New Roman" w:eastAsia="Calibri" w:hAnsi="Times New Roman" w:cs="Times New Roman"/>
          <w:color w:val="483B3F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color w:val="483B3F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483B3F"/>
          <w:sz w:val="24"/>
          <w:szCs w:val="24"/>
        </w:rPr>
        <w:t>Багарякского</w:t>
      </w:r>
      <w:proofErr w:type="spellEnd"/>
      <w:r>
        <w:rPr>
          <w:rFonts w:ascii="Times New Roman" w:eastAsia="Calibri" w:hAnsi="Times New Roman" w:cs="Times New Roman"/>
          <w:color w:val="483B3F"/>
          <w:sz w:val="24"/>
          <w:szCs w:val="24"/>
        </w:rPr>
        <w:t xml:space="preserve"> сельского поселения.</w:t>
      </w:r>
    </w:p>
    <w:p w:rsidR="00090E23" w:rsidRPr="00090E23" w:rsidRDefault="00090E23" w:rsidP="00090E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0E23" w:rsidRPr="00090E23" w:rsidRDefault="00090E23" w:rsidP="00090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E23" w:rsidRPr="00090E23" w:rsidRDefault="00090E23" w:rsidP="00090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090E23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                                       Г.Б. 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</w:rPr>
        <w:t>Азнабаев</w:t>
      </w:r>
      <w:proofErr w:type="spellEnd"/>
    </w:p>
    <w:p w:rsidR="00446AFF" w:rsidRDefault="00446AFF"/>
    <w:sectPr w:rsidR="0044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72FD4"/>
    <w:multiLevelType w:val="hybridMultilevel"/>
    <w:tmpl w:val="4F54C7B6"/>
    <w:lvl w:ilvl="0" w:tplc="5794195C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23"/>
    <w:rsid w:val="00090E23"/>
    <w:rsid w:val="00446AFF"/>
    <w:rsid w:val="0091626A"/>
    <w:rsid w:val="00D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B5F8E-BE57-4C9B-9437-AF930FD1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2021-10-28T09:16:00Z</cp:lastPrinted>
  <dcterms:created xsi:type="dcterms:W3CDTF">2021-10-28T08:58:00Z</dcterms:created>
  <dcterms:modified xsi:type="dcterms:W3CDTF">2021-10-28T09:20:00Z</dcterms:modified>
</cp:coreProperties>
</file>