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42" w:rsidRPr="005558B8" w:rsidRDefault="00D8128C" w:rsidP="009F3882">
      <w:pPr>
        <w:pStyle w:val="a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 w:rsidR="0030731F">
        <w:rPr>
          <w:rFonts w:ascii="Times New Roman" w:hAnsi="Times New Roman"/>
          <w:sz w:val="24"/>
        </w:rPr>
        <w:t>1</w:t>
      </w:r>
    </w:p>
    <w:p w:rsidR="00575842" w:rsidRPr="005558B8" w:rsidRDefault="00575842" w:rsidP="00575842">
      <w:pPr>
        <w:pStyle w:val="a5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Решению</w:t>
      </w:r>
      <w:r w:rsidRPr="005558B8">
        <w:rPr>
          <w:rFonts w:ascii="Times New Roman" w:hAnsi="Times New Roman"/>
          <w:sz w:val="24"/>
        </w:rPr>
        <w:t xml:space="preserve"> Совета депутатов</w:t>
      </w:r>
    </w:p>
    <w:p w:rsidR="00575842" w:rsidRDefault="00B91B01" w:rsidP="00575842">
      <w:pPr>
        <w:pStyle w:val="a5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Кунашакского</w:t>
      </w:r>
      <w:proofErr w:type="spellEnd"/>
      <w:r w:rsidR="00575842" w:rsidRPr="005558B8">
        <w:rPr>
          <w:rFonts w:ascii="Times New Roman" w:hAnsi="Times New Roman"/>
          <w:sz w:val="24"/>
        </w:rPr>
        <w:t xml:space="preserve"> сельского поселения</w:t>
      </w:r>
    </w:p>
    <w:p w:rsidR="00EF0D64" w:rsidRPr="00EF0D64" w:rsidRDefault="00EF0D64" w:rsidP="00EF0D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D64">
        <w:rPr>
          <w:rFonts w:ascii="Times New Roman" w:hAnsi="Times New Roman"/>
          <w:sz w:val="24"/>
          <w:szCs w:val="24"/>
        </w:rPr>
        <w:t>«О внесении изменений и дополнений</w:t>
      </w:r>
    </w:p>
    <w:p w:rsidR="00EF0D64" w:rsidRPr="00EF0D64" w:rsidRDefault="0059485A" w:rsidP="00EF0D64">
      <w:pPr>
        <w:shd w:val="clear" w:color="auto" w:fill="FFFFFF"/>
        <w:spacing w:before="10" w:after="0" w:line="240" w:lineRule="auto"/>
        <w:ind w:right="-5"/>
        <w:jc w:val="right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>в</w:t>
      </w:r>
      <w:r w:rsidR="00EF0D64" w:rsidRPr="00EF0D64">
        <w:rPr>
          <w:rFonts w:ascii="Times New Roman" w:hAnsi="Times New Roman"/>
          <w:color w:val="000000"/>
          <w:spacing w:val="-9"/>
          <w:sz w:val="24"/>
          <w:szCs w:val="24"/>
        </w:rPr>
        <w:t xml:space="preserve"> «Правила благоустройства</w:t>
      </w:r>
    </w:p>
    <w:p w:rsidR="00EF0D64" w:rsidRPr="0059485A" w:rsidRDefault="00EF0D64" w:rsidP="0059485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9485A">
        <w:rPr>
          <w:rFonts w:ascii="Times New Roman" w:hAnsi="Times New Roman"/>
          <w:i/>
          <w:color w:val="000000"/>
          <w:spacing w:val="-9"/>
          <w:sz w:val="24"/>
          <w:szCs w:val="24"/>
        </w:rPr>
        <w:t xml:space="preserve">территории </w:t>
      </w:r>
      <w:proofErr w:type="spellStart"/>
      <w:r w:rsidRPr="0059485A">
        <w:rPr>
          <w:rFonts w:ascii="Times New Roman" w:hAnsi="Times New Roman"/>
          <w:i/>
          <w:color w:val="000000"/>
          <w:spacing w:val="-9"/>
          <w:sz w:val="24"/>
          <w:szCs w:val="24"/>
        </w:rPr>
        <w:t>Кунашакского</w:t>
      </w:r>
      <w:proofErr w:type="spellEnd"/>
      <w:r w:rsidRPr="0059485A">
        <w:rPr>
          <w:rFonts w:ascii="Times New Roman" w:hAnsi="Times New Roman"/>
          <w:i/>
          <w:color w:val="000000"/>
          <w:spacing w:val="-9"/>
          <w:sz w:val="24"/>
          <w:szCs w:val="24"/>
        </w:rPr>
        <w:t xml:space="preserve"> сельского поселения»»</w:t>
      </w:r>
    </w:p>
    <w:p w:rsidR="00575842" w:rsidRDefault="00575842" w:rsidP="0059485A">
      <w:pPr>
        <w:pStyle w:val="a5"/>
        <w:jc w:val="right"/>
        <w:rPr>
          <w:rFonts w:ascii="Times New Roman" w:hAnsi="Times New Roman"/>
          <w:i/>
          <w:sz w:val="24"/>
        </w:rPr>
      </w:pPr>
      <w:r w:rsidRPr="0059485A">
        <w:rPr>
          <w:rFonts w:ascii="Times New Roman" w:hAnsi="Times New Roman"/>
          <w:i/>
          <w:sz w:val="24"/>
        </w:rPr>
        <w:t xml:space="preserve">№ </w:t>
      </w:r>
      <w:r w:rsidR="00132FAC">
        <w:rPr>
          <w:rFonts w:ascii="Times New Roman" w:hAnsi="Times New Roman"/>
          <w:i/>
          <w:sz w:val="24"/>
        </w:rPr>
        <w:t>61</w:t>
      </w:r>
      <w:r w:rsidR="0030731F">
        <w:rPr>
          <w:rFonts w:ascii="Times New Roman" w:hAnsi="Times New Roman"/>
          <w:i/>
          <w:sz w:val="24"/>
        </w:rPr>
        <w:t xml:space="preserve">   от  </w:t>
      </w:r>
      <w:r w:rsidR="00EB4EB5">
        <w:rPr>
          <w:rFonts w:ascii="Times New Roman" w:hAnsi="Times New Roman"/>
          <w:i/>
          <w:sz w:val="24"/>
        </w:rPr>
        <w:t>27.12.</w:t>
      </w:r>
      <w:r w:rsidR="00B91B01" w:rsidRPr="0059485A">
        <w:rPr>
          <w:rFonts w:ascii="Times New Roman" w:hAnsi="Times New Roman"/>
          <w:i/>
          <w:sz w:val="24"/>
        </w:rPr>
        <w:t>2019</w:t>
      </w:r>
      <w:r w:rsidRPr="0059485A">
        <w:rPr>
          <w:rFonts w:ascii="Times New Roman" w:hAnsi="Times New Roman"/>
          <w:i/>
          <w:sz w:val="24"/>
        </w:rPr>
        <w:t>г.</w:t>
      </w:r>
    </w:p>
    <w:p w:rsidR="0059485A" w:rsidRPr="0059485A" w:rsidRDefault="0059485A" w:rsidP="0059485A">
      <w:pPr>
        <w:pStyle w:val="a5"/>
        <w:jc w:val="center"/>
        <w:rPr>
          <w:rFonts w:ascii="Times New Roman" w:hAnsi="Times New Roman"/>
          <w:sz w:val="24"/>
        </w:rPr>
      </w:pPr>
    </w:p>
    <w:p w:rsidR="00DA47F4" w:rsidRDefault="00DA47F4" w:rsidP="007220FB">
      <w:pPr>
        <w:pStyle w:val="a3"/>
        <w:spacing w:line="270" w:lineRule="atLeast"/>
        <w:jc w:val="center"/>
      </w:pPr>
    </w:p>
    <w:p w:rsidR="007220FB" w:rsidRPr="00806F50" w:rsidRDefault="007220FB" w:rsidP="007220FB">
      <w:pPr>
        <w:pStyle w:val="a3"/>
        <w:spacing w:line="270" w:lineRule="atLeast"/>
        <w:jc w:val="center"/>
        <w:rPr>
          <w:sz w:val="28"/>
          <w:szCs w:val="28"/>
        </w:rPr>
      </w:pPr>
      <w:r w:rsidRPr="00806F50">
        <w:rPr>
          <w:sz w:val="28"/>
          <w:szCs w:val="28"/>
        </w:rPr>
        <w:t>ПРАВИЛА</w:t>
      </w:r>
    </w:p>
    <w:p w:rsidR="0037146E" w:rsidRPr="00806F50" w:rsidRDefault="007220FB" w:rsidP="00EA4455">
      <w:pPr>
        <w:pStyle w:val="a3"/>
        <w:spacing w:line="270" w:lineRule="atLeast"/>
        <w:jc w:val="center"/>
        <w:rPr>
          <w:sz w:val="28"/>
          <w:szCs w:val="28"/>
        </w:rPr>
      </w:pPr>
      <w:r w:rsidRPr="00806F50">
        <w:rPr>
          <w:sz w:val="28"/>
          <w:szCs w:val="28"/>
        </w:rPr>
        <w:t>содержания, выпаса и прогона сельскохозяйственных животных и птицы</w:t>
      </w:r>
    </w:p>
    <w:p w:rsidR="007220FB" w:rsidRPr="00806F50" w:rsidRDefault="007220FB" w:rsidP="00EA4455">
      <w:pPr>
        <w:pStyle w:val="a3"/>
        <w:spacing w:line="270" w:lineRule="atLeast"/>
        <w:jc w:val="center"/>
        <w:rPr>
          <w:sz w:val="28"/>
          <w:szCs w:val="28"/>
        </w:rPr>
      </w:pPr>
      <w:r w:rsidRPr="00806F50">
        <w:rPr>
          <w:sz w:val="28"/>
          <w:szCs w:val="28"/>
        </w:rPr>
        <w:t xml:space="preserve"> на территории </w:t>
      </w:r>
      <w:proofErr w:type="spellStart"/>
      <w:r w:rsidR="00537DF1" w:rsidRPr="00806F50"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 w:rsidR="0037146E" w:rsidRPr="00806F50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EA4455" w:rsidRPr="00806F50" w:rsidRDefault="00EA4455" w:rsidP="005E1378">
      <w:pPr>
        <w:pStyle w:val="a3"/>
        <w:spacing w:line="270" w:lineRule="atLeast"/>
        <w:jc w:val="both"/>
        <w:rPr>
          <w:sz w:val="28"/>
          <w:szCs w:val="28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 Введение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</w:t>
      </w:r>
      <w:proofErr w:type="spellStart"/>
      <w:r w:rsidR="0074059D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граждане и юридические лица в личной собственности вправе иметь и содержать сельскохозяйственных животных в количестве и по видам, не запрещенным Законами Российской Федерации и Челябинской области.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1.1. Правила содержания и выпаса сельскохозяйственных животных на территории </w:t>
      </w:r>
      <w:proofErr w:type="spellStart"/>
      <w:r w:rsidR="0074059D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сельского поселения (далее - Правила) разработаны в соответствии с Федеральным законом от 6 октября 2003 № 131-ФЗ «Об общих принципах организации местного самоуправления в Российской Федерации», Законом РФ от 14 мая 1993 № 4979-1 «О ветеринарии», Федеральным законом от 30 марта 1999 № 52-ФЗ «О санитарно-эпидемиологическом благополучии населения», Уставом </w:t>
      </w:r>
      <w:proofErr w:type="spellStart"/>
      <w:r w:rsidR="002830B1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1.2. Настоящие Правила определяют порядок содержание животных, выпаса и прогона животных, ответственность за нарушение настоящих правил.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1.3. В настоящих Правилах используются следующие понятия: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сельскохозяйственные животные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животные) – включают в себя крупный и мелкий рогатый животных (коровы, нетели, быки, телята, овцы, козы), свиней, лошадей, гуси, утки, куры и другие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животные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птица, содержащиеся в личных подсобных хозяйствах граждан и у юридических лиц;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безнадзорные животные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животные, находящиеся в общественном месте без сопровождающего лица, а также животные, пасущиеся без сопровождающегося лица и вне отведенных мест для выпаса;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владелец животных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прогон животных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контролируемое передвижение животных от места их постоянного нахождения до места выпаса и назад;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выпас животных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– контролируемый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пастьба на специально отведенных для пастьбы пастбищах и других земельных участках;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потрава сельскохозяйственных угодий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порча, истребление посевов, порча стогов или уничтожение находящегося в поле собранного урожая с/х культур;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повреждение насаждений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уничтожение насаждений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– приведение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пункт временного содержания животных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(далее по тексту - ПВС) - специально приспособленное сооружение для размещения и содержания безнадзорных животных при муниципальных или иных организациях.</w:t>
      </w:r>
    </w:p>
    <w:p w:rsidR="00D778B7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1.4. Правила устанавливают порядок содержания, выпаса и прогона сельскохозяйственных животных и птицы в личных подсобных хозяйствах граждан в зонах жилой застройки на территории </w:t>
      </w:r>
      <w:proofErr w:type="spellStart"/>
      <w:r w:rsidR="0039286B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поселения. </w:t>
      </w:r>
    </w:p>
    <w:p w:rsidR="00E93FE5" w:rsidRPr="00806F50" w:rsidRDefault="00D778B7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1.5.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Правила направлены </w:t>
      </w:r>
      <w:proofErr w:type="gramStart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обеспечение интересов местного населения;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обеспечение санитарно-эпидемиологического благополучия населения;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защиту зеленых насаждений от потравы;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защиту от загрязнения продуктами жизнедеятельности сельскохозяйственных животных и птицы;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профилактику и предупреждение инфекционных болезней сельскохозяйственных животных и птицы, а также болезней, общих для человека и животных;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приведение условий содержания животных в соответствие с действующими ветеринарно-санитарными требованиями.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 Общие положения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2.1. Бремя содержания сельскохозяйственного животного предполагает содержание и заботу о животном до момента его отчуждения или естественной кончины.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2.2. Содержание сельскохозяйственных животных, должно отвечать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ветеринарно-санитарным</w:t>
      </w:r>
      <w:proofErr w:type="gramEnd"/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требованиям, технологиям содержания.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2.3.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 животных, при которых они бы не причиняли беспокойства и не представляли опасности для окружающих, прилежащих усадеб, территории и окружающей среды.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2.4.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2.5. Предприятия, учреждения, организации и граждане - владельцы животных обязаны обеспечивать их кормами и водой, безопасными для здоровья животных и окружающей среды, соответствующими ветеринарно-санитарным требованиям и нормам.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2.6. Размер поголовья животных и птицы определяется с учетом действующих санитарных, санитарно-гигиенических ветеринарных норм и правил.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2.7. Предельный размер поголовья животных и птицы в зависимости от расстояния от помещений для содержания и разведения животных до объектов жилой застройки устанавливается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Для хозяйств с содержанием животных (коровники, овчарни, конюшни, зверофермы) более 50 голов санитарно-защитная зона - 50 м. Возможно сокращение нормативного разрыва до 8 - 10 м по согласованию с соседями и органами местного самоуправления. Расстояния от помещений (сооружений) для содержания и разведения животных от объектов жилой застройки распространяется на объекты жилой застройки, возведенные в соответствии с действующим законодательством.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2.8. Содержание сельскохозяйственных животных и птицы в зоне многоэтажной жилой застройки не допускается.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2.9. Владельцы животных обязаны поддерживать надлежащее санитарное состояние дома и придомовой территории, складирования отходов животных производитс</w:t>
      </w:r>
      <w:r w:rsidR="00241EA8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я в отведенных Администрацией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местах.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3. Компетенции Администрации </w:t>
      </w:r>
      <w:proofErr w:type="spellStart"/>
      <w:r w:rsidR="008855B6"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>Кунашакского</w:t>
      </w:r>
      <w:proofErr w:type="spellEnd"/>
      <w:r w:rsidR="00C63D82"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сельского поселения</w:t>
      </w: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В компетенцию Администрации </w:t>
      </w:r>
      <w:proofErr w:type="spellStart"/>
      <w:r w:rsidR="008855B6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C63D82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входит: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3.1. Осуществление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соблюдением гражданами требований законодательства и данных Правил.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3.2. Объявление карантина при возникновении заразных очагов и массовых заболеваний животных.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3.3. Созвать собрание граждан для установления порядка, правил выпаса животных и маршрутов сопровождения владельцами животных на пастбище и обратно.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3.4.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Выделение мест для выпаса и </w:t>
      </w:r>
      <w:r w:rsidR="00D778B7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маршрута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прогона</w:t>
      </w:r>
      <w:r w:rsidR="00D778B7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животных в соответствии с настоящими Правилами.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3.5. Организовывать работу по отлову и загону безнадзорных животных и их охрану.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3.6. Выявлять лиц, не исполняющих решения, принятые на местном референдуме (сходах граждан), решения органов местного самоуправления и должностных лиц местного самоуправления.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3.7. Выявлять владельцев задержанных животных.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3.8. Составлять протокол об административном правонарушении.</w:t>
      </w:r>
    </w:p>
    <w:p w:rsidR="00855C59" w:rsidRPr="009646E7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bCs/>
          <w:sz w:val="28"/>
          <w:szCs w:val="28"/>
          <w:lang w:eastAsia="en-US"/>
        </w:rPr>
        <w:t>4. Содержание крупных и мелких рогатых животных, лошадей и свиней.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4.1. В целях обеспечения общественной безопасности, здоровья населения, охраны собственности владельцы животных обязаны обеспечивать безопасность граждан от воздействия животных, спокойствие и тишину, а также чистоту и порядок населенных пунктов.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4.2. Животные должны содержаться, в предусмотренных для их содержания, помещениях, загонах.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4.3.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Собственники, которые содержат животных на территории населенного пункта и (или) вне стада, в целях защиты поверхностных, подземных вод и почв от загрязнения продуктами жизнедеятельности животных, профилактики и борьбы с инфекционными болезнями животных, а также болезнями, общими для человека и животных, обязаны обеспечить содержание и уход за животными в соответствии с действующими ветеринарно-санитарными правилами и нормами.</w:t>
      </w:r>
      <w:proofErr w:type="gramEnd"/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4.4.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Собственники животных имеют право:</w:t>
      </w:r>
    </w:p>
    <w:p w:rsidR="00E93FE5" w:rsidRPr="009646E7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>обращаться в администрацию для получения участка для выпаса и прогона</w:t>
      </w:r>
    </w:p>
    <w:p w:rsidR="00AF518D" w:rsidRPr="009646E7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 животных;</w:t>
      </w:r>
    </w:p>
    <w:p w:rsidR="00E93FE5" w:rsidRPr="009646E7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E93FE5" w:rsidRPr="009646E7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>вступать в животноводческие товарищества или иные объединения владельцев</w:t>
      </w:r>
    </w:p>
    <w:p w:rsidR="00BA5FFF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 животных для организации и осуществления выпаса животных;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4.5. Собственники животных обязаны: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проводить необходимые прививки, требующие ветеринарии с Законодательством, в случае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заболевания животных прибегнуть к ветеринарной помощи;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представлять специалистам ветеринарной службы по их требованию животных для осмотра и создавать условия для проведения их осмотра, исследований и обработок;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немедленно извещать указанных специалистов обо всех случаях внезапного падежа или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одновременного массового заболевания животных, а также об их необычном поведении;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до прибытия специалистов изолировать заболевшее животное;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не допускать выбрасывание трупов животных в не отведенных местах. Трупы животных,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абортированные и мертворожденные плоды, а так же биологические отходы необходимо доставлять в места, предназначенные для захоронения – скотомогильники;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категорически запрещается сброс биологических отходов в бытовые мусорные контейнеры, водоемы, реки и вывоз их на полигон для захоронения ТБО и уничтожение путем закапывания в землю;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30 дней </w:t>
      </w:r>
      <w:proofErr w:type="spellStart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карантировать</w:t>
      </w:r>
      <w:proofErr w:type="spellEnd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животных, вновь поступивших в личные подсобные хозяйства граждан, для проведения ветеринарных исследований и обработок;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содержать в надлежащем состоянии животноводческие помещения и сооружения для хранения кормов;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осуществлять выпас животных в соответствии с настоящими Правилами;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lastRenderedPageBreak/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не допускать потраву и порчу животными чужих сенокосов, посевов и иных сельскохозяйственных угодий, повреждение или уничтожение насаждений и других культур;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сдавать животное (пастуху) и забирать его из стада в установленных местах сбора и в установленное время;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содержать животных в ночное время в загонах;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выполнять условия выпаса, прогона животных;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соблюдать правила пожарной безопасности;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принимать участие в проводимых Администрацией </w:t>
      </w:r>
      <w:proofErr w:type="spellStart"/>
      <w:r w:rsidR="001D7E0C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ме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роприятиях по улучшению пастбищ;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при введении и объявлении карантина главой администрации сельского поселения соблюдать правила карантина сельскохозяйственных животных;</w:t>
      </w:r>
    </w:p>
    <w:p w:rsidR="00E93FE5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владельцы сельскохозяйственных животных обязаны предпринимать все зависящие от них меры, не допускающие безнадзорное нахождение сельскохозяйственных животных в черте населенного пункта, а также за его пределами.</w:t>
      </w:r>
    </w:p>
    <w:p w:rsidR="00BA5FFF" w:rsidRPr="00053D7B" w:rsidRDefault="00BA5FFF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053D7B">
        <w:rPr>
          <w:rFonts w:ascii="Times New Roman" w:eastAsiaTheme="minorHAnsi" w:hAnsi="Times New Roman"/>
          <w:i/>
          <w:sz w:val="28"/>
          <w:szCs w:val="28"/>
          <w:lang w:eastAsia="en-US"/>
        </w:rPr>
        <w:t>- Собственники  сельскохозяйственных животных должны придерживаться количества поголовья в соответствии санитарно-бытовым и зооветеринарным требованиям.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4.6. Владельцы </w:t>
      </w:r>
      <w:proofErr w:type="spell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свинопоголовья</w:t>
      </w:r>
      <w:proofErr w:type="spell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обязаны обеспечить его без выгульное содержание в закрытом для доступа диких птиц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помещении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под навесами, исключающее контакт с другими животными и доступ посторонних лиц.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5. Содержание домашней птицы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Владельцы домашней птицы обязаны: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не допускать бесконтрольный выгул птицы на территории поселения;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осуществлять под контролем выгул водоплавающей птицы до естественных водоемов и обратно;</w:t>
      </w:r>
    </w:p>
    <w:p w:rsidR="00E93FE5" w:rsidRPr="00806F50" w:rsidRDefault="00AF518D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="SymbolMT" w:hAnsi="Times New Roman"/>
          <w:sz w:val="28"/>
          <w:szCs w:val="28"/>
          <w:lang w:eastAsia="en-US"/>
        </w:rPr>
        <w:t>-</w:t>
      </w:r>
      <w:r w:rsidR="00E93FE5" w:rsidRPr="00806F50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выпас водоплавающей птицы производить только на естественных водоемах либо на искусственно созданных в пределах личного земельного участка запрудах. Создание искусственных </w:t>
      </w:r>
      <w:proofErr w:type="spellStart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запрудов</w:t>
      </w:r>
      <w:proofErr w:type="spellEnd"/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, загонов </w:t>
      </w:r>
      <w:r w:rsidR="00855C59" w:rsidRPr="00806F50">
        <w:rPr>
          <w:rFonts w:ascii="Times New Roman" w:eastAsiaTheme="minorHAnsi" w:hAnsi="Times New Roman"/>
          <w:sz w:val="28"/>
          <w:szCs w:val="28"/>
          <w:lang w:eastAsia="en-US"/>
        </w:rPr>
        <w:t>за пределами участка запрещено.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6. Регистрация и перерегистрация животных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6.1. Собственники животных обязаны осуществлять их регистрацию и перерегистрацию в целях создания реестра животных, организации розыска пропавших животных, их владельцев, решения вопросов связанных с организацией выпаса животных.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6.2</w:t>
      </w:r>
      <w:r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Регистрация и перерегистрация животных</w:t>
      </w:r>
      <w:r w:rsidR="00241EA8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производится в</w:t>
      </w:r>
      <w:r w:rsidR="00B41339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</w:t>
      </w:r>
      <w:proofErr w:type="spellStart"/>
      <w:r w:rsidR="00B41339" w:rsidRPr="009646E7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241EA8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proofErr w:type="spellStart"/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похозяйственных</w:t>
      </w:r>
      <w:proofErr w:type="spellEnd"/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книгах 2 раза в год </w:t>
      </w:r>
      <w:r w:rsidR="00053D7B" w:rsidRPr="00E4106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со слов собственника КРС</w:t>
      </w:r>
      <w:r w:rsidR="00053D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(в марте и октябре месяце каждого года).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6.3. Регистрация приплода сельскохозяйственных животных осуществляется в течени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2-х месяцев после рождения</w:t>
      </w:r>
      <w:r w:rsidR="00053D7B" w:rsidRPr="00053D7B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053D7B" w:rsidRPr="00E4106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со слов собственника КРС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6.4. Животные подлежат регистрации в течение десяти дней: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в случае приобретения права собственности на животное, достигшее трехмесячного возраста, которое раннее не было зарегистрировано на территории поселения;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в случае приобретения права собственности на животное, приобретенное за пределами поселения;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приобретения права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собственности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животное зарегистрированного на территории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поселения прежним собственником, подлежит перерегистрации в органе регистрации новым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собственником.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6.5. Регистрация и перерегистрация животного осуществляется только после проведения собственником животного противоэпизоотических ветеринарных мероприятий, осуществление которых в соответствие с законодательством в сфере ветеринарии является обязательным.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6.6. При постановке на учет собственник обязан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предоставить документы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право владения (договор купли-продажи, дарения, документы о наследовании, паспорт на животного и т.д.), при завозе из других населенных пунктов в обязательном порядке предоставить ветеринарное свидетельство.</w:t>
      </w:r>
    </w:p>
    <w:p w:rsidR="00E93FE5" w:rsidRPr="00806F50" w:rsidRDefault="00E93FE5" w:rsidP="009C62F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6.7. Для идентификации животных</w:t>
      </w:r>
      <w:r w:rsidR="00AF518D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Приказов </w:t>
      </w:r>
      <w:r w:rsidR="00AF518D" w:rsidRPr="00806F50">
        <w:rPr>
          <w:rFonts w:ascii="Times New Roman" w:hAnsi="Times New Roman"/>
          <w:sz w:val="28"/>
          <w:szCs w:val="28"/>
        </w:rPr>
        <w:t>МИНСЕЛЬХОЗА РФ от  22.04.2016 N 161, "О</w:t>
      </w:r>
      <w:r w:rsidR="00805C2A" w:rsidRPr="00806F50">
        <w:rPr>
          <w:rFonts w:ascii="Times New Roman" w:hAnsi="Times New Roman"/>
          <w:sz w:val="28"/>
          <w:szCs w:val="28"/>
        </w:rPr>
        <w:t>б утверждении перечня видов животных, подлежащих идентификации и учету</w:t>
      </w:r>
      <w:r w:rsidR="00AF518D" w:rsidRPr="00806F50">
        <w:rPr>
          <w:rFonts w:ascii="Times New Roman" w:hAnsi="Times New Roman"/>
          <w:sz w:val="28"/>
          <w:szCs w:val="28"/>
        </w:rPr>
        <w:t xml:space="preserve">",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их </w:t>
      </w:r>
      <w:proofErr w:type="spellStart"/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>биркование</w:t>
      </w:r>
      <w:proofErr w:type="spellEnd"/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мечение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805C2A" w:rsidRPr="00806F50" w:rsidRDefault="00805C2A" w:rsidP="009C62F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7. Выпас животных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7.1. Выпас животных на территории муниципального образования осуществляется на привязи или под надзором собственников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7.2.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До начала сезона выпаса животных их собственники, в лице уполномоченных представителей, 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обращаются в Администрацию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по вопросу согласования мест выпаса животных на земельных участках из состава земель сельскохозяйственного назначения, земель населенных пунктов и иных земель.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7.3. В целях обеспечения интересов собственников животных, землепользователей и других лиц, права и интересы которых могут быть затронуты в результате безнадзорного выгула и выпаса животных, 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дминистрация 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оказывает организационно-техническое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животных, с учетом требований законодательства Российской Федерации, законодательства Челябинской области.</w:t>
      </w:r>
    </w:p>
    <w:p w:rsidR="00E93FE5" w:rsidRPr="009646E7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7.4. Прогон животных к месту выпаса осуществляется их собственниками или пастухами по маршрутам, с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>огласованным или установленным А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дминистрацией. Запрещается прогон животных по пешеходным дорожкам и в многолюдных местах (магазины, школы, дома культуры, автобусные остановки и др.). Прогон животных на пастбище и обратно осуществляется в утренние и вечерние часы в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сопровождении владельцев до мест сбора по установленным сельским поселением маршрутам.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7.5. Собственники животных или пастухи обязаны осуществлять постоянный надзор за животными в процессе их пастьбы на неогороженных территориях, не допуская их перемещение на участки, не предназначенные для этих целей.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7.6. Запрещается оставлять животных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посевов и насаждений, повреждение и уничтожение имущества, а также могут быть созданы помехи движению транспортных средств на автомобильных дорогах общего пользования. Животные, находящиеся без присмотра считаются бродячими.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7.7. Запрещается осуществлять выпас животных, на привязи или под присмотром, возле жилых домов.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7.8. Запрещается пасти животных на детских, спортивных площадках, в парках, скверах, местах массового отдыха, на территориях учреждений образования и здравоохранения, на улицах, на полосе отвода автомобильной дороги и засорять пастбища бытовым мусором.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7.9. Запрещается загрязнение экскрементами животных подъездов, лестничных площадок, детских, спортивных площадок, парков, скверов, мест массового отдыха, территорий учреждений образования и здравоохранения, а также дворовых территорий. Экскременты, оставленные домашними животными в указанных местах, должны быть убраны владельцем животного незамедлительно.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7.10. Порядок выпаса животных частного сектора.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7.10.1. Общим собранием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заинтересованных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граждан </w:t>
      </w:r>
      <w:proofErr w:type="spellStart"/>
      <w:r w:rsidR="00787D8A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определяется: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C14A70" w:rsidRPr="00806F50">
        <w:rPr>
          <w:rFonts w:ascii="Times New Roman" w:eastAsiaTheme="minorHAnsi" w:hAnsi="Times New Roman"/>
          <w:sz w:val="28"/>
          <w:szCs w:val="28"/>
          <w:lang w:eastAsia="en-US"/>
        </w:rPr>
        <w:t>выбор способа выпаса (с наймом пастуха, подомовой выпас);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="00C14A70" w:rsidRPr="00806F50">
        <w:rPr>
          <w:rFonts w:ascii="Times New Roman" w:eastAsiaTheme="minorHAnsi" w:hAnsi="Times New Roman"/>
          <w:sz w:val="28"/>
          <w:szCs w:val="28"/>
          <w:lang w:eastAsia="en-US"/>
        </w:rPr>
        <w:t>дата начала и окончания выгона животных частного сектора для выпаса на пастбище;</w:t>
      </w:r>
    </w:p>
    <w:p w:rsidR="005579AC" w:rsidRPr="00806F50" w:rsidRDefault="005579AC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AC1545" w:rsidRPr="00806F50">
        <w:rPr>
          <w:rFonts w:ascii="Times New Roman" w:eastAsiaTheme="minorHAnsi" w:hAnsi="Times New Roman"/>
          <w:sz w:val="28"/>
          <w:szCs w:val="28"/>
          <w:lang w:eastAsia="en-US"/>
        </w:rPr>
        <w:t>выбор пастуха из граждан желающих пасти животных;</w:t>
      </w:r>
    </w:p>
    <w:p w:rsidR="005579AC" w:rsidRPr="00806F50" w:rsidRDefault="005579AC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) время нахождения животных на пастбище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93FE5" w:rsidRPr="00806F50" w:rsidRDefault="005579AC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C1545" w:rsidRPr="00806F50">
        <w:rPr>
          <w:rFonts w:ascii="Times New Roman" w:eastAsiaTheme="minorHAnsi" w:hAnsi="Times New Roman"/>
          <w:sz w:val="28"/>
          <w:szCs w:val="28"/>
          <w:lang w:eastAsia="en-US"/>
        </w:rPr>
        <w:t>размер платы (в случае пастьбы силами пастуха)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за выпас животных (каждой головы) частного сектора.</w:t>
      </w:r>
    </w:p>
    <w:p w:rsidR="0066349F" w:rsidRPr="00806F50" w:rsidRDefault="0066349F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8. Организация работы с безнадзорными животными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8.1.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Животные, пасущиеся без сопровождающего лица и вне отведенных мест для выпаса признаются безнадзорными животными и могут быть изолированы собственниками (пользователями) земельных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3334">
        <w:rPr>
          <w:rFonts w:ascii="Times New Roman" w:eastAsiaTheme="minorHAnsi" w:hAnsi="Times New Roman"/>
          <w:sz w:val="28"/>
          <w:szCs w:val="28"/>
          <w:lang w:eastAsia="en-US"/>
        </w:rPr>
        <w:t>участков на которых находит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ся животное в данное время или</w:t>
      </w:r>
      <w:r w:rsidR="0066349F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349F" w:rsidRPr="00BC3334">
        <w:rPr>
          <w:rFonts w:ascii="Times New Roman" w:eastAsiaTheme="minorHAnsi" w:hAnsi="Times New Roman"/>
          <w:b/>
          <w:sz w:val="28"/>
          <w:szCs w:val="28"/>
          <w:lang w:eastAsia="en-US"/>
        </w:rPr>
        <w:t>представителем Администрации</w:t>
      </w:r>
      <w:r w:rsidR="00BC3334" w:rsidRPr="00BC333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при наличии</w:t>
      </w:r>
      <w:r w:rsidR="0066349F" w:rsidRPr="00BC333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BC333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отгороженного участка или  пункта</w:t>
      </w:r>
      <w:r w:rsidRPr="00BC333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временного содержания (далее - ПВС)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до выяснения их владельца, установления размера нанесенного ущерба и составления необходимых документов.</w:t>
      </w:r>
      <w:proofErr w:type="gramEnd"/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8.2.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Обнаруженные в момент потравы чужих сенокосов, посевов и иных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сельскохозяйственных угодий, повреждения или уничтожения насаждений,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повреждения или уничтожения лесных культур и иных зеленых насаждений животные, выпас и (или) пр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огон которых осуществляется  без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надзор</w:t>
      </w:r>
      <w:r w:rsidR="00805C2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собственника или лица, им уполномоченного, могут быть изолированы собственниками (пользователями) сенокосов, посевов и иных сельскохозяйственных угодий, насаждений, лесных культур и иных зеленых насаждений на отгороженном участке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8.3. Безнадзорные животные, подлежат помещению в пункт временного содержания до выявления их владельцев и передачи им животных. Владелец компенсирует все затраты, связанные с содержанием животного в пункте временного содержания.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8.4. В загоне безнадзорным животным обеспечивается надлежащее содержание.</w:t>
      </w:r>
    </w:p>
    <w:p w:rsidR="00E93FE5" w:rsidRPr="00806F50" w:rsidRDefault="00D20601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8.5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. Владельцы задержанных животных подвергаются административным штрафам в установленном законодательством порядке и возмещают расходы стоимости ущерба за потраву, порчу посевов, транспортировку и содержание задержанного животного.</w:t>
      </w:r>
    </w:p>
    <w:p w:rsidR="00E93FE5" w:rsidRPr="00806F50" w:rsidRDefault="00D20601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8.6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. Право на изоляцию животных имеют собственники имущества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ущерб которому нанесён животным, а также лица (работники) назначенные собственником или п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ользователем земельного участка.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Запрещается жестокое обращение с животными при перегоне и содержании в ПВС.</w:t>
      </w:r>
    </w:p>
    <w:p w:rsidR="00E93FE5" w:rsidRPr="00806F50" w:rsidRDefault="00D20601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8.7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. Лицо (работник) изолировавший животных в ПВС обязан составить акт, где указывается причина и время изоляции, численность животных, немедленно поставить в известность работодателя, главу </w:t>
      </w:r>
      <w:r w:rsidR="0066349F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принять меры по исключению в ПВС травматизма животных, обеспечению их водопоем.</w:t>
      </w:r>
    </w:p>
    <w:p w:rsidR="00E93FE5" w:rsidRPr="009646E7" w:rsidRDefault="002D79C6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8.8</w:t>
      </w:r>
      <w:r w:rsidR="00E93FE5"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>Администра</w:t>
      </w:r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ция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в 12</w:t>
      </w:r>
      <w:r w:rsidR="00D20601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-и 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часовой срок обязана сообщить владельцу животных об их месте нахождения, принять меры по возмещению владельцами животных нанесенного имуществу ущерба и расходов на содержание животных в ПВС в соответствии с законодательством.</w:t>
      </w:r>
    </w:p>
    <w:p w:rsidR="00E93FE5" w:rsidRPr="00FC3B2C" w:rsidRDefault="002D79C6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8.9</w:t>
      </w:r>
      <w:r w:rsidR="00E93FE5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93FE5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В случае задержания сельскохозяйственных животных в ПВС </w:t>
      </w:r>
      <w:r w:rsidR="008528BE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более 12 часов, должно быть организовано</w:t>
      </w:r>
      <w:r w:rsidR="00E93FE5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 ко</w:t>
      </w:r>
      <w:r w:rsidR="00FC3B2C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рмление, поение, доение и охрана</w:t>
      </w:r>
      <w:r w:rsidR="00E93FE5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 животных. В ПВС живо</w:t>
      </w:r>
      <w:r w:rsid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тные могут содержаться в течени</w:t>
      </w:r>
      <w:proofErr w:type="gramStart"/>
      <w:r w:rsid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и</w:t>
      </w:r>
      <w:proofErr w:type="gramEnd"/>
      <w:r w:rsidR="00E93FE5" w:rsidRPr="00FC3B2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 трех суток.</w:t>
      </w:r>
    </w:p>
    <w:p w:rsidR="00E93FE5" w:rsidRPr="00806F50" w:rsidRDefault="002D79C6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8.10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>. Для возврата задержанного животного владелец обязан предъявить следующие документы: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документ, подтверждающий право собственности на животное;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документ, удостоверяющий личность владельца.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8.11. В целях учета поступления и выдачи животных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>, в случае регулярной работы ПВС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,  ведется специальный журнал. Дежурный работник ПВС обязан зафиксировать в журнале время поступления животного, его отличительные признаки, время выдачи животного владельцу, паспортные данные владельца (либо иного документа, удостоверяющего личность), адрес места жительства владельца, личную подпись владельца.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8.12. После оформления необходимых документов и 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возмещения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собственником животного всех расходов по содержанию животных в ПВС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(либо оформлению д</w:t>
      </w:r>
      <w:r w:rsidR="006371D1" w:rsidRPr="00806F50">
        <w:rPr>
          <w:rFonts w:ascii="Times New Roman" w:eastAsiaTheme="minorHAnsi" w:hAnsi="Times New Roman"/>
          <w:sz w:val="28"/>
          <w:szCs w:val="28"/>
          <w:lang w:eastAsia="en-US"/>
        </w:rPr>
        <w:t>окументов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гарантирующих возмещение стоимости содержания в ПВС, а также 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стоимости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ущерба нанесенного в результате потравы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оплаты штрафа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46C0" w:rsidRPr="00806F50">
        <w:rPr>
          <w:rFonts w:ascii="Times New Roman" w:eastAsiaTheme="minorHAnsi" w:hAnsi="Times New Roman"/>
          <w:sz w:val="28"/>
          <w:szCs w:val="28"/>
          <w:lang w:eastAsia="en-US"/>
        </w:rPr>
        <w:t>дежурный работник ПВС обязан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возвратить животных владельцу. Если собственник </w:t>
      </w:r>
      <w:r w:rsidR="002D79C6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животных или место его пребывания неизвестны, не позднее трех дней с момента задержания заявить об обнаруженных животных в полицию.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8.13. В отношении невостребованных владельцами сельскохозяйственных животных применяются требования Гражданского кодекса РФ о безнадзорных животных.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9. Ответственность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9.1. Нарушение данных правил влечет административную ответственность в соответствии с Законом Челябинской области «Об административных правонарушениях в Челябинской области», а также уголовную в соответствии с федеральным законодательством Российской Федерации.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9.2.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Вред, причиненный здоровью граждан, или ущерб, нанесенный имуществу с</w:t>
      </w:r>
      <w:r w:rsidR="006371D1" w:rsidRPr="00806F50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х организаций и предприятий независимо от организационно-правовых форм, крестьянских фермерских хозяйств, личных подсобных хозяйств безнадзорными животными (порча посевов, порча стогов или уничтожение находящегося в поле собранного урожая с</w:t>
      </w:r>
      <w:r w:rsidR="006371D1" w:rsidRPr="00806F50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х культур, повреждения насаждений) возмещается владельцами животных в установленном законом порядке по решению суда.</w:t>
      </w:r>
      <w:proofErr w:type="gramEnd"/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9.3.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Администр</w:t>
      </w:r>
      <w:r w:rsidR="00424192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ация </w:t>
      </w:r>
      <w:proofErr w:type="spellStart"/>
      <w:r w:rsidR="00424192" w:rsidRPr="009646E7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66349F"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привлекает виновных в нарушении правил по содержанию животных к административной ответственности согласно </w:t>
      </w:r>
      <w:r w:rsidR="001E46C0" w:rsidRPr="009646E7">
        <w:rPr>
          <w:rFonts w:ascii="Times New Roman" w:eastAsiaTheme="minorHAnsi" w:hAnsi="Times New Roman"/>
          <w:sz w:val="28"/>
          <w:szCs w:val="28"/>
          <w:lang w:eastAsia="en-US"/>
        </w:rPr>
        <w:t>«Правил благоустройства</w:t>
      </w:r>
      <w:r w:rsidR="00424192" w:rsidRPr="009646E7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424192" w:rsidRPr="009646E7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1E46C0" w:rsidRPr="009646E7">
        <w:rPr>
          <w:rFonts w:ascii="Times New Roman" w:hAnsi="Times New Roman"/>
          <w:sz w:val="28"/>
          <w:szCs w:val="28"/>
        </w:rPr>
        <w:t xml:space="preserve"> сельского поселения», </w:t>
      </w:r>
      <w:r w:rsidRPr="009646E7">
        <w:rPr>
          <w:rFonts w:ascii="Times New Roman" w:eastAsiaTheme="minorHAnsi" w:hAnsi="Times New Roman"/>
          <w:sz w:val="28"/>
          <w:szCs w:val="28"/>
          <w:lang w:eastAsia="en-US"/>
        </w:rPr>
        <w:t>кодекса об административных правонарушениях РФ</w:t>
      </w:r>
      <w:r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9.4. При повторном нарушении предать дело для рассмотрения в прокуратуру.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10. Ветеринарная служба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Органы государственной ветеринарной службы:</w:t>
      </w:r>
    </w:p>
    <w:p w:rsidR="00241EA8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осуществляют профилактическую вакцинацию</w:t>
      </w:r>
      <w:r w:rsidR="00241EA8" w:rsidRPr="00806F5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11. Убой животных и перевозка.</w:t>
      </w:r>
    </w:p>
    <w:p w:rsidR="00E93FE5" w:rsidRPr="00C17993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11.1</w:t>
      </w:r>
      <w:r w:rsidRPr="00806F5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Pr="00C17993">
        <w:rPr>
          <w:rFonts w:ascii="Times New Roman" w:eastAsiaTheme="minorHAnsi" w:hAnsi="Times New Roman"/>
          <w:sz w:val="28"/>
          <w:szCs w:val="28"/>
          <w:lang w:eastAsia="en-US"/>
        </w:rPr>
        <w:t>Убой животных для личного пользователя разрешается на территории частных подворий, где содержится личное подсобное хозяйство.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11.2. Запрещается производить убой животных для личного пользователя на территории, прилегающей к частным подворьям.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11.3. Промышленный убой животных на территории частных домовладений запрещается.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Промышленным убоем считать деятельность, связанную с закупкой и убоем животных с коммерческой деятельностью</w:t>
      </w:r>
      <w:r w:rsidR="00241EA8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регламентируется законами РФ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11.4. Лица, занимающиеся промышленным убоем животных, обязаны производить убой на убойных пунктах (бойнях), которые должны располагаться от жилой застройки на расстоянии: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не менее 500 м – для животных: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не менее 300 м – для птицы.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Перевозка животных и туш животных должна осуществляться в закрытых фургонах.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12. Складирование и вывоз отходов от животных.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Разрешается: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складировать в зимнее время года в местах временного хранения отходы (навоз) от животных на территории частных домовладений в хозяйственной зоне с последующим вывозом.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Запрещается: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складировать и хранить отходы (навоз) от животных на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территории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прилагающей к частным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подворьям, улиц, переулков, площадей, парков, в лесополосах и на пустырях;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сжигать отходы от животных, включая территории частных домовладений;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оставлять на улице отходы от животных в ожидании специализированного транспорта;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загрузка мусорных контейнеров жилищно-коммунального хозяйства отходами от животных.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К отходам от животных относятся навоз и жидкие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стоки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различные части животного, оставшиеся после его убоя.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Вывоз отходов после убоя животных производится на отведенные, в соответствии с действующими ветеринарно-санитарными требованиями, земельные участки (скотомогильники), расположенные на территории сельского поселения. Утилизация отходов от животных производится в соответствии с Законом РФ от 14.05.1993 № 4979-1 « О ветеринарии».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13. Порядок утилизации трупов животных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13.1. Павшие животные подлежат захоронению в специально отведенных местах (скотомогильниках).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13.2. Обязанность по доставке трупов животных в места захоронения или утилизации лежит на владельцах животных.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13.3. Владельцы животных, в срок не более суток с момента гибели животного, обнаружения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абортированного или мертворожденного плода, обязаны известить об этом ветеринарного специалиста,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который на месте, по результатам осмотра, определяет порядок утилизации или уничтожения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биологических отходов.</w:t>
      </w:r>
    </w:p>
    <w:p w:rsidR="00855C59" w:rsidRPr="00806F50" w:rsidRDefault="00855C59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14. </w:t>
      </w:r>
      <w:proofErr w:type="gramStart"/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Контроль за</w:t>
      </w:r>
      <w:proofErr w:type="gramEnd"/>
      <w:r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соблюдением настоящих Правил</w:t>
      </w:r>
      <w:r w:rsidR="00855C59" w:rsidRPr="00806F5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E93FE5" w:rsidRPr="00806F50" w:rsidRDefault="00E93FE5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14.1. Должностные лица администрации </w:t>
      </w:r>
      <w:proofErr w:type="spellStart"/>
      <w:r w:rsidR="00424192" w:rsidRPr="00806F50"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 w:rsidR="00241EA8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</w:t>
      </w: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241EA8" w:rsidRPr="00806F50" w:rsidRDefault="00E93FE5" w:rsidP="009C62FE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- осуществляют </w:t>
      </w:r>
      <w:proofErr w:type="gramStart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соблюдением </w:t>
      </w:r>
      <w:r w:rsidR="00241EA8" w:rsidRPr="00806F50">
        <w:rPr>
          <w:rFonts w:ascii="Times New Roman" w:hAnsi="Times New Roman"/>
          <w:bCs/>
          <w:sz w:val="28"/>
          <w:szCs w:val="28"/>
        </w:rPr>
        <w:t xml:space="preserve"> «Правил содержания</w:t>
      </w:r>
    </w:p>
    <w:p w:rsidR="00E93FE5" w:rsidRPr="00806F50" w:rsidRDefault="00241EA8" w:rsidP="009C62F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hAnsi="Times New Roman"/>
          <w:bCs/>
          <w:sz w:val="28"/>
          <w:szCs w:val="28"/>
        </w:rPr>
        <w:t xml:space="preserve">сельскохозяйственных животных» на территории </w:t>
      </w:r>
      <w:proofErr w:type="spellStart"/>
      <w:r w:rsidR="00424192" w:rsidRPr="00806F50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Pr="00806F50">
        <w:rPr>
          <w:rFonts w:ascii="Times New Roman" w:hAnsi="Times New Roman"/>
          <w:bCs/>
          <w:sz w:val="28"/>
          <w:szCs w:val="28"/>
        </w:rPr>
        <w:t xml:space="preserve"> сельского поселения;</w:t>
      </w:r>
    </w:p>
    <w:p w:rsidR="00241EA8" w:rsidRPr="00806F50" w:rsidRDefault="00E93FE5" w:rsidP="009C62FE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806F50">
        <w:rPr>
          <w:rFonts w:ascii="Times New Roman" w:eastAsiaTheme="minorHAnsi" w:hAnsi="Times New Roman"/>
          <w:sz w:val="28"/>
          <w:szCs w:val="28"/>
          <w:lang w:eastAsia="en-US"/>
        </w:rPr>
        <w:t>- по заявлениям граждан проводят проверку соблюдения «</w:t>
      </w:r>
      <w:r w:rsidR="00241EA8" w:rsidRPr="00806F50">
        <w:rPr>
          <w:rFonts w:ascii="Times New Roman" w:hAnsi="Times New Roman"/>
          <w:bCs/>
          <w:sz w:val="28"/>
          <w:szCs w:val="28"/>
        </w:rPr>
        <w:t>Правил содержания</w:t>
      </w:r>
    </w:p>
    <w:p w:rsidR="007220FB" w:rsidRDefault="00241EA8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6F50">
        <w:rPr>
          <w:rFonts w:ascii="Times New Roman" w:hAnsi="Times New Roman"/>
          <w:bCs/>
          <w:sz w:val="28"/>
          <w:szCs w:val="28"/>
        </w:rPr>
        <w:t xml:space="preserve">сельскохозяйственных животных»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на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349F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территории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424192" w:rsidRPr="00806F50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="0066349F" w:rsidRPr="00806F5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66349F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и в случаи необходимости обращаются в уполномоченные органы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для составления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3FE5" w:rsidRPr="00806F50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протокола об административном правонарушении и </w:t>
      </w:r>
      <w:r w:rsidR="000F74FA" w:rsidRPr="00806F50">
        <w:rPr>
          <w:rFonts w:ascii="Times New Roman" w:eastAsiaTheme="minorHAnsi" w:hAnsi="Times New Roman"/>
          <w:sz w:val="28"/>
          <w:szCs w:val="28"/>
          <w:lang w:eastAsia="en-US"/>
        </w:rPr>
        <w:t>привлечения к ответственности.</w:t>
      </w:r>
    </w:p>
    <w:p w:rsidR="00E4106F" w:rsidRPr="00806F50" w:rsidRDefault="00E4106F" w:rsidP="009C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350BA" w:rsidRDefault="00E350BA" w:rsidP="00787138">
      <w:pPr>
        <w:pStyle w:val="a3"/>
        <w:spacing w:line="270" w:lineRule="atLeast"/>
        <w:jc w:val="both"/>
      </w:pPr>
      <w:bookmarkStart w:id="0" w:name="_GoBack"/>
      <w:bookmarkEnd w:id="0"/>
    </w:p>
    <w:p w:rsidR="007220FB" w:rsidRPr="00E93FE5" w:rsidRDefault="007220FB" w:rsidP="007220FB">
      <w:pPr>
        <w:pStyle w:val="a3"/>
        <w:spacing w:line="270" w:lineRule="atLeast"/>
        <w:jc w:val="both"/>
      </w:pPr>
      <w:r w:rsidRPr="00E93FE5">
        <w:t> </w:t>
      </w:r>
    </w:p>
    <w:p w:rsidR="007220FB" w:rsidRPr="00E93FE5" w:rsidRDefault="007220FB" w:rsidP="007220FB">
      <w:pPr>
        <w:pStyle w:val="a3"/>
        <w:spacing w:line="270" w:lineRule="atLeast"/>
        <w:jc w:val="both"/>
      </w:pPr>
      <w:r w:rsidRPr="00E93FE5">
        <w:t> </w:t>
      </w: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sectPr w:rsidR="00E350BA" w:rsidRPr="00E93FE5" w:rsidSect="005E13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A7" w:rsidRDefault="002128A7" w:rsidP="00C7502F">
      <w:pPr>
        <w:spacing w:after="0" w:line="240" w:lineRule="auto"/>
      </w:pPr>
      <w:r>
        <w:separator/>
      </w:r>
    </w:p>
  </w:endnote>
  <w:endnote w:type="continuationSeparator" w:id="0">
    <w:p w:rsidR="002128A7" w:rsidRDefault="002128A7" w:rsidP="00C7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A7" w:rsidRDefault="002128A7" w:rsidP="00C7502F">
      <w:pPr>
        <w:spacing w:after="0" w:line="240" w:lineRule="auto"/>
      </w:pPr>
      <w:r>
        <w:separator/>
      </w:r>
    </w:p>
  </w:footnote>
  <w:footnote w:type="continuationSeparator" w:id="0">
    <w:p w:rsidR="002128A7" w:rsidRDefault="002128A7" w:rsidP="00C7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954"/>
    <w:multiLevelType w:val="multilevel"/>
    <w:tmpl w:val="BE788B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86925FA"/>
    <w:multiLevelType w:val="hybridMultilevel"/>
    <w:tmpl w:val="204A33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6AEA"/>
    <w:multiLevelType w:val="multilevel"/>
    <w:tmpl w:val="BE788B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1C563DE3"/>
    <w:multiLevelType w:val="hybridMultilevel"/>
    <w:tmpl w:val="38EC140C"/>
    <w:lvl w:ilvl="0" w:tplc="E5BACA5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D25E6"/>
    <w:multiLevelType w:val="hybridMultilevel"/>
    <w:tmpl w:val="91B8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6B67"/>
    <w:multiLevelType w:val="hybridMultilevel"/>
    <w:tmpl w:val="AB50B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66224"/>
    <w:multiLevelType w:val="multilevel"/>
    <w:tmpl w:val="3546258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7">
    <w:nsid w:val="51E62DAF"/>
    <w:multiLevelType w:val="hybridMultilevel"/>
    <w:tmpl w:val="2466D16A"/>
    <w:lvl w:ilvl="0" w:tplc="75FCE460">
      <w:start w:val="1"/>
      <w:numFmt w:val="decimal"/>
      <w:lvlText w:val="%1)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8">
    <w:nsid w:val="530235C7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8D05A6F"/>
    <w:multiLevelType w:val="hybridMultilevel"/>
    <w:tmpl w:val="2B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1C152E"/>
    <w:multiLevelType w:val="hybridMultilevel"/>
    <w:tmpl w:val="7F80C236"/>
    <w:lvl w:ilvl="0" w:tplc="04349FD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510B8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FB"/>
    <w:rsid w:val="0000690F"/>
    <w:rsid w:val="00053D7B"/>
    <w:rsid w:val="00054E91"/>
    <w:rsid w:val="000D5035"/>
    <w:rsid w:val="000E0C2B"/>
    <w:rsid w:val="000E2E0C"/>
    <w:rsid w:val="000E4C42"/>
    <w:rsid w:val="000F74FA"/>
    <w:rsid w:val="00132FAC"/>
    <w:rsid w:val="00151B52"/>
    <w:rsid w:val="001706C2"/>
    <w:rsid w:val="00175F1A"/>
    <w:rsid w:val="001D7E0C"/>
    <w:rsid w:val="001E46C0"/>
    <w:rsid w:val="002128A7"/>
    <w:rsid w:val="00214442"/>
    <w:rsid w:val="00240672"/>
    <w:rsid w:val="00241EA8"/>
    <w:rsid w:val="00260E65"/>
    <w:rsid w:val="002830B1"/>
    <w:rsid w:val="00287FF2"/>
    <w:rsid w:val="002A0F75"/>
    <w:rsid w:val="002C47DD"/>
    <w:rsid w:val="002C7C19"/>
    <w:rsid w:val="002C7F8B"/>
    <w:rsid w:val="002D79C6"/>
    <w:rsid w:val="0030731F"/>
    <w:rsid w:val="00316EC1"/>
    <w:rsid w:val="003360B3"/>
    <w:rsid w:val="00363990"/>
    <w:rsid w:val="0037146E"/>
    <w:rsid w:val="0039286B"/>
    <w:rsid w:val="003F1421"/>
    <w:rsid w:val="00424192"/>
    <w:rsid w:val="004D56F2"/>
    <w:rsid w:val="00537DF1"/>
    <w:rsid w:val="005579AC"/>
    <w:rsid w:val="00575842"/>
    <w:rsid w:val="0058428E"/>
    <w:rsid w:val="0059485A"/>
    <w:rsid w:val="005C2606"/>
    <w:rsid w:val="005E1378"/>
    <w:rsid w:val="005E228C"/>
    <w:rsid w:val="00620DA9"/>
    <w:rsid w:val="006371D1"/>
    <w:rsid w:val="0066349F"/>
    <w:rsid w:val="0068481B"/>
    <w:rsid w:val="00692E0C"/>
    <w:rsid w:val="006B3069"/>
    <w:rsid w:val="006B5165"/>
    <w:rsid w:val="006C4A84"/>
    <w:rsid w:val="006F7351"/>
    <w:rsid w:val="00711758"/>
    <w:rsid w:val="007220FB"/>
    <w:rsid w:val="00735386"/>
    <w:rsid w:val="0074059D"/>
    <w:rsid w:val="00772030"/>
    <w:rsid w:val="00787138"/>
    <w:rsid w:val="00787D8A"/>
    <w:rsid w:val="007E1C48"/>
    <w:rsid w:val="007F67AC"/>
    <w:rsid w:val="007F7FE2"/>
    <w:rsid w:val="00805C2A"/>
    <w:rsid w:val="00806F50"/>
    <w:rsid w:val="008528BE"/>
    <w:rsid w:val="00855C59"/>
    <w:rsid w:val="008855B6"/>
    <w:rsid w:val="0090125D"/>
    <w:rsid w:val="00901408"/>
    <w:rsid w:val="009646E7"/>
    <w:rsid w:val="009A5B4F"/>
    <w:rsid w:val="009C62FE"/>
    <w:rsid w:val="009F3882"/>
    <w:rsid w:val="00A008B3"/>
    <w:rsid w:val="00A61FFC"/>
    <w:rsid w:val="00A878DD"/>
    <w:rsid w:val="00A967CE"/>
    <w:rsid w:val="00AA085D"/>
    <w:rsid w:val="00AC1545"/>
    <w:rsid w:val="00AF518D"/>
    <w:rsid w:val="00B03461"/>
    <w:rsid w:val="00B41339"/>
    <w:rsid w:val="00B47161"/>
    <w:rsid w:val="00B70FBD"/>
    <w:rsid w:val="00B91B01"/>
    <w:rsid w:val="00B9240C"/>
    <w:rsid w:val="00BA5FFF"/>
    <w:rsid w:val="00BC3334"/>
    <w:rsid w:val="00C14A70"/>
    <w:rsid w:val="00C17993"/>
    <w:rsid w:val="00C63D82"/>
    <w:rsid w:val="00C74458"/>
    <w:rsid w:val="00C7502F"/>
    <w:rsid w:val="00D02819"/>
    <w:rsid w:val="00D20601"/>
    <w:rsid w:val="00D33FAA"/>
    <w:rsid w:val="00D778B7"/>
    <w:rsid w:val="00D8128C"/>
    <w:rsid w:val="00DA47F4"/>
    <w:rsid w:val="00E2511D"/>
    <w:rsid w:val="00E350BA"/>
    <w:rsid w:val="00E4106F"/>
    <w:rsid w:val="00E93FE5"/>
    <w:rsid w:val="00EA4455"/>
    <w:rsid w:val="00EB4EB5"/>
    <w:rsid w:val="00EC4C4F"/>
    <w:rsid w:val="00ED7AFC"/>
    <w:rsid w:val="00EE4B3B"/>
    <w:rsid w:val="00EF0D64"/>
    <w:rsid w:val="00F2095E"/>
    <w:rsid w:val="00F253CA"/>
    <w:rsid w:val="00F67024"/>
    <w:rsid w:val="00F81AC6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F51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FB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B924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9240C"/>
    <w:pPr>
      <w:ind w:left="720"/>
      <w:contextualSpacing/>
    </w:pPr>
    <w:rPr>
      <w:rFonts w:ascii="Times New Roman" w:hAnsi="Times New Roman"/>
      <w:bCs/>
      <w:sz w:val="24"/>
      <w:szCs w:val="28"/>
      <w:lang w:eastAsia="en-US"/>
    </w:rPr>
  </w:style>
  <w:style w:type="paragraph" w:styleId="a4">
    <w:name w:val="List Paragraph"/>
    <w:basedOn w:val="a"/>
    <w:uiPriority w:val="34"/>
    <w:qFormat/>
    <w:rsid w:val="007117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uiPriority w:val="1"/>
    <w:qFormat/>
    <w:rsid w:val="00F25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semiHidden/>
    <w:unhideWhenUsed/>
    <w:rsid w:val="006B306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B30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5842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502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502F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34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F51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FB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B924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9240C"/>
    <w:pPr>
      <w:ind w:left="720"/>
      <w:contextualSpacing/>
    </w:pPr>
    <w:rPr>
      <w:rFonts w:ascii="Times New Roman" w:hAnsi="Times New Roman"/>
      <w:bCs/>
      <w:sz w:val="24"/>
      <w:szCs w:val="28"/>
      <w:lang w:eastAsia="en-US"/>
    </w:rPr>
  </w:style>
  <w:style w:type="paragraph" w:styleId="a4">
    <w:name w:val="List Paragraph"/>
    <w:basedOn w:val="a"/>
    <w:uiPriority w:val="34"/>
    <w:qFormat/>
    <w:rsid w:val="007117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uiPriority w:val="1"/>
    <w:qFormat/>
    <w:rsid w:val="00F25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semiHidden/>
    <w:unhideWhenUsed/>
    <w:rsid w:val="006B306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B30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Без интервала Знак"/>
    <w:link w:val="a5"/>
    <w:uiPriority w:val="1"/>
    <w:locked/>
    <w:rsid w:val="00575842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502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502F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34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5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385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01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903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3097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873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238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961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6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2803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66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336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049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3891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245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4604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338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5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4639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365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689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6544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070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556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171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112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306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7823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53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687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450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797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6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650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709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718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65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188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290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959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0925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929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094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771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537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8439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845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2889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06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553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57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02308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280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68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7023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0665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755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3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2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119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29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466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3960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40</cp:revision>
  <cp:lastPrinted>2020-06-26T09:44:00Z</cp:lastPrinted>
  <dcterms:created xsi:type="dcterms:W3CDTF">2019-08-20T06:25:00Z</dcterms:created>
  <dcterms:modified xsi:type="dcterms:W3CDTF">2021-05-13T07:00:00Z</dcterms:modified>
</cp:coreProperties>
</file>