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BE" w:rsidRDefault="00072FBE" w:rsidP="00072FB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ПРОЕКТ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072FBE">
        <w:rPr>
          <w:rFonts w:ascii="Calibri" w:eastAsiaTheme="minorEastAsia" w:hAnsi="Calibri" w:cs="Calibri"/>
          <w:noProof/>
          <w:lang w:eastAsia="ru-RU"/>
        </w:rPr>
        <w:drawing>
          <wp:inline distT="0" distB="0" distL="0" distR="0">
            <wp:extent cx="975360" cy="899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РОССИЙСКАЯ   ФЕДЕРАЦИЯ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СОВЕТ  ДЕПУТАТОВ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Усть - Багарякского сельского поселения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Кунашакского муниципального района Челябинской области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РЕШЕНИЕ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7 – го заседания  Совета депутатов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Усть - Багарякского сельского поселения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</w:pP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шестого созыва</w:t>
      </w:r>
    </w:p>
    <w:p w:rsidR="00686906" w:rsidRDefault="00686906" w:rsidP="0068690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072FB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с. Усть - Багаряк</w:t>
      </w:r>
    </w:p>
    <w:p w:rsidR="00072FBE" w:rsidRPr="00072FBE" w:rsidRDefault="00072FBE" w:rsidP="00072F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072FB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от </w:t>
      </w:r>
      <w:r w:rsidR="00B37AE2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___</w:t>
      </w:r>
      <w:r w:rsidR="001E3A6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.</w:t>
      </w:r>
      <w:r w:rsidR="00B37AE2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___</w:t>
      </w:r>
      <w:r w:rsidR="001E3A64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.</w:t>
      </w:r>
      <w:r w:rsidR="00A84D76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072FBE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>2021</w:t>
      </w:r>
      <w:r w:rsidRPr="00072FBE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</w:t>
      </w:r>
      <w:r w:rsidRPr="00072FB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г. </w:t>
      </w:r>
      <w:r w:rsidR="00BF4789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B37AE2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       </w:t>
      </w:r>
      <w:r w:rsidR="001E3A64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</w:t>
      </w:r>
      <w:r w:rsidR="00BF4789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№</w:t>
      </w:r>
      <w:r w:rsidR="00C11EA2">
        <w:rPr>
          <w:rFonts w:ascii="Times New Roman CYR" w:eastAsiaTheme="minorEastAsia" w:hAnsi="Times New Roman CYR" w:cs="Times New Roman CYR"/>
          <w:b/>
          <w:bCs/>
          <w:sz w:val="28"/>
          <w:szCs w:val="28"/>
          <w:lang w:eastAsia="ru-RU"/>
        </w:rPr>
        <w:t xml:space="preserve"> ___</w:t>
      </w:r>
      <w:r w:rsidRPr="00072FBE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072FBE" w:rsidRPr="005E7BE0" w:rsidRDefault="00072FBE" w:rsidP="00072FB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7BE0">
        <w:rPr>
          <w:rFonts w:ascii="Times New Roman" w:eastAsiaTheme="minorEastAsia" w:hAnsi="Times New Roman" w:cs="Times New Roman"/>
          <w:b/>
          <w:bCs/>
          <w:lang w:eastAsia="ru-RU"/>
        </w:rPr>
        <w:t>О</w:t>
      </w:r>
      <w:r w:rsidR="00EE48E6" w:rsidRPr="005E7BE0">
        <w:rPr>
          <w:rFonts w:ascii="Times New Roman" w:eastAsiaTheme="minorEastAsia" w:hAnsi="Times New Roman" w:cs="Times New Roman"/>
          <w:b/>
          <w:bCs/>
          <w:lang w:eastAsia="ru-RU"/>
        </w:rPr>
        <w:t>б утверждении п</w:t>
      </w:r>
      <w:r w:rsidR="00C11EA2">
        <w:rPr>
          <w:rFonts w:ascii="Times New Roman" w:eastAsiaTheme="minorEastAsia" w:hAnsi="Times New Roman" w:cs="Times New Roman"/>
          <w:b/>
          <w:bCs/>
          <w:lang w:eastAsia="ru-RU"/>
        </w:rPr>
        <w:t>роекта Р</w:t>
      </w:r>
      <w:r w:rsidRPr="005E7BE0">
        <w:rPr>
          <w:rFonts w:ascii="Times New Roman" w:eastAsiaTheme="minorEastAsia" w:hAnsi="Times New Roman" w:cs="Times New Roman"/>
          <w:b/>
          <w:bCs/>
          <w:lang w:eastAsia="ru-RU"/>
        </w:rPr>
        <w:t xml:space="preserve">ешения </w:t>
      </w:r>
    </w:p>
    <w:p w:rsidR="00072FBE" w:rsidRPr="005E7BE0" w:rsidRDefault="00072FBE" w:rsidP="00072FB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7BE0">
        <w:rPr>
          <w:rFonts w:ascii="Times New Roman" w:eastAsiaTheme="minorEastAsia" w:hAnsi="Times New Roman" w:cs="Times New Roman"/>
          <w:b/>
          <w:bCs/>
          <w:lang w:eastAsia="ru-RU"/>
        </w:rPr>
        <w:t>«О бюджете Усть - Багарякского</w:t>
      </w:r>
    </w:p>
    <w:p w:rsidR="00072FBE" w:rsidRPr="005E7BE0" w:rsidRDefault="00072FBE" w:rsidP="00072FB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7BE0">
        <w:rPr>
          <w:rFonts w:ascii="Times New Roman" w:eastAsiaTheme="minorEastAsia" w:hAnsi="Times New Roman" w:cs="Times New Roman"/>
          <w:b/>
          <w:bCs/>
          <w:lang w:eastAsia="ru-RU"/>
        </w:rPr>
        <w:t xml:space="preserve">сельского поселения на 2022 год </w:t>
      </w:r>
    </w:p>
    <w:p w:rsidR="00072FBE" w:rsidRPr="005E7BE0" w:rsidRDefault="00072FBE" w:rsidP="00072FB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5E7BE0">
        <w:rPr>
          <w:rFonts w:ascii="Times New Roman" w:eastAsiaTheme="minorEastAsia" w:hAnsi="Times New Roman" w:cs="Times New Roman"/>
          <w:b/>
          <w:bCs/>
          <w:lang w:eastAsia="ru-RU"/>
        </w:rPr>
        <w:t>и плановый период 2023 и 2024 годов»</w:t>
      </w:r>
    </w:p>
    <w:p w:rsidR="00686906" w:rsidRDefault="00686906" w:rsidP="0068690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5A299A" w:rsidRDefault="00686906" w:rsidP="0068690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6"/>
          <w:szCs w:val="26"/>
        </w:rPr>
        <w:t>           </w:t>
      </w:r>
      <w:r w:rsidR="00072FBE">
        <w:rPr>
          <w:color w:val="000000"/>
          <w:sz w:val="26"/>
          <w:szCs w:val="26"/>
        </w:rPr>
        <w:t>  </w:t>
      </w:r>
      <w:r w:rsidR="00B37AE2">
        <w:t>Руководствуясь Бюджетным кодексом Российской Федерации,</w:t>
      </w:r>
      <w:r w:rsidR="00B37AE2">
        <w:rPr>
          <w:b/>
        </w:rPr>
        <w:t xml:space="preserve"> </w:t>
      </w:r>
      <w:r w:rsidR="00B37AE2">
        <w:t>Федеральным законом 131-ФЗ от 03.10.2003г. «Об общих принципах организации местного самоуправления в Российской Федерации»,</w:t>
      </w:r>
      <w:r w:rsidR="00072FBE">
        <w:rPr>
          <w:color w:val="000000"/>
          <w:sz w:val="26"/>
          <w:szCs w:val="26"/>
        </w:rPr>
        <w:t> </w:t>
      </w:r>
      <w:r w:rsidRPr="00072FBE">
        <w:rPr>
          <w:color w:val="000000"/>
        </w:rPr>
        <w:t xml:space="preserve">, </w:t>
      </w:r>
      <w:r w:rsidR="005A299A" w:rsidRPr="00072FBE">
        <w:rPr>
          <w:color w:val="000000"/>
        </w:rPr>
        <w:t xml:space="preserve">Положением о бюджетном процессе в </w:t>
      </w:r>
      <w:r w:rsidR="005A299A">
        <w:rPr>
          <w:color w:val="000000"/>
        </w:rPr>
        <w:t xml:space="preserve">Усть - Багарякском сельском поселении, </w:t>
      </w:r>
      <w:r w:rsidR="00B37AE2" w:rsidRPr="00072FBE">
        <w:rPr>
          <w:color w:val="000000"/>
        </w:rPr>
        <w:t xml:space="preserve">в соответствии с Уставом </w:t>
      </w:r>
      <w:r w:rsidR="00B37AE2">
        <w:rPr>
          <w:color w:val="000000"/>
        </w:rPr>
        <w:t>Усть - Багарякского</w:t>
      </w:r>
      <w:r w:rsidR="00B37AE2" w:rsidRPr="00072FBE">
        <w:rPr>
          <w:color w:val="000000"/>
        </w:rPr>
        <w:t xml:space="preserve"> сельского поселения</w:t>
      </w:r>
      <w:r w:rsidR="00B37AE2">
        <w:rPr>
          <w:color w:val="000000"/>
        </w:rPr>
        <w:t>,</w:t>
      </w:r>
    </w:p>
    <w:p w:rsidR="005A299A" w:rsidRPr="005E7BE0" w:rsidRDefault="005A299A" w:rsidP="005A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E7BE0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Совет депутатов Усть - Багарякского сельского поселения</w:t>
      </w:r>
    </w:p>
    <w:p w:rsidR="005A299A" w:rsidRPr="005E7BE0" w:rsidRDefault="005A299A" w:rsidP="005A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</w:pPr>
      <w:r w:rsidRPr="005E7BE0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 Е Ш А Е Т:</w:t>
      </w:r>
    </w:p>
    <w:p w:rsidR="00686906" w:rsidRDefault="00686906" w:rsidP="0068690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> 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на 2022 год: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прогнозируемый общий объем доходов бюджета Усть-Багарякского сельского  поселения в сумме 6576,100тыс.рублей, в том числе безвозмездные поступления от других бюджетов бюджетной системы Российской Федерации в сумме  4671,100  тыс. рублей;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Усть-Багарякского  сельского  поселения в сумме 6576,100 тыс. рублей.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Утвердить основные характеристики бюджета Усть-Багарякского  сельского  поселения на 2023 год и на 2024 год:</w:t>
      </w:r>
    </w:p>
    <w:p w:rsidR="00AA6C9F" w:rsidRPr="00AA6C9F" w:rsidRDefault="00AA6C9F" w:rsidP="00AA6C9F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прогнозируемый общий объем доходов бюджета Усть-Багарякского сельского  поселения на 2023 год в сумме  3533,000 тыс. рублей, в том числе безвозмездные поступления от других бюджетов бюджетной системы Российской Федерации в сумме  1618,000 тыс. рублей, и на 2024 год в сумме 3561,100 тыс. рублей, в том числе безвозмездные поступления от других бюджетов бюджетной системы Российской Федерации в сумме  1636,100 тыс. рублей;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Усть-Багарякского сельского поселения на 2023 год в сумме 3533,000 тыс. рублей, в том числе условно утвержденные расходы в сумме 81,298 тыс. рублей  и на 2024 год в сумме  3561,000 тыс. рублей , в том числе условно утвержденные расходы в сумме 163,525 тыс. рублей. 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.Утвердить нормативы доходов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  на 2022 год и на  плановый период 2023 и 2024 годов согласно приложению 1.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A6C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Утвердить общий объем бюджетных ассигнований на исполнение публичных  нормативных обязательств  бюджета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</w:t>
      </w:r>
      <w:r w:rsidRPr="00AA6C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2022 год в сумме 0 тыс.рублей  и на плановый период 2023 и 2024 годов в сумме 0 тыс.рублей.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AA6C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Установить общий объем межбюджетных трансфертов, предоставляемых другим бюджетам бюджетной системы РФ на 2022 год в сумме 0 тыс. рублей и на плановый период 2023 и 2024 годов в сумме 0 тыс.рублей.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 Утвердить: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разделам, подразделам, целевым статьям и группам (группам и подгруппам) видов расходов классификации расходов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классификация расходов бюджетов) на 2022 год согласно приложению 2, на плановый период 2023 и 2024годов согласно приложению 3;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поселения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2022 год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4,  и на плановый период 2023 и 2024 годов согласно приложению 5.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Установить следующие основания для внесения в 2022 году изменений в показатели сводной бюджетной росписи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распределение зарезервированных в составе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2022 год: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2) изменение бюджетной классификации Российской Федерации, в том числе для отражения межбюджетных трансфертов;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перераспределение администрацией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бюджетных ассигнований, предусмотренных в ведомственной структуре по соответствующим разделам по кодам классификации расходов  бюджетов бюджетной системы Российской Федерации;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принятие решений об утверждении муниципальных программ, о внесении изменений в муниципальные программы;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поступление в доход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средств, полученных от добровольных пожертвований;</w:t>
      </w:r>
    </w:p>
    <w:p w:rsidR="00A84D76" w:rsidRDefault="00AA6C9F" w:rsidP="00A84D76">
      <w:pPr>
        <w:tabs>
          <w:tab w:val="left" w:pos="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A6C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6)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AA6C9F" w:rsidRPr="00AA6C9F" w:rsidRDefault="00A84D76" w:rsidP="00A84D76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 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лимитов бюджетных обязательств на 2022 год и финансирование в 2022 году осуществляется с учетом следующей приоритетности расходов: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помещениями;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уплата налогов и сборов в бюджеты бюджетной системы Российской Федерации;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лимитов бюджетных обязательств на 2022 год по иным направлениям, не указанным в настоящей части, осуществляется в соответствии с распоряжениями Главы администрации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поселения.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Установить верхний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предел муниципального внутреннего долга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поселения: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1 января 2023 года в сумме 95,250 тыс. рублей, в том числе верхний предел долга по муниципальным гарантиям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1 января 2024 года в сумме 95,750 тыс. рублей, в том числе верхний предел долга по муниципальным гарантиям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AA6C9F" w:rsidRPr="00AA6C9F" w:rsidRDefault="00AA6C9F" w:rsidP="00AA6C9F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1 января 2025 года в сумме 96,250 тыс. рублей, в том числе верхний предел долга по муниципальным гарантиям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AA6C9F" w:rsidRPr="00AA6C9F" w:rsidRDefault="00AA6C9F" w:rsidP="00AA6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10. Установить предельный объем муниципальных заимствований, направляемых на финансирование дефицита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сельского поселения и погашение долговых обязательств, на 2022 год в сумме 0 тыс. руб., на 2023 год в  сумме 0 тыс. руб. и на 2024 год в сумме 0 тыс. руб.</w:t>
      </w:r>
    </w:p>
    <w:p w:rsidR="00AA6C9F" w:rsidRPr="00AA6C9F" w:rsidRDefault="00AA6C9F" w:rsidP="00AA6C9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  </w:t>
      </w:r>
      <w:r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11. Установить объем расходов на обслуживание муниципального долга на 2022 год в сумме 0 тыс. руб., на 2023 год в  сумме 0 тыс. руб. и на 2024 год в сумме 0 тыс. руб.</w:t>
      </w:r>
    </w:p>
    <w:p w:rsidR="00AA6C9F" w:rsidRPr="00AA6C9F" w:rsidRDefault="00045D0C" w:rsidP="00045D0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             </w:t>
      </w:r>
      <w:r w:rsidR="00AA6C9F"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AA6C9F"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Утвердить Программу муниципальных гарантий в валюте Российской Федерации 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AA6C9F"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   поселения на 2022 год согласно приложению 6 и п</w:t>
      </w:r>
      <w:r w:rsidR="00AA6C9F" w:rsidRPr="00AA6C9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рограмму муниципальных гарантий в валюте Российской Федерации 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 w:rsidR="00AA6C9F"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="00AA6C9F"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на плановый период 2023 и 2024 годов согласно приложению 7.</w:t>
      </w:r>
    </w:p>
    <w:p w:rsidR="00AA6C9F" w:rsidRPr="00AA6C9F" w:rsidRDefault="00AA6C9F" w:rsidP="00AA6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 Утвердить Программу муниципальных внутренних и внешних заимствований бюджета 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на 2022 год согласно приложению 8 и программу муниципальных внутренних и внешних  заимствований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   поселения на плановый период 2023 и 2024 годов согласно приложению 9.</w:t>
      </w:r>
    </w:p>
    <w:p w:rsidR="00AA6C9F" w:rsidRDefault="00AA6C9F" w:rsidP="00045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Утвердить источники внутреннего финансирования дефицита бюджета </w:t>
      </w:r>
      <w:r w:rsidRPr="00AA6C9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Усть-Багарякского</w:t>
      </w:r>
      <w:r w:rsidRPr="00AA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2022 год согласно приложению 10 и на плановый период 2023 и 2024 годов согласно приложению 11.</w:t>
      </w:r>
    </w:p>
    <w:p w:rsidR="00A84D76" w:rsidRDefault="00A84D76" w:rsidP="00A84D76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740CC" w:rsidRDefault="00A84D76" w:rsidP="00A84D7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CA7889" w:rsidRPr="00CA7889">
        <w:rPr>
          <w:rFonts w:ascii="Times New Roman" w:hAnsi="Times New Roman" w:cs="Times New Roman"/>
          <w:b w:val="0"/>
          <w:sz w:val="24"/>
          <w:szCs w:val="24"/>
        </w:rPr>
        <w:t xml:space="preserve">15.  </w:t>
      </w:r>
      <w:r w:rsidR="006740CC">
        <w:rPr>
          <w:rFonts w:ascii="Times New Roman" w:hAnsi="Times New Roman" w:cs="Times New Roman"/>
          <w:b w:val="0"/>
          <w:sz w:val="24"/>
          <w:szCs w:val="24"/>
        </w:rPr>
        <w:t>Настоящее Р</w:t>
      </w:r>
      <w:r w:rsidR="00CA7889">
        <w:rPr>
          <w:rFonts w:ascii="Times New Roman" w:hAnsi="Times New Roman" w:cs="Times New Roman"/>
          <w:b w:val="0"/>
          <w:sz w:val="24"/>
          <w:szCs w:val="24"/>
        </w:rPr>
        <w:t>ешение вступает в силу с 01 января 2022 года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CA7889">
        <w:rPr>
          <w:rFonts w:ascii="Times New Roman" w:hAnsi="Times New Roman" w:cs="Times New Roman"/>
          <w:b w:val="0"/>
          <w:sz w:val="24"/>
          <w:szCs w:val="24"/>
        </w:rPr>
        <w:t xml:space="preserve">  подлежит</w:t>
      </w:r>
      <w:r w:rsidR="006740CC" w:rsidRPr="00CA7889">
        <w:rPr>
          <w:rFonts w:ascii="Times New Roman CYR" w:hAnsi="Times New Roman CYR" w:cs="Times New Roman CYR"/>
          <w:b w:val="0"/>
          <w:sz w:val="24"/>
          <w:szCs w:val="24"/>
        </w:rPr>
        <w:t xml:space="preserve"> </w:t>
      </w:r>
      <w:r w:rsidR="00CA7889">
        <w:rPr>
          <w:rFonts w:ascii="Times New Roman" w:hAnsi="Times New Roman" w:cs="Times New Roman"/>
          <w:b w:val="0"/>
          <w:sz w:val="24"/>
          <w:szCs w:val="24"/>
        </w:rPr>
        <w:t xml:space="preserve">опубликованию в средствах массовой информации </w:t>
      </w:r>
      <w:r w:rsidR="006740CC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6740CC" w:rsidRPr="00CA7889">
        <w:rPr>
          <w:rFonts w:ascii="Times New Roman CYR" w:hAnsi="Times New Roman CYR" w:cs="Times New Roman CYR"/>
          <w:b w:val="0"/>
          <w:sz w:val="24"/>
          <w:szCs w:val="24"/>
        </w:rPr>
        <w:t>размещению на официальном сайте Администрации Усть - Багарякского сельского поселения в сети «Интернет»</w:t>
      </w:r>
      <w:r w:rsidR="006740CC" w:rsidRPr="00CA7889">
        <w:rPr>
          <w:b w:val="0"/>
        </w:rPr>
        <w:t xml:space="preserve"> </w:t>
      </w:r>
      <w:r w:rsidR="00CA7889">
        <w:rPr>
          <w:rFonts w:ascii="Times New Roman" w:hAnsi="Times New Roman" w:cs="Times New Roman"/>
          <w:b w:val="0"/>
          <w:sz w:val="24"/>
          <w:szCs w:val="24"/>
        </w:rPr>
        <w:t>в соответствии с действующим законодательством.</w:t>
      </w:r>
    </w:p>
    <w:p w:rsidR="006740CC" w:rsidRDefault="006740CC" w:rsidP="006740CC">
      <w:pPr>
        <w:pStyle w:val="ConsPlusTitle"/>
        <w:widowControl/>
        <w:ind w:left="180"/>
        <w:rPr>
          <w:rFonts w:ascii="Times New Roman" w:hAnsi="Times New Roman" w:cs="Times New Roman"/>
          <w:b w:val="0"/>
          <w:sz w:val="24"/>
          <w:szCs w:val="24"/>
        </w:rPr>
      </w:pPr>
    </w:p>
    <w:p w:rsidR="00CA7889" w:rsidRPr="00CA7889" w:rsidRDefault="006740CC" w:rsidP="006740CC">
      <w:pPr>
        <w:pStyle w:val="ConsPlusTitle"/>
        <w:widowControl/>
        <w:ind w:left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A84D7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7889" w:rsidRPr="006740CC">
        <w:rPr>
          <w:rFonts w:ascii="Times New Roman CYR" w:hAnsi="Times New Roman CYR" w:cs="Times New Roman CYR"/>
          <w:b w:val="0"/>
          <w:sz w:val="24"/>
          <w:szCs w:val="24"/>
        </w:rPr>
        <w:t>16</w:t>
      </w:r>
      <w:r w:rsidR="00CA7889" w:rsidRPr="00CA7889">
        <w:rPr>
          <w:rFonts w:ascii="Times New Roman CYR" w:hAnsi="Times New Roman CYR" w:cs="Times New Roman CYR"/>
          <w:b w:val="0"/>
          <w:sz w:val="24"/>
          <w:szCs w:val="24"/>
        </w:rPr>
        <w:t>.</w:t>
      </w:r>
      <w:r w:rsidR="00CA7889" w:rsidRPr="006740CC">
        <w:rPr>
          <w:rFonts w:ascii="Times New Roman CYR" w:hAnsi="Times New Roman CYR" w:cs="Times New Roman CYR"/>
          <w:b w:val="0"/>
          <w:sz w:val="24"/>
          <w:szCs w:val="24"/>
        </w:rPr>
        <w:t xml:space="preserve"> </w:t>
      </w:r>
      <w:r w:rsidRPr="006740CC">
        <w:rPr>
          <w:rFonts w:ascii="Times New Roman CYR" w:hAnsi="Times New Roman CYR" w:cs="Times New Roman CYR"/>
          <w:b w:val="0"/>
          <w:sz w:val="24"/>
          <w:szCs w:val="24"/>
        </w:rPr>
        <w:t>Контроль исполнения данного  Решения возложить на финансово - бюджетную комиссию Совета депутатов.</w:t>
      </w:r>
    </w:p>
    <w:p w:rsidR="0047312E" w:rsidRDefault="0047312E" w:rsidP="00AA6C9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47312E" w:rsidRDefault="00AA6C9F" w:rsidP="0068690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Председатель Совета депутатов                                                            Г.Б. Азнабаев</w:t>
      </w:r>
    </w:p>
    <w:p w:rsidR="00A84D76" w:rsidRDefault="00A84D76" w:rsidP="00686906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AA6C9F" w:rsidRDefault="00AA6C9F" w:rsidP="0068690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Глава Усть – Багарякского </w:t>
      </w:r>
    </w:p>
    <w:p w:rsidR="00AA6C9F" w:rsidRDefault="00AA6C9F" w:rsidP="0068690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сельского поселения                                                                              Л.Г. Мухутдинова</w:t>
      </w:r>
    </w:p>
    <w:p w:rsidR="00686906" w:rsidRPr="00EE48E6" w:rsidRDefault="00686906" w:rsidP="0068690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7312E" w:rsidRPr="0047312E" w:rsidRDefault="0047312E" w:rsidP="00A84D7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47312E">
        <w:rPr>
          <w:rFonts w:ascii="Calibri" w:hAnsi="Calibri" w:cs="Calibri"/>
          <w:noProof/>
        </w:rPr>
        <w:drawing>
          <wp:inline distT="0" distB="0" distL="0" distR="0" wp14:anchorId="41271C14" wp14:editId="1B055EFE">
            <wp:extent cx="1021080" cy="914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89" cy="94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РОССИЙСКАЯ   ФЕДЕРАЦИЯ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 ДЕПУТАТОВ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Усть - Багарякского сельского поселения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AA6C9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7</w:t>
      </w: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– го заседания  Совета депутатов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Усть - Багарякского сельского поселения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шестого созыва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с. Усть - Багаряк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47312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от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03.12. 2021</w:t>
      </w:r>
      <w:r w:rsidRPr="0047312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г.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                          </w:t>
      </w:r>
      <w:r w:rsidRPr="0047312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№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24</w:t>
      </w:r>
    </w:p>
    <w:p w:rsidR="0047312E" w:rsidRPr="0047312E" w:rsidRDefault="0047312E" w:rsidP="00473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312E">
        <w:rPr>
          <w:rFonts w:ascii="Segoe UI" w:eastAsia="Times New Roman" w:hAnsi="Segoe UI" w:cs="Segoe UI"/>
          <w:sz w:val="18"/>
          <w:szCs w:val="18"/>
          <w:lang w:eastAsia="ru-RU"/>
        </w:rPr>
        <w:t xml:space="preserve">     </w:t>
      </w:r>
      <w:r w:rsidRPr="0047312E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="00501C9F">
        <w:rPr>
          <w:rFonts w:ascii="Times New Roman" w:eastAsia="Times New Roman" w:hAnsi="Times New Roman" w:cs="Times New Roman"/>
          <w:b/>
          <w:lang w:eastAsia="ru-RU"/>
        </w:rPr>
        <w:t>назначении</w:t>
      </w:r>
      <w:bookmarkStart w:id="0" w:name="_GoBack"/>
      <w:bookmarkEnd w:id="0"/>
      <w:r w:rsidRPr="0047312E">
        <w:rPr>
          <w:rFonts w:ascii="Times New Roman" w:eastAsia="Times New Roman" w:hAnsi="Times New Roman" w:cs="Times New Roman"/>
          <w:b/>
          <w:lang w:eastAsia="ru-RU"/>
        </w:rPr>
        <w:t xml:space="preserve"> публичных слушаний по проекту</w:t>
      </w:r>
    </w:p>
    <w:p w:rsidR="0047312E" w:rsidRPr="0047312E" w:rsidRDefault="0047312E" w:rsidP="00473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7312E">
        <w:rPr>
          <w:rFonts w:ascii="Times New Roman" w:eastAsia="Times New Roman" w:hAnsi="Times New Roman" w:cs="Times New Roman"/>
          <w:b/>
          <w:lang w:eastAsia="ru-RU"/>
        </w:rPr>
        <w:t xml:space="preserve">Решения Совета депутатов Усть – Багарякского сельского </w:t>
      </w:r>
    </w:p>
    <w:p w:rsidR="0047312E" w:rsidRPr="0047312E" w:rsidRDefault="0047312E" w:rsidP="00473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7312E">
        <w:rPr>
          <w:rFonts w:ascii="Times New Roman" w:eastAsia="Times New Roman" w:hAnsi="Times New Roman" w:cs="Times New Roman"/>
          <w:b/>
          <w:lang w:eastAsia="ru-RU"/>
        </w:rPr>
        <w:t xml:space="preserve">поселения Кунашакского муниципального района </w:t>
      </w:r>
    </w:p>
    <w:p w:rsidR="0047312E" w:rsidRPr="0047312E" w:rsidRDefault="0047312E" w:rsidP="00473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47312E">
        <w:rPr>
          <w:rFonts w:ascii="Times New Roman" w:eastAsia="Times New Roman" w:hAnsi="Times New Roman" w:cs="Times New Roman"/>
          <w:b/>
          <w:lang w:eastAsia="ru-RU"/>
        </w:rPr>
        <w:t xml:space="preserve">«О бюджете Усть – Багарякского сельского поселения </w:t>
      </w:r>
    </w:p>
    <w:p w:rsidR="0047312E" w:rsidRPr="0047312E" w:rsidRDefault="0047312E" w:rsidP="004731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21F">
        <w:rPr>
          <w:rFonts w:ascii="Times New Roman" w:eastAsia="Times New Roman" w:hAnsi="Times New Roman" w:cs="Times New Roman"/>
          <w:b/>
          <w:lang w:eastAsia="ru-RU"/>
        </w:rPr>
        <w:t>на 2022 год и плановый период 2023 и 2024 годов»</w:t>
      </w:r>
    </w:p>
    <w:p w:rsidR="0047312E" w:rsidRPr="0047312E" w:rsidRDefault="0047312E" w:rsidP="0047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12E" w:rsidRDefault="002E65C9" w:rsidP="0047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проект Р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Совета депутатов Усть - Багарякского сельского поселения Кунашакского муниципального района «О бюджете н</w:t>
      </w:r>
      <w:r w:rsidR="0047312E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2022 год и плановый период 2023 и 2024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руководствуясь Федеральным законом от 06.10.2003 г. № 131 ФЗ «Об общих принципах организации местного самоуправления в Российской Федерации», Уставом Усть - Багарякского сельского поселения,</w:t>
      </w:r>
    </w:p>
    <w:p w:rsidR="00A84D76" w:rsidRPr="0047312E" w:rsidRDefault="00A84D76" w:rsidP="0047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312E" w:rsidRPr="0047312E" w:rsidRDefault="0047312E" w:rsidP="0047312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 w:rsidRPr="00231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 Усть - Багарякского сельского поселения</w:t>
      </w:r>
    </w:p>
    <w:p w:rsidR="0047312E" w:rsidRDefault="0047312E" w:rsidP="004731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A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 РЕШАЕТ:</w:t>
      </w:r>
      <w:r w:rsidRPr="00231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84D76" w:rsidRPr="0047312E" w:rsidRDefault="00A84D76" w:rsidP="0047312E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A84D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473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C1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публичные слушания по проекту Р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Совета депутатов Усть - Багарякского сельского поселения  </w:t>
      </w:r>
      <w:r w:rsidR="0045021F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r w:rsidR="00C11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 – Багарякского сельского поселения </w:t>
      </w:r>
      <w:r w:rsidR="0045021F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 плановый период 2023 и 2024 годов»  14 декабря 2021 года  в 11 часов 3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в здании Администрации Усть - Б</w:t>
      </w:r>
      <w:r w:rsidR="0045021F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агарякского сельского поселения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с. Усть - Багаряк, ул. Ленина, д. 35.</w:t>
      </w:r>
    </w:p>
    <w:p w:rsidR="0047312E" w:rsidRPr="0047312E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подготовки и проведения публичных слушаний по </w:t>
      </w:r>
      <w:r w:rsidR="00C11EA2" w:rsidRPr="00C11EA2">
        <w:rPr>
          <w:rFonts w:ascii="Times New Roman" w:hAnsi="Times New Roman" w:cs="Times New Roman"/>
          <w:color w:val="000000"/>
          <w:sz w:val="24"/>
          <w:szCs w:val="24"/>
        </w:rPr>
        <w:t>обсуждению проекта бюджета Усть - Багарякского</w:t>
      </w:r>
      <w:r w:rsidR="00C11EA2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на 2022 год и плановый период 2023 и 2024</w:t>
      </w:r>
      <w:r w:rsidR="00C11EA2" w:rsidRPr="00C11EA2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  <w:r w:rsidR="00C11EA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1EA2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оргкомитет 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составе: </w:t>
      </w:r>
    </w:p>
    <w:p w:rsidR="0047312E" w:rsidRPr="0047312E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 Г.Б. – П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Совета депутатов Усть - Багарякского сельского поселения – председатель оргкомитета;</w:t>
      </w:r>
    </w:p>
    <w:p w:rsidR="0047312E" w:rsidRPr="00231A79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5021F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Хуснуллина Д.Х. – зам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021F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Усть - Б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агарякского сельского поселения, заместитель председателя оргкомитета;</w:t>
      </w:r>
    </w:p>
    <w:p w:rsidR="00231A79" w:rsidRPr="0047312E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Окольздаева И.А.</w:t>
      </w:r>
      <w:r w:rsidR="00231A79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по формированию бюджета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оргкомитета</w:t>
      </w:r>
      <w:r w:rsidR="00231A79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1A79" w:rsidRPr="0047312E" w:rsidRDefault="00A84D76" w:rsidP="00231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Жалилов Г</w:t>
      </w:r>
      <w:r w:rsidR="00231A79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231A79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член постоянной финансово – бюджетной комиссии, депутат Совета депутатов Усть - Б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агарякского сельского поселения, член оргкомитета;</w:t>
      </w:r>
    </w:p>
    <w:p w:rsidR="0047312E" w:rsidRDefault="00A84D76" w:rsidP="00231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 Э.В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. - член постоянной финансово – бюджетной комиссии, депутат Совета депутатов Усть - Багарякского сельского поселения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оргкомитета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1EA2" w:rsidRDefault="00C11EA2" w:rsidP="00231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D76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D76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D76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2E" w:rsidRPr="0047312E" w:rsidRDefault="00A84D76" w:rsidP="00A84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следующий порядок учета предложений и рекомендаций граждан:</w:t>
      </w:r>
    </w:p>
    <w:p w:rsidR="00231A79" w:rsidRPr="00231A79" w:rsidRDefault="0047312E" w:rsidP="00C11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предложения, рекомендации, замечания по проекту решения принимаются в письменном виде за 5 дней до начала слушаний, по адресу: </w:t>
      </w:r>
    </w:p>
    <w:p w:rsidR="0047312E" w:rsidRPr="0047312E" w:rsidRDefault="0047312E" w:rsidP="00C11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Усть - Багаряк, ул. Ленина, д. 35, по тел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ефонам : 8 (35148) 75-3-39, 75-3-38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12E" w:rsidRPr="0047312E" w:rsidRDefault="0047312E" w:rsidP="00C11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уведомляет оргкомитет о своем выступлении;</w:t>
      </w:r>
    </w:p>
    <w:p w:rsidR="0047312E" w:rsidRPr="0047312E" w:rsidRDefault="0047312E" w:rsidP="00C11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слушания имеет право: отстаивать свою точку зрения, ставить вопрос на голосование, задавать вопросы докладчикам, участвовать в голосовании по итоговому документу.</w:t>
      </w:r>
    </w:p>
    <w:p w:rsidR="002E65C9" w:rsidRDefault="0047312E" w:rsidP="00473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</w:t>
      </w:r>
      <w:r w:rsidR="002E65C9"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ешения Совета депутатов </w:t>
      </w:r>
      <w:r w:rsid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- Багарякского</w:t>
      </w:r>
      <w:r w:rsidR="002E65C9"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47312E" w:rsidRPr="0047312E" w:rsidRDefault="002E65C9" w:rsidP="002E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- Багарякского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на 2022 год и плановый период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и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в </w:t>
      </w:r>
      <w:r w:rsidR="00685F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«Знамя труда»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- Багарякского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сетевом издании «Официальный вестник Кунашакского муниципального района» (htpp://</w:t>
      </w:r>
      <w:r w:rsidRPr="002E6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pravokunashak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65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регистрация в качестве сетевого издания: Эл № ФС 77-75580 от19.04.2019), разместить на информационных стендах, расположенных на территории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 - Багарякского</w:t>
      </w:r>
      <w:r w:rsidRP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К</w:t>
      </w:r>
      <w:r w:rsidR="00231A79"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исполнением данного Р</w:t>
      </w:r>
      <w:r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возложить на постоянную финансово – бюджетную комиссию Совета депутатов Усть - Багарякского сельского поселения.</w:t>
      </w: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360" w:lineRule="auto"/>
        <w:ind w:right="-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2E" w:rsidRPr="0047312E" w:rsidRDefault="0047312E" w:rsidP="0047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12E" w:rsidRPr="0047312E" w:rsidRDefault="00231A79" w:rsidP="0047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2E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7312E" w:rsidRPr="0047312E">
        <w:rPr>
          <w:rFonts w:ascii="Times New Roman" w:eastAsia="Times New Roman" w:hAnsi="Times New Roman" w:cs="Times New Roman"/>
          <w:sz w:val="24"/>
          <w:szCs w:val="24"/>
          <w:lang w:eastAsia="ru-RU"/>
        </w:rPr>
        <w:t>Г.Б. Азнабаев</w:t>
      </w:r>
    </w:p>
    <w:p w:rsidR="00944C96" w:rsidRDefault="00944C96"/>
    <w:sectPr w:rsidR="0094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06"/>
    <w:rsid w:val="00045D0C"/>
    <w:rsid w:val="00072FBE"/>
    <w:rsid w:val="001E3A64"/>
    <w:rsid w:val="00231A79"/>
    <w:rsid w:val="002E65C9"/>
    <w:rsid w:val="0040019C"/>
    <w:rsid w:val="0045021F"/>
    <w:rsid w:val="0047312E"/>
    <w:rsid w:val="00501C9F"/>
    <w:rsid w:val="005A299A"/>
    <w:rsid w:val="005E7BE0"/>
    <w:rsid w:val="006740CC"/>
    <w:rsid w:val="00685FD5"/>
    <w:rsid w:val="00686906"/>
    <w:rsid w:val="00782C3A"/>
    <w:rsid w:val="0091340D"/>
    <w:rsid w:val="00944C96"/>
    <w:rsid w:val="00A84D76"/>
    <w:rsid w:val="00AA6C9F"/>
    <w:rsid w:val="00AE42D8"/>
    <w:rsid w:val="00B37AE2"/>
    <w:rsid w:val="00B609FF"/>
    <w:rsid w:val="00B905BD"/>
    <w:rsid w:val="00BF4789"/>
    <w:rsid w:val="00C11EA2"/>
    <w:rsid w:val="00CA7889"/>
    <w:rsid w:val="00D90436"/>
    <w:rsid w:val="00E717DC"/>
    <w:rsid w:val="00EC2165"/>
    <w:rsid w:val="00E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17FC-7B0E-4FEC-9ACB-584A3422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E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A78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837A-0BA1-4FBD-91C5-399E55D6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2021-12-07T06:33:00Z</cp:lastPrinted>
  <dcterms:created xsi:type="dcterms:W3CDTF">2021-11-30T09:16:00Z</dcterms:created>
  <dcterms:modified xsi:type="dcterms:W3CDTF">2021-12-07T06:39:00Z</dcterms:modified>
</cp:coreProperties>
</file>