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79" w:rsidRPr="00213E53" w:rsidRDefault="00A03879" w:rsidP="002F0C9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13E53">
        <w:rPr>
          <w:rFonts w:ascii="Times New Roman" w:hAnsi="Times New Roman"/>
          <w:sz w:val="26"/>
          <w:szCs w:val="26"/>
          <w:lang w:eastAsia="ru-RU"/>
        </w:rPr>
        <w:tab/>
        <w:t>ПРОЕКТ</w:t>
      </w:r>
    </w:p>
    <w:tbl>
      <w:tblPr>
        <w:tblW w:w="0" w:type="auto"/>
        <w:jc w:val="center"/>
        <w:tblInd w:w="221" w:type="dxa"/>
        <w:tblLayout w:type="fixed"/>
        <w:tblLook w:val="0000"/>
      </w:tblPr>
      <w:tblGrid>
        <w:gridCol w:w="9195"/>
      </w:tblGrid>
      <w:tr w:rsidR="00A03879" w:rsidRPr="00A26883" w:rsidTr="00331762">
        <w:trPr>
          <w:jc w:val="center"/>
        </w:trPr>
        <w:tc>
          <w:tcPr>
            <w:tcW w:w="9195" w:type="dxa"/>
          </w:tcPr>
          <w:p w:rsidR="00A03879" w:rsidRPr="00213E53" w:rsidRDefault="00A03879" w:rsidP="002F0C9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213E5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A03879" w:rsidRPr="00213E53" w:rsidRDefault="00A03879" w:rsidP="002F0C9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  <w:p w:rsidR="00A03879" w:rsidRPr="00213E53" w:rsidRDefault="00A03879" w:rsidP="002F0C98">
            <w:pPr>
              <w:tabs>
                <w:tab w:val="center" w:pos="4551"/>
                <w:tab w:val="center" w:pos="4677"/>
                <w:tab w:val="right" w:pos="9355"/>
              </w:tabs>
              <w:spacing w:after="0" w:line="240" w:lineRule="auto"/>
              <w:ind w:right="-130" w:hanging="46"/>
              <w:jc w:val="center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>СОВЕТ</w:t>
            </w:r>
            <w:r w:rsidRPr="00213E53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ДЕПУТАТОВ</w:t>
            </w:r>
          </w:p>
          <w:p w:rsidR="00A03879" w:rsidRPr="00213E53" w:rsidRDefault="00A03879" w:rsidP="002F0C98">
            <w:pPr>
              <w:tabs>
                <w:tab w:val="center" w:pos="4551"/>
                <w:tab w:val="center" w:pos="4677"/>
                <w:tab w:val="right" w:pos="9355"/>
              </w:tabs>
              <w:spacing w:after="0" w:line="240" w:lineRule="auto"/>
              <w:ind w:right="-130"/>
              <w:jc w:val="center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>УРУКУЛЬСКОГО</w:t>
            </w:r>
            <w:r w:rsidRPr="00213E53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>СЕЛЬСКОГО ПОСЕЛЕНИЯ</w:t>
            </w:r>
          </w:p>
          <w:p w:rsidR="00A03879" w:rsidRPr="00213E53" w:rsidRDefault="00A03879" w:rsidP="002F0C9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  <w:p w:rsidR="00A03879" w:rsidRPr="00213E53" w:rsidRDefault="00A03879" w:rsidP="002F0C98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213E53">
              <w:rPr>
                <w:rFonts w:ascii="Times New Roman" w:hAnsi="Times New Roman"/>
                <w:sz w:val="36"/>
                <w:szCs w:val="36"/>
                <w:lang w:eastAsia="ru-RU"/>
              </w:rPr>
              <w:t>Р Е Ш Е Н И Е</w:t>
            </w:r>
          </w:p>
          <w:p w:rsidR="00A03879" w:rsidRPr="00213E53" w:rsidRDefault="00A03879" w:rsidP="002F0C9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879" w:rsidRPr="004A5117" w:rsidRDefault="00A03879" w:rsidP="002F0C9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13E53">
              <w:rPr>
                <w:rFonts w:ascii="Times New Roman" w:hAnsi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» февраля  2020</w:t>
            </w:r>
            <w:r w:rsidRPr="00213E5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      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</w:t>
            </w:r>
            <w:r w:rsidRPr="00213E5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</w:t>
            </w:r>
            <w:r w:rsidRPr="00213E5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№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  <w:r w:rsidRPr="00213E5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_______</w:t>
            </w:r>
          </w:p>
        </w:tc>
      </w:tr>
    </w:tbl>
    <w:p w:rsidR="00A03879" w:rsidRDefault="00A03879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3879" w:rsidRPr="00213E53" w:rsidRDefault="00A03879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A03879" w:rsidRPr="00213E53" w:rsidRDefault="00A03879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Устав Урукульского</w:t>
      </w:r>
    </w:p>
    <w:p w:rsidR="00A03879" w:rsidRPr="00213E53" w:rsidRDefault="00A03879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A03879" w:rsidRPr="00213E53" w:rsidRDefault="00A03879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3879" w:rsidRPr="00213E53" w:rsidRDefault="00A03879" w:rsidP="002F0C98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879" w:rsidRPr="00213E53" w:rsidRDefault="00A03879" w:rsidP="002F0C98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879" w:rsidRPr="00213E53" w:rsidRDefault="00A03879" w:rsidP="002F0C9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депутатов Урукульского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A03879" w:rsidRPr="00213E53" w:rsidRDefault="00A03879" w:rsidP="002F0C9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РЕШАЕТ:</w:t>
      </w:r>
    </w:p>
    <w:p w:rsidR="00A03879" w:rsidRDefault="00A03879" w:rsidP="002F0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в Устав Урукульского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статье 5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>«Вопросы местного значения сельского поселения»</w:t>
      </w:r>
    </w:p>
    <w:p w:rsidR="00A03879" w:rsidRPr="002F0C9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C98">
        <w:rPr>
          <w:rFonts w:ascii="Times New Roman" w:hAnsi="Times New Roman"/>
          <w:sz w:val="28"/>
          <w:szCs w:val="28"/>
        </w:rPr>
        <w:t>дополнить</w:t>
      </w:r>
      <w:r w:rsidRPr="002F0C9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 1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подпунктом 14</w:t>
      </w:r>
      <w:r w:rsidRPr="00A742F8">
        <w:rPr>
          <w:rFonts w:ascii="Times New Roman" w:hAnsi="Times New Roman"/>
          <w:sz w:val="28"/>
          <w:szCs w:val="28"/>
        </w:rPr>
        <w:t xml:space="preserve"> </w:t>
      </w:r>
      <w:r w:rsidRPr="002F0C9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03879" w:rsidRPr="002F0C98" w:rsidRDefault="00A03879" w:rsidP="00D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 14 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r w:rsidRPr="00DD71CE">
        <w:rPr>
          <w:rFonts w:ascii="Times New Roman" w:hAnsi="Times New Roman"/>
          <w:sz w:val="28"/>
          <w:szCs w:val="28"/>
          <w:lang w:eastAsia="ru-RU"/>
        </w:rPr>
        <w:t xml:space="preserve">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history="1">
        <w:r w:rsidRPr="00DD71CE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Pr="00DD71CE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застройки, </w:t>
      </w:r>
      <w:hyperlink r:id="rId8" w:history="1">
        <w:r w:rsidRPr="00DD71CE">
          <w:rPr>
            <w:rFonts w:ascii="Times New Roman" w:hAnsi="Times New Roman"/>
            <w:sz w:val="28"/>
            <w:szCs w:val="28"/>
            <w:lang w:eastAsia="ru-RU"/>
          </w:rPr>
          <w:t>документацией</w:t>
        </w:r>
      </w:hyperlink>
      <w:r w:rsidRPr="00DD71CE">
        <w:rPr>
          <w:rFonts w:ascii="Times New Roman" w:hAnsi="Times New Roman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- приведение в соответствие с установленными требованиями).</w:t>
      </w:r>
      <w:r w:rsidRPr="002F0C9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03879" w:rsidRPr="00A742F8" w:rsidRDefault="00A03879" w:rsidP="002D1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A742F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 статье 24 </w:t>
      </w:r>
      <w:r w:rsidRPr="00A742F8">
        <w:rPr>
          <w:rFonts w:ascii="Times New Roman" w:hAnsi="Times New Roman"/>
          <w:sz w:val="28"/>
          <w:szCs w:val="28"/>
          <w:lang w:eastAsia="ru-RU"/>
        </w:rPr>
        <w:t>«</w:t>
      </w:r>
      <w:r w:rsidRPr="00A742F8">
        <w:rPr>
          <w:rFonts w:ascii="Times New Roman" w:hAnsi="Times New Roman"/>
          <w:b/>
          <w:sz w:val="28"/>
          <w:szCs w:val="28"/>
          <w:lang w:eastAsia="ru-RU"/>
        </w:rPr>
        <w:t>Депутат Совета депутатов сельского поселения</w:t>
      </w:r>
      <w:r w:rsidRPr="00A742F8">
        <w:rPr>
          <w:rFonts w:ascii="Times New Roman" w:hAnsi="Times New Roman"/>
          <w:sz w:val="28"/>
          <w:szCs w:val="28"/>
          <w:lang w:eastAsia="ru-RU"/>
        </w:rPr>
        <w:t>»</w:t>
      </w:r>
    </w:p>
    <w:p w:rsidR="00A03879" w:rsidRPr="00A742F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4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A03879" w:rsidRPr="002F0C9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 4</w:t>
      </w:r>
      <w:r w:rsidRPr="00A742F8">
        <w:rPr>
          <w:rFonts w:ascii="Times New Roman" w:hAnsi="Times New Roman"/>
          <w:sz w:val="28"/>
          <w:szCs w:val="28"/>
          <w:lang w:eastAsia="ru-RU"/>
        </w:rPr>
        <w:t>. 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, владеть и (или) пользоваться иностранными финансовыми инструментами», если иное не предусмотрено </w:t>
      </w:r>
      <w:r w:rsidRPr="002F0C98">
        <w:rPr>
          <w:rFonts w:ascii="Times New Roman" w:hAnsi="Times New Roman"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A66E9A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В статье 25 </w:t>
      </w:r>
      <w:r>
        <w:rPr>
          <w:rFonts w:ascii="Times New Roman" w:hAnsi="Times New Roman"/>
          <w:b/>
          <w:sz w:val="28"/>
          <w:szCs w:val="28"/>
          <w:lang w:eastAsia="ru-RU"/>
        </w:rPr>
        <w:t>«Статус депутата Совета депутатов Урукульского сельского поселения»</w:t>
      </w:r>
    </w:p>
    <w:p w:rsidR="00A03879" w:rsidRPr="002F0C9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2F0C9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F0C98">
        <w:rPr>
          <w:rFonts w:ascii="Times New Roman" w:hAnsi="Times New Roman"/>
          <w:sz w:val="28"/>
          <w:szCs w:val="28"/>
          <w:lang w:eastAsia="ru-RU"/>
        </w:rPr>
        <w:t>Осуществляющи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свои полномочия на постоянной основе депутат не вправе: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а) участие на безвозмездной основе в управлении политической партией,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В статье 27 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 xml:space="preserve">«Глава сельского поселения» </w:t>
      </w:r>
    </w:p>
    <w:p w:rsidR="00A03879" w:rsidRPr="002F0C9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hAnsi="Times New Roman"/>
          <w:i/>
          <w:sz w:val="28"/>
          <w:szCs w:val="28"/>
          <w:lang w:eastAsia="ru-RU"/>
        </w:rPr>
        <w:t>8</w:t>
      </w:r>
      <w:r w:rsidRPr="002F0C9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 8</w:t>
      </w:r>
      <w:r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. 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 w:rsidRPr="002F0C98">
        <w:rPr>
          <w:rFonts w:ascii="Times New Roman" w:hAnsi="Times New Roman"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2F0C9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 статье 33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>«Полномочия Администрации сельского поселения»</w:t>
      </w:r>
    </w:p>
    <w:p w:rsidR="00A03879" w:rsidRPr="002F0C9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C98">
        <w:rPr>
          <w:rFonts w:ascii="Times New Roman" w:hAnsi="Times New Roman"/>
          <w:sz w:val="28"/>
          <w:szCs w:val="28"/>
        </w:rPr>
        <w:t>дополнить</w:t>
      </w:r>
      <w:r w:rsidRPr="002F0C98">
        <w:rPr>
          <w:rFonts w:ascii="Times New Roman" w:hAnsi="Times New Roman"/>
          <w:i/>
          <w:sz w:val="28"/>
          <w:szCs w:val="28"/>
        </w:rPr>
        <w:t xml:space="preserve"> </w:t>
      </w:r>
      <w:r w:rsidRPr="00A742F8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>нктом 1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подпунктом 14</w:t>
      </w:r>
      <w:r w:rsidRPr="002F0C9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 14) принимает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гражданским законодательст</w:t>
      </w:r>
      <w:r>
        <w:rPr>
          <w:rFonts w:ascii="Times New Roman" w:hAnsi="Times New Roman"/>
          <w:sz w:val="28"/>
          <w:szCs w:val="28"/>
          <w:lang w:eastAsia="ru-RU"/>
        </w:rPr>
        <w:t>вом Российской Федерации решение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о снос</w:t>
      </w:r>
      <w:r>
        <w:rPr>
          <w:rFonts w:ascii="Times New Roman" w:hAnsi="Times New Roman"/>
          <w:sz w:val="28"/>
          <w:szCs w:val="28"/>
          <w:lang w:eastAsia="ru-RU"/>
        </w:rPr>
        <w:t>е самовольной постройки, решение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о сносе самовольной постройки или приведении ее в соответствие с установленными требованиями.»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Главу </w:t>
      </w:r>
      <w:r>
        <w:rPr>
          <w:rFonts w:ascii="Times New Roman" w:hAnsi="Times New Roman"/>
          <w:sz w:val="28"/>
          <w:szCs w:val="28"/>
          <w:lang w:val="en-US" w:eastAsia="ru-RU"/>
        </w:rPr>
        <w:t>IX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15D8">
        <w:rPr>
          <w:rFonts w:ascii="Times New Roman" w:hAnsi="Times New Roman"/>
          <w:b/>
          <w:sz w:val="28"/>
          <w:szCs w:val="28"/>
          <w:lang w:eastAsia="ru-RU"/>
        </w:rPr>
        <w:t>«Ответственность органов местного самоуправления и должностных лиц местного самоуправления»</w:t>
      </w:r>
    </w:p>
    <w:p w:rsidR="00A03879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статьей 44.2 следующего содержания: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0"/>
      <w:bookmarkEnd w:id="0"/>
      <w:r>
        <w:rPr>
          <w:rFonts w:ascii="Times New Roman" w:hAnsi="Times New Roman"/>
          <w:sz w:val="28"/>
          <w:szCs w:val="28"/>
          <w:lang w:eastAsia="ru-RU"/>
        </w:rPr>
        <w:t>«Статья 44.2. Меры ответственности депутатов и выборных должностных лиц местного самоуправления.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предупреждение;</w:t>
      </w:r>
    </w:p>
    <w:p w:rsidR="00A03879" w:rsidRDefault="00A03879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A03879" w:rsidRDefault="00A03879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  до прекращения срока его полномочий;</w:t>
      </w:r>
    </w:p>
    <w:p w:rsidR="00A03879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A03879" w:rsidRDefault="00A03879" w:rsidP="002B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2. 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от 11.02.2009 № 353-ЗО «О противодействии коррупции в Челябинской области».».</w:t>
      </w:r>
    </w:p>
    <w:p w:rsidR="00A03879" w:rsidRPr="004725B8" w:rsidRDefault="00A0387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2. Настоящее решение подлежит официальному опубликованию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сетевом издании «Официальный вестник Кунашакского муниципального района</w:t>
      </w:r>
      <w:r w:rsidRPr="002B26B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в информационно – телекоммуникационной сети Интернет (</w:t>
      </w:r>
      <w:hyperlink r:id="rId9" w:history="1"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t</w:t>
        </w:r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p://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pravokunashak</w:t>
        </w:r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регистрация в ка</w:t>
      </w:r>
      <w:r>
        <w:rPr>
          <w:rFonts w:ascii="Times New Roman" w:hAnsi="Times New Roman"/>
          <w:sz w:val="28"/>
          <w:szCs w:val="28"/>
          <w:lang w:eastAsia="ru-RU"/>
        </w:rPr>
        <w:t>честве сетевого издания: Эл № ФС</w:t>
      </w:r>
    </w:p>
    <w:p w:rsidR="00A03879" w:rsidRPr="00A742F8" w:rsidRDefault="00A03879" w:rsidP="00D6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77 - 75580 от 19.04.2019г,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>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A03879" w:rsidRPr="00A742F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4725B8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после его офици</w:t>
      </w:r>
      <w:r>
        <w:rPr>
          <w:rFonts w:ascii="Times New Roman" w:hAnsi="Times New Roman"/>
          <w:sz w:val="28"/>
          <w:szCs w:val="28"/>
          <w:lang w:eastAsia="ru-RU"/>
        </w:rPr>
        <w:t>ального обнародования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</w:t>
      </w:r>
    </w:p>
    <w:p w:rsidR="00A03879" w:rsidRDefault="00A0387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A742F8" w:rsidRDefault="00A03879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>депутатов</w:t>
      </w: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A742F8">
        <w:rPr>
          <w:rFonts w:ascii="Times New Roman" w:hAnsi="Times New Roman"/>
          <w:sz w:val="28"/>
          <w:szCs w:val="28"/>
          <w:lang w:eastAsia="ru-RU"/>
        </w:rPr>
        <w:t>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поселения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Ж.Р.Сибагатуллин</w:t>
      </w: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Урукульского</w:t>
      </w:r>
    </w:p>
    <w:p w:rsidR="00A03879" w:rsidRPr="00A742F8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                                                           Х.Х.Башаров</w:t>
      </w:r>
    </w:p>
    <w:p w:rsidR="00A03879" w:rsidRDefault="00A03879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A742F8" w:rsidRDefault="00A03879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4725B8" w:rsidRDefault="00A03879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6E1044">
        <w:rPr>
          <w:rFonts w:ascii="Times New Roman" w:hAnsi="Times New Roman"/>
          <w:sz w:val="28"/>
          <w:szCs w:val="28"/>
        </w:rPr>
        <w:t xml:space="preserve">Указанные ниже изменения приемлемы для тех </w:t>
      </w:r>
      <w:r>
        <w:rPr>
          <w:rFonts w:ascii="Times New Roman" w:hAnsi="Times New Roman"/>
          <w:sz w:val="28"/>
          <w:szCs w:val="28"/>
        </w:rPr>
        <w:t>сельских поселений</w:t>
      </w:r>
      <w:r w:rsidRPr="006E1044">
        <w:rPr>
          <w:rFonts w:ascii="Times New Roman" w:hAnsi="Times New Roman"/>
          <w:sz w:val="28"/>
          <w:szCs w:val="28"/>
        </w:rPr>
        <w:t xml:space="preserve">, </w:t>
      </w:r>
      <w:r w:rsidRPr="001469DB">
        <w:rPr>
          <w:rFonts w:ascii="Times New Roman" w:hAnsi="Times New Roman"/>
          <w:b/>
          <w:sz w:val="28"/>
          <w:szCs w:val="28"/>
          <w:u w:val="single"/>
        </w:rPr>
        <w:t>не вносивших</w:t>
      </w:r>
      <w:r w:rsidRPr="006E1044">
        <w:rPr>
          <w:rFonts w:ascii="Times New Roman" w:hAnsi="Times New Roman"/>
          <w:sz w:val="28"/>
          <w:szCs w:val="28"/>
        </w:rPr>
        <w:t xml:space="preserve"> их </w:t>
      </w:r>
      <w:r w:rsidRPr="001469DB">
        <w:rPr>
          <w:rFonts w:ascii="Times New Roman" w:hAnsi="Times New Roman"/>
          <w:b/>
          <w:sz w:val="28"/>
          <w:szCs w:val="28"/>
          <w:u w:val="single"/>
        </w:rPr>
        <w:t>в 2019 году</w:t>
      </w:r>
      <w:r w:rsidRPr="006E1044">
        <w:rPr>
          <w:rFonts w:ascii="Times New Roman" w:hAnsi="Times New Roman"/>
          <w:sz w:val="28"/>
          <w:szCs w:val="28"/>
        </w:rPr>
        <w:t>: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Главу «</w:t>
      </w:r>
      <w:r w:rsidRPr="001469DB">
        <w:rPr>
          <w:rFonts w:ascii="Times New Roman" w:hAnsi="Times New Roman"/>
          <w:b/>
          <w:sz w:val="28"/>
          <w:szCs w:val="28"/>
          <w:lang w:eastAsia="ru-RU"/>
        </w:rPr>
        <w:t>Формы, порядок и гарантии участия населения в решении вопросов местного значения</w:t>
      </w:r>
      <w:r w:rsidRPr="006E1044">
        <w:rPr>
          <w:rFonts w:ascii="Times New Roman" w:hAnsi="Times New Roman"/>
          <w:sz w:val="28"/>
          <w:szCs w:val="28"/>
          <w:lang w:eastAsia="ru-RU"/>
        </w:rPr>
        <w:t>» дополнить статьей ____ следующего содержания: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«Статья ___. </w:t>
      </w:r>
      <w:r w:rsidRPr="006E1044">
        <w:rPr>
          <w:rFonts w:ascii="Times New Roman" w:hAnsi="Times New Roman"/>
          <w:b/>
          <w:sz w:val="28"/>
          <w:szCs w:val="28"/>
          <w:lang w:eastAsia="ru-RU"/>
        </w:rPr>
        <w:t>Староста сельского населенного пункта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2. Староста сельского населенного пункта назначается Собранием депутатов ___________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3. Срок полномочий старосты сельского населенного пункта - _____</w:t>
      </w:r>
      <w:r>
        <w:rPr>
          <w:rStyle w:val="FootnoteReference"/>
          <w:sz w:val="28"/>
          <w:szCs w:val="28"/>
        </w:rPr>
        <w:footnoteReference w:id="1"/>
      </w:r>
      <w:r w:rsidRPr="006E1044">
        <w:rPr>
          <w:rFonts w:ascii="Times New Roman" w:hAnsi="Times New Roman"/>
          <w:sz w:val="28"/>
          <w:szCs w:val="28"/>
          <w:lang w:eastAsia="ru-RU"/>
        </w:rPr>
        <w:t>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Полномочия старосты сельского населенного пункта прекращаются досрочно по решению Собрания депутатов ______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закона от 6 октября 2003 года №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4. Староста сельского населенного пункта для решения возложенных на него задач: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5) осуществляет иные полномочия и права, предусмотренные нормативным правовым актом Собрания депутатов ________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законом Челябинской области.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5. Старосте сельского населенного пункта выдается удостоверение, подтверждающее его личность и полномочия.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пункта.</w:t>
      </w:r>
    </w:p>
    <w:p w:rsidR="00A03879" w:rsidRPr="006E1044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6. Органы местного самоуправления за счет средств местного бюджета могут осуществлять материальное стимулирование деятельности старосты сельского населенного пункта, а также компенсировать расходы, связанные с осуществлением его деятельности.»</w:t>
      </w:r>
    </w:p>
    <w:p w:rsidR="00A03879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Default="00A03879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879" w:rsidRPr="00793B19" w:rsidRDefault="00A03879" w:rsidP="00DF4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03879" w:rsidRPr="00793B19" w:rsidSect="002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79" w:rsidRDefault="00A03879" w:rsidP="00C4085A">
      <w:pPr>
        <w:spacing w:after="0" w:line="240" w:lineRule="auto"/>
      </w:pPr>
      <w:r>
        <w:separator/>
      </w:r>
    </w:p>
  </w:endnote>
  <w:endnote w:type="continuationSeparator" w:id="0">
    <w:p w:rsidR="00A03879" w:rsidRDefault="00A03879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79" w:rsidRDefault="00A03879" w:rsidP="00C4085A">
      <w:pPr>
        <w:spacing w:after="0" w:line="240" w:lineRule="auto"/>
      </w:pPr>
      <w:r>
        <w:separator/>
      </w:r>
    </w:p>
  </w:footnote>
  <w:footnote w:type="continuationSeparator" w:id="0">
    <w:p w:rsidR="00A03879" w:rsidRDefault="00A03879" w:rsidP="00C4085A">
      <w:pPr>
        <w:spacing w:after="0" w:line="240" w:lineRule="auto"/>
      </w:pPr>
      <w:r>
        <w:continuationSeparator/>
      </w:r>
    </w:p>
  </w:footnote>
  <w:footnote w:id="1">
    <w:p w:rsidR="00A03879" w:rsidRDefault="00A03879" w:rsidP="00D24AF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При установлении срока полномочий старосты сельского населенного пункта необходимо руководствоваться п.5 ст.27.1 </w:t>
      </w:r>
      <w:r w:rsidRPr="00317587">
        <w:t>Федерального</w:t>
      </w:r>
      <w:r>
        <w:t xml:space="preserve"> закона от 6 октября 2003 года №</w:t>
      </w:r>
      <w:r w:rsidRPr="00317587">
        <w:t xml:space="preserve"> 131-ФЗ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10B5"/>
    <w:multiLevelType w:val="hybridMultilevel"/>
    <w:tmpl w:val="A84CE7F4"/>
    <w:lvl w:ilvl="0" w:tplc="2D60398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DC1"/>
    <w:rsid w:val="00066A5E"/>
    <w:rsid w:val="00087861"/>
    <w:rsid w:val="000A6E82"/>
    <w:rsid w:val="000F1DC1"/>
    <w:rsid w:val="00105237"/>
    <w:rsid w:val="00131175"/>
    <w:rsid w:val="001469DB"/>
    <w:rsid w:val="001713FC"/>
    <w:rsid w:val="001E0FA2"/>
    <w:rsid w:val="001E12A8"/>
    <w:rsid w:val="001E45A4"/>
    <w:rsid w:val="00203DDF"/>
    <w:rsid w:val="00213E53"/>
    <w:rsid w:val="00223C6A"/>
    <w:rsid w:val="002465F7"/>
    <w:rsid w:val="00246819"/>
    <w:rsid w:val="002970AA"/>
    <w:rsid w:val="002B26B5"/>
    <w:rsid w:val="002D1851"/>
    <w:rsid w:val="002E13FB"/>
    <w:rsid w:val="002F0C98"/>
    <w:rsid w:val="003066F6"/>
    <w:rsid w:val="00317587"/>
    <w:rsid w:val="00331762"/>
    <w:rsid w:val="003350DA"/>
    <w:rsid w:val="003955DD"/>
    <w:rsid w:val="003C7A46"/>
    <w:rsid w:val="003F0B34"/>
    <w:rsid w:val="004537B3"/>
    <w:rsid w:val="00464032"/>
    <w:rsid w:val="004725B8"/>
    <w:rsid w:val="0049056F"/>
    <w:rsid w:val="004A5117"/>
    <w:rsid w:val="004B1F65"/>
    <w:rsid w:val="004B6501"/>
    <w:rsid w:val="004E3283"/>
    <w:rsid w:val="0056242B"/>
    <w:rsid w:val="00592F47"/>
    <w:rsid w:val="0059576E"/>
    <w:rsid w:val="005D21E0"/>
    <w:rsid w:val="00632798"/>
    <w:rsid w:val="0069479A"/>
    <w:rsid w:val="006A58A4"/>
    <w:rsid w:val="006E1044"/>
    <w:rsid w:val="00724994"/>
    <w:rsid w:val="00750A03"/>
    <w:rsid w:val="00773D7A"/>
    <w:rsid w:val="00793B19"/>
    <w:rsid w:val="007E5865"/>
    <w:rsid w:val="0081733D"/>
    <w:rsid w:val="00875C88"/>
    <w:rsid w:val="008842FC"/>
    <w:rsid w:val="00896442"/>
    <w:rsid w:val="008F1C5A"/>
    <w:rsid w:val="00902041"/>
    <w:rsid w:val="009200F1"/>
    <w:rsid w:val="00946DAF"/>
    <w:rsid w:val="009C24B4"/>
    <w:rsid w:val="009E3BB7"/>
    <w:rsid w:val="009F575C"/>
    <w:rsid w:val="00A03879"/>
    <w:rsid w:val="00A26883"/>
    <w:rsid w:val="00A4385E"/>
    <w:rsid w:val="00A524E4"/>
    <w:rsid w:val="00A66E9A"/>
    <w:rsid w:val="00A742F8"/>
    <w:rsid w:val="00AA3CDB"/>
    <w:rsid w:val="00AC256D"/>
    <w:rsid w:val="00B04C98"/>
    <w:rsid w:val="00B25ECF"/>
    <w:rsid w:val="00B41903"/>
    <w:rsid w:val="00BB4FA0"/>
    <w:rsid w:val="00BC2603"/>
    <w:rsid w:val="00BF337D"/>
    <w:rsid w:val="00C115D8"/>
    <w:rsid w:val="00C149D5"/>
    <w:rsid w:val="00C35EEB"/>
    <w:rsid w:val="00C4085A"/>
    <w:rsid w:val="00C41ABC"/>
    <w:rsid w:val="00C87B36"/>
    <w:rsid w:val="00CA7BBF"/>
    <w:rsid w:val="00CF5142"/>
    <w:rsid w:val="00D24AFF"/>
    <w:rsid w:val="00D53B2E"/>
    <w:rsid w:val="00D57A58"/>
    <w:rsid w:val="00D60E82"/>
    <w:rsid w:val="00D62D67"/>
    <w:rsid w:val="00D91823"/>
    <w:rsid w:val="00DA57D3"/>
    <w:rsid w:val="00DD5D70"/>
    <w:rsid w:val="00DD71CE"/>
    <w:rsid w:val="00DF4370"/>
    <w:rsid w:val="00E17D21"/>
    <w:rsid w:val="00E51593"/>
    <w:rsid w:val="00EB3952"/>
    <w:rsid w:val="00ED35C2"/>
    <w:rsid w:val="00F02971"/>
    <w:rsid w:val="00F47C35"/>
    <w:rsid w:val="00F5228D"/>
    <w:rsid w:val="00F542AB"/>
    <w:rsid w:val="00F81C90"/>
    <w:rsid w:val="00FC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575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408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085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4085A"/>
    <w:rPr>
      <w:rFonts w:ascii="Verdana" w:hAnsi="Verdana" w:cs="Times New Roman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1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D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469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46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69D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6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3A6A5FC80EA99237C185B9356279F3B2CAA281B0997BD4381F183D5B2BB1F1130086EDC728C9C2636AFD529F45A8296398C573C375FAFM9V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kunasha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1916</Words>
  <Characters>10922</Characters>
  <Application>Microsoft Office Outlook</Application>
  <DocSecurity>0</DocSecurity>
  <Lines>0</Lines>
  <Paragraphs>0</Paragraphs>
  <ScaleCrop>false</ScaleCrop>
  <Company>Минюст России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Екатерина Анатольевна</dc:creator>
  <cp:keywords/>
  <dc:description/>
  <cp:lastModifiedBy>Лилия</cp:lastModifiedBy>
  <cp:revision>5</cp:revision>
  <cp:lastPrinted>2020-02-03T06:46:00Z</cp:lastPrinted>
  <dcterms:created xsi:type="dcterms:W3CDTF">2020-03-19T09:13:00Z</dcterms:created>
  <dcterms:modified xsi:type="dcterms:W3CDTF">2020-03-27T09:34:00Z</dcterms:modified>
</cp:coreProperties>
</file>