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FD" w:rsidRPr="007B44AE" w:rsidRDefault="00D237FD" w:rsidP="00D237FD">
      <w:pPr>
        <w:pStyle w:val="docdata"/>
        <w:spacing w:before="0" w:beforeAutospacing="0" w:after="0" w:afterAutospacing="0"/>
        <w:jc w:val="center"/>
      </w:pPr>
      <w:r w:rsidRPr="007B44AE">
        <w:rPr>
          <w:noProof/>
        </w:rPr>
        <w:drawing>
          <wp:inline distT="0" distB="0" distL="0" distR="0" wp14:anchorId="6FB6B9D0" wp14:editId="50034929">
            <wp:extent cx="552450" cy="590550"/>
            <wp:effectExtent l="0" t="0" r="0" b="0"/>
            <wp:docPr id="3" name="Рисунок 3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4AE">
        <w:t xml:space="preserve"> </w:t>
      </w:r>
    </w:p>
    <w:p w:rsidR="00D237FD" w:rsidRPr="007B44AE" w:rsidRDefault="00D237FD" w:rsidP="00D237FD">
      <w:pPr>
        <w:pStyle w:val="a6"/>
        <w:spacing w:before="0" w:beforeAutospacing="0" w:after="0" w:afterAutospacing="0"/>
        <w:jc w:val="center"/>
        <w:rPr>
          <w:rFonts w:ascii="Times New Roman" w:hAnsi="Times New Roman"/>
        </w:rPr>
      </w:pPr>
      <w:r w:rsidRPr="007B44AE">
        <w:rPr>
          <w:rFonts w:ascii="Times New Roman" w:hAnsi="Times New Roman"/>
          <w:b/>
          <w:bCs/>
          <w:color w:val="000000"/>
        </w:rPr>
        <w:t>РОССИЙСКАЯ ФЕДЕРАЦИЯ</w:t>
      </w:r>
    </w:p>
    <w:p w:rsidR="00D237FD" w:rsidRPr="007B44AE" w:rsidRDefault="00D237FD" w:rsidP="00D237FD">
      <w:pPr>
        <w:pStyle w:val="a6"/>
        <w:spacing w:before="0" w:beforeAutospacing="0" w:after="0" w:afterAutospacing="0"/>
        <w:jc w:val="center"/>
        <w:rPr>
          <w:rFonts w:ascii="Times New Roman" w:hAnsi="Times New Roman"/>
        </w:rPr>
      </w:pPr>
      <w:r w:rsidRPr="007B44AE">
        <w:rPr>
          <w:rFonts w:ascii="Times New Roman" w:hAnsi="Times New Roman"/>
          <w:b/>
          <w:bCs/>
          <w:color w:val="000000"/>
        </w:rPr>
        <w:t>ЧЕЛЯБИНСКАЯ ОБЛАСТЬ</w:t>
      </w:r>
    </w:p>
    <w:p w:rsidR="00D237FD" w:rsidRPr="007B44AE" w:rsidRDefault="00D237FD" w:rsidP="00D237FD">
      <w:pPr>
        <w:pStyle w:val="a6"/>
        <w:spacing w:before="0" w:beforeAutospacing="0" w:after="0" w:afterAutospacing="0"/>
        <w:jc w:val="center"/>
        <w:rPr>
          <w:rFonts w:ascii="Times New Roman" w:hAnsi="Times New Roman"/>
        </w:rPr>
      </w:pPr>
      <w:r w:rsidRPr="007B44AE">
        <w:rPr>
          <w:rFonts w:ascii="Times New Roman" w:hAnsi="Times New Roman"/>
          <w:b/>
          <w:bCs/>
          <w:color w:val="000000"/>
        </w:rPr>
        <w:t>КУНАШАКСКИЙ МУНИЦИПАЛЬНЫЙ РАЙОН</w:t>
      </w:r>
    </w:p>
    <w:p w:rsidR="00D237FD" w:rsidRPr="007B44AE" w:rsidRDefault="00D237FD" w:rsidP="00D237FD">
      <w:pPr>
        <w:pStyle w:val="a6"/>
        <w:spacing w:before="0" w:beforeAutospacing="0" w:after="0" w:afterAutospacing="0"/>
        <w:jc w:val="center"/>
        <w:rPr>
          <w:rFonts w:ascii="Times New Roman" w:hAnsi="Times New Roman"/>
        </w:rPr>
      </w:pPr>
      <w:r w:rsidRPr="007B44AE">
        <w:rPr>
          <w:rFonts w:ascii="Times New Roman" w:hAnsi="Times New Roman"/>
          <w:b/>
          <w:bCs/>
          <w:color w:val="000000"/>
          <w:u w:val="single"/>
        </w:rPr>
        <w:t>АДМИНИСТРАЦИЯ УСТЬ-БАГАРЯКСКОГО СЕЛЬСКОГО ПОСЕЛЕНИЯ</w:t>
      </w:r>
    </w:p>
    <w:p w:rsidR="00D237FD" w:rsidRPr="007B44AE" w:rsidRDefault="00D237FD" w:rsidP="00D237FD">
      <w:pPr>
        <w:ind w:right="174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7B44AE">
        <w:rPr>
          <w:rFonts w:ascii="Times New Roman" w:hAnsi="Times New Roman" w:cs="Times New Roman"/>
          <w:sz w:val="24"/>
          <w:szCs w:val="24"/>
        </w:rPr>
        <w:t xml:space="preserve">456700, Челябинская область, </w:t>
      </w:r>
      <w:proofErr w:type="spellStart"/>
      <w:r w:rsidRPr="007B44AE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7B44AE">
        <w:rPr>
          <w:rFonts w:ascii="Times New Roman" w:hAnsi="Times New Roman" w:cs="Times New Roman"/>
          <w:sz w:val="24"/>
          <w:szCs w:val="24"/>
        </w:rPr>
        <w:t xml:space="preserve"> район с. </w:t>
      </w:r>
      <w:proofErr w:type="spellStart"/>
      <w:r w:rsidRPr="007B44A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7B44AE">
        <w:rPr>
          <w:rFonts w:ascii="Times New Roman" w:hAnsi="Times New Roman" w:cs="Times New Roman"/>
          <w:sz w:val="24"/>
          <w:szCs w:val="24"/>
        </w:rPr>
        <w:t>-Багаряк, ул</w:t>
      </w:r>
      <w:proofErr w:type="gramStart"/>
      <w:r w:rsidRPr="007B44A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7B44AE">
        <w:rPr>
          <w:rFonts w:ascii="Times New Roman" w:hAnsi="Times New Roman" w:cs="Times New Roman"/>
          <w:sz w:val="24"/>
          <w:szCs w:val="24"/>
        </w:rPr>
        <w:t xml:space="preserve">енина,35 Тел./факс (35148) 75-2-62,75-2-40,75-3-39 </w:t>
      </w:r>
      <w:r w:rsidRPr="007B44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B44AE">
        <w:rPr>
          <w:rFonts w:ascii="Times New Roman" w:hAnsi="Times New Roman" w:cs="Times New Roman"/>
          <w:sz w:val="24"/>
          <w:szCs w:val="24"/>
        </w:rPr>
        <w:t>-</w:t>
      </w:r>
      <w:r w:rsidRPr="007B44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B44A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B44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yst</w:t>
        </w:r>
        <w:r w:rsidRPr="007B44A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7B44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bagaryak</w:t>
        </w:r>
        <w:r w:rsidRPr="007B44A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7B44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B44A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7B44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237FD" w:rsidRPr="007B44AE" w:rsidRDefault="00D237FD" w:rsidP="00D237FD">
      <w:pPr>
        <w:pStyle w:val="a6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  <w:proofErr w:type="gramStart"/>
      <w:r w:rsidRPr="007B44AE">
        <w:rPr>
          <w:rFonts w:ascii="Times New Roman" w:hAnsi="Times New Roman"/>
          <w:b/>
          <w:bCs/>
          <w:color w:val="000000"/>
        </w:rPr>
        <w:t>П</w:t>
      </w:r>
      <w:proofErr w:type="gramEnd"/>
      <w:r w:rsidRPr="007B44AE">
        <w:rPr>
          <w:rFonts w:ascii="Times New Roman" w:hAnsi="Times New Roman"/>
          <w:b/>
          <w:bCs/>
          <w:color w:val="000000"/>
        </w:rPr>
        <w:t xml:space="preserve"> О С Т А Н О В Л Е Н И Е</w:t>
      </w:r>
    </w:p>
    <w:p w:rsidR="00D237FD" w:rsidRPr="007B44AE" w:rsidRDefault="00D237FD" w:rsidP="00D237FD">
      <w:pPr>
        <w:pStyle w:val="a6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D237FD" w:rsidRPr="007B44AE" w:rsidRDefault="00D237FD" w:rsidP="00D237FD">
      <w:pPr>
        <w:pStyle w:val="a6"/>
        <w:spacing w:before="0" w:beforeAutospacing="0" w:after="0" w:afterAutospacing="0"/>
        <w:ind w:firstLine="0"/>
        <w:rPr>
          <w:rFonts w:ascii="Times New Roman" w:hAnsi="Times New Roman"/>
        </w:rPr>
      </w:pPr>
      <w:r w:rsidRPr="007B44AE">
        <w:rPr>
          <w:rFonts w:ascii="Times New Roman" w:hAnsi="Times New Roman"/>
        </w:rPr>
        <w:t xml:space="preserve">от 15 сентября 2023 года </w:t>
      </w:r>
      <w:r w:rsidRPr="007B44AE">
        <w:rPr>
          <w:rFonts w:ascii="Times New Roman" w:hAnsi="Times New Roman"/>
        </w:rPr>
        <w:tab/>
      </w:r>
      <w:r w:rsidRPr="007B44AE">
        <w:rPr>
          <w:rFonts w:ascii="Times New Roman" w:hAnsi="Times New Roman"/>
        </w:rPr>
        <w:tab/>
      </w:r>
      <w:r w:rsidRPr="007B44AE">
        <w:rPr>
          <w:rFonts w:ascii="Times New Roman" w:hAnsi="Times New Roman"/>
        </w:rPr>
        <w:tab/>
      </w:r>
      <w:r w:rsidRPr="007B44AE">
        <w:rPr>
          <w:rFonts w:ascii="Times New Roman" w:hAnsi="Times New Roman"/>
        </w:rPr>
        <w:tab/>
      </w:r>
      <w:r w:rsidRPr="007B44AE">
        <w:rPr>
          <w:rFonts w:ascii="Times New Roman" w:hAnsi="Times New Roman"/>
        </w:rPr>
        <w:tab/>
      </w:r>
      <w:r w:rsidRPr="007B44AE">
        <w:rPr>
          <w:rFonts w:ascii="Times New Roman" w:hAnsi="Times New Roman"/>
        </w:rPr>
        <w:tab/>
      </w:r>
      <w:r w:rsidRPr="007B44AE">
        <w:rPr>
          <w:rFonts w:ascii="Times New Roman" w:hAnsi="Times New Roman"/>
        </w:rPr>
        <w:tab/>
      </w:r>
      <w:r w:rsidRPr="007B44AE">
        <w:rPr>
          <w:rFonts w:ascii="Times New Roman" w:hAnsi="Times New Roman"/>
        </w:rPr>
        <w:tab/>
        <w:t>№ 61</w:t>
      </w:r>
      <w:r w:rsidRPr="007B44AE">
        <w:rPr>
          <w:rFonts w:ascii="Times New Roman" w:hAnsi="Times New Roman"/>
        </w:rPr>
        <w:tab/>
      </w:r>
    </w:p>
    <w:p w:rsidR="00D237FD" w:rsidRPr="007B44AE" w:rsidRDefault="00D237FD" w:rsidP="00D237FD">
      <w:pPr>
        <w:pStyle w:val="a6"/>
        <w:spacing w:before="0" w:beforeAutospacing="0" w:after="0" w:afterAutospacing="0"/>
        <w:ind w:firstLine="0"/>
        <w:rPr>
          <w:rFonts w:ascii="Times New Roman" w:hAnsi="Times New Roman"/>
        </w:rPr>
      </w:pPr>
      <w:r w:rsidRPr="007B44AE">
        <w:rPr>
          <w:rFonts w:ascii="Times New Roman" w:hAnsi="Times New Roman"/>
        </w:rPr>
        <w:t xml:space="preserve">с. </w:t>
      </w:r>
      <w:proofErr w:type="spellStart"/>
      <w:r w:rsidRPr="007B44AE">
        <w:rPr>
          <w:rFonts w:ascii="Times New Roman" w:hAnsi="Times New Roman"/>
        </w:rPr>
        <w:t>Усть</w:t>
      </w:r>
      <w:proofErr w:type="spellEnd"/>
      <w:r w:rsidRPr="007B44AE">
        <w:rPr>
          <w:rFonts w:ascii="Times New Roman" w:hAnsi="Times New Roman"/>
        </w:rPr>
        <w:t xml:space="preserve">-Багаряк </w:t>
      </w:r>
    </w:p>
    <w:p w:rsidR="00D237FD" w:rsidRPr="007B44AE" w:rsidRDefault="00D237FD" w:rsidP="00D237F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7B44AE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Положения об организации </w:t>
      </w:r>
    </w:p>
    <w:p w:rsidR="00D237FD" w:rsidRPr="007B44AE" w:rsidRDefault="00562019" w:rsidP="00D237F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D237FD" w:rsidRPr="007B44AE">
        <w:rPr>
          <w:rFonts w:ascii="Times New Roman" w:hAnsi="Times New Roman" w:cs="Times New Roman"/>
          <w:b/>
          <w:bCs/>
          <w:sz w:val="24"/>
          <w:szCs w:val="24"/>
        </w:rPr>
        <w:t>итуальных услуг и содержани</w:t>
      </w:r>
      <w:r w:rsidR="00FD424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D237FD" w:rsidRPr="007B44AE">
        <w:rPr>
          <w:rFonts w:ascii="Times New Roman" w:hAnsi="Times New Roman" w:cs="Times New Roman"/>
          <w:b/>
          <w:bCs/>
          <w:sz w:val="24"/>
          <w:szCs w:val="24"/>
        </w:rPr>
        <w:t xml:space="preserve"> мест </w:t>
      </w:r>
    </w:p>
    <w:p w:rsidR="00D237FD" w:rsidRPr="007B44AE" w:rsidRDefault="00D237FD" w:rsidP="00D237F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7B44AE">
        <w:rPr>
          <w:rFonts w:ascii="Times New Roman" w:hAnsi="Times New Roman" w:cs="Times New Roman"/>
          <w:b/>
          <w:bCs/>
          <w:sz w:val="24"/>
          <w:szCs w:val="24"/>
        </w:rPr>
        <w:t xml:space="preserve">захоронения на территории </w:t>
      </w:r>
      <w:proofErr w:type="spellStart"/>
      <w:r w:rsidRPr="007B44AE">
        <w:rPr>
          <w:rFonts w:ascii="Times New Roman" w:hAnsi="Times New Roman" w:cs="Times New Roman"/>
          <w:b/>
          <w:bCs/>
          <w:sz w:val="24"/>
          <w:szCs w:val="24"/>
        </w:rPr>
        <w:t>Усть-Багарякского</w:t>
      </w:r>
      <w:proofErr w:type="spellEnd"/>
    </w:p>
    <w:p w:rsidR="00D237FD" w:rsidRPr="007B44AE" w:rsidRDefault="00D237FD" w:rsidP="00D237F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7B44AE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proofErr w:type="spellStart"/>
      <w:r w:rsidRPr="007B44AE">
        <w:rPr>
          <w:rFonts w:ascii="Times New Roman" w:hAnsi="Times New Roman" w:cs="Times New Roman"/>
          <w:b/>
          <w:bCs/>
          <w:sz w:val="24"/>
          <w:szCs w:val="24"/>
        </w:rPr>
        <w:t>Кунашакского</w:t>
      </w:r>
      <w:proofErr w:type="spellEnd"/>
      <w:r w:rsidRPr="007B44A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  <w:r w:rsidRPr="007B4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7FD" w:rsidRPr="007B44AE" w:rsidRDefault="00D237FD" w:rsidP="00D237F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D237FD" w:rsidRPr="007B44AE" w:rsidRDefault="00D237FD" w:rsidP="00D23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4A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</w:t>
      </w:r>
      <w:r w:rsidRPr="007B44AE">
        <w:rPr>
          <w:rFonts w:ascii="Times New Roman" w:hAnsi="Times New Roman" w:cs="Times New Roman"/>
          <w:sz w:val="24"/>
          <w:szCs w:val="24"/>
        </w:rPr>
        <w:br/>
        <w:t xml:space="preserve">06.10.2003 № 131-ФЗ «Об общих принципах организации местного самоуправления в Российской Федерации», от 12.01.1996 8-ФЗ «О погребении и похоронном деле», руководствуясь </w:t>
      </w:r>
      <w:r w:rsidRPr="007B44AE">
        <w:rPr>
          <w:rFonts w:ascii="Times New Roman" w:hAnsi="Times New Roman" w:cs="Times New Roman"/>
          <w:bCs/>
          <w:sz w:val="24"/>
          <w:szCs w:val="24"/>
        </w:rPr>
        <w:t xml:space="preserve">Уставом </w:t>
      </w:r>
      <w:proofErr w:type="spellStart"/>
      <w:r w:rsidRPr="007B44AE">
        <w:rPr>
          <w:rFonts w:ascii="Times New Roman" w:hAnsi="Times New Roman" w:cs="Times New Roman"/>
          <w:bCs/>
          <w:sz w:val="24"/>
          <w:szCs w:val="24"/>
        </w:rPr>
        <w:t>Усть-Багарякского</w:t>
      </w:r>
      <w:proofErr w:type="spellEnd"/>
      <w:r w:rsidRPr="007B44A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2E4630" w:rsidRPr="007B44AE">
        <w:rPr>
          <w:rFonts w:ascii="Times New Roman" w:hAnsi="Times New Roman" w:cs="Times New Roman"/>
          <w:bCs/>
          <w:sz w:val="24"/>
          <w:szCs w:val="24"/>
        </w:rPr>
        <w:t>:</w:t>
      </w:r>
      <w:r w:rsidRPr="007B44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7FD" w:rsidRPr="007B44AE" w:rsidRDefault="00D237FD" w:rsidP="00D23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D237FD" w:rsidRPr="007B44AE" w:rsidRDefault="008846B5" w:rsidP="002E4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4AE">
        <w:rPr>
          <w:rFonts w:ascii="Times New Roman" w:hAnsi="Times New Roman" w:cs="Times New Roman"/>
          <w:sz w:val="24"/>
          <w:szCs w:val="24"/>
        </w:rPr>
        <w:t>1.</w:t>
      </w:r>
      <w:r w:rsidR="00D237FD" w:rsidRPr="007B44AE">
        <w:rPr>
          <w:rFonts w:ascii="Times New Roman" w:hAnsi="Times New Roman" w:cs="Times New Roman"/>
          <w:sz w:val="24"/>
          <w:szCs w:val="24"/>
        </w:rPr>
        <w:t>Утвердить Положение об организации ритуальных услуг и содержани</w:t>
      </w:r>
      <w:r w:rsidR="006036C1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D237FD" w:rsidRPr="007B44AE">
        <w:rPr>
          <w:rFonts w:ascii="Times New Roman" w:hAnsi="Times New Roman" w:cs="Times New Roman"/>
          <w:sz w:val="24"/>
          <w:szCs w:val="24"/>
        </w:rPr>
        <w:t xml:space="preserve"> мест захоронения на территории </w:t>
      </w:r>
      <w:proofErr w:type="spellStart"/>
      <w:r w:rsidR="00D237FD" w:rsidRPr="007B44AE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="00D237FD" w:rsidRPr="007B44A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237FD" w:rsidRPr="007B44AE" w:rsidRDefault="008846B5" w:rsidP="008846B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5FA">
        <w:rPr>
          <w:rFonts w:ascii="Times New Roman" w:hAnsi="Times New Roman" w:cs="Times New Roman"/>
          <w:sz w:val="24"/>
          <w:szCs w:val="24"/>
        </w:rPr>
        <w:t>2.</w:t>
      </w:r>
      <w:r w:rsidR="00D237FD" w:rsidRPr="006235FA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D237FD" w:rsidRPr="006235F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опубликованию в </w:t>
      </w:r>
      <w:r w:rsidR="00D237FD" w:rsidRPr="006235FA">
        <w:rPr>
          <w:rFonts w:ascii="Times New Roman" w:hAnsi="Times New Roman" w:cs="Times New Roman"/>
          <w:sz w:val="24"/>
          <w:szCs w:val="24"/>
        </w:rPr>
        <w:t xml:space="preserve">сетевом издании «Официальный вестник </w:t>
      </w:r>
      <w:proofErr w:type="spellStart"/>
      <w:r w:rsidR="00D237FD" w:rsidRPr="006235FA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D237FD" w:rsidRPr="006235FA">
        <w:rPr>
          <w:rFonts w:ascii="Times New Roman" w:hAnsi="Times New Roman" w:cs="Times New Roman"/>
          <w:sz w:val="24"/>
          <w:szCs w:val="24"/>
        </w:rPr>
        <w:t xml:space="preserve"> муниципального района» в информационно-телекоммуникационной сети Интернет (</w:t>
      </w:r>
      <w:hyperlink r:id="rId8" w:history="1">
        <w:r w:rsidR="00D237FD" w:rsidRPr="006235FA">
          <w:rPr>
            <w:rStyle w:val="a5"/>
            <w:rFonts w:ascii="Times New Roman" w:hAnsi="Times New Roman" w:cs="Times New Roman"/>
            <w:color w:val="0000FF"/>
            <w:sz w:val="24"/>
            <w:szCs w:val="24"/>
            <w:lang w:val="en-US"/>
          </w:rPr>
          <w:t>http</w:t>
        </w:r>
        <w:r w:rsidR="00D237FD" w:rsidRPr="006235FA">
          <w:rPr>
            <w:rStyle w:val="a5"/>
            <w:rFonts w:ascii="Times New Roman" w:hAnsi="Times New Roman" w:cs="Times New Roman"/>
            <w:color w:val="0000FF"/>
            <w:sz w:val="24"/>
            <w:szCs w:val="24"/>
          </w:rPr>
          <w:t>://</w:t>
        </w:r>
        <w:proofErr w:type="spellStart"/>
        <w:r w:rsidR="00D237FD" w:rsidRPr="006235FA">
          <w:rPr>
            <w:rStyle w:val="a5"/>
            <w:rFonts w:ascii="Times New Roman" w:hAnsi="Times New Roman" w:cs="Times New Roman"/>
            <w:color w:val="0000FF"/>
            <w:sz w:val="24"/>
            <w:szCs w:val="24"/>
            <w:lang w:val="en-US"/>
          </w:rPr>
          <w:t>pravokunashak</w:t>
        </w:r>
        <w:proofErr w:type="spellEnd"/>
        <w:r w:rsidR="00D237FD" w:rsidRPr="006235FA">
          <w:rPr>
            <w:rStyle w:val="a5"/>
            <w:rFonts w:ascii="Times New Roman" w:hAnsi="Times New Roman" w:cs="Times New Roman"/>
            <w:color w:val="0000FF"/>
            <w:sz w:val="24"/>
            <w:szCs w:val="24"/>
          </w:rPr>
          <w:t>.</w:t>
        </w:r>
        <w:proofErr w:type="spellStart"/>
        <w:r w:rsidR="00D237FD" w:rsidRPr="006235FA">
          <w:rPr>
            <w:rStyle w:val="a5"/>
            <w:rFonts w:ascii="Times New Roman" w:hAnsi="Times New Roman" w:cs="Times New Roman"/>
            <w:color w:val="0000FF"/>
            <w:sz w:val="24"/>
            <w:szCs w:val="24"/>
            <w:lang w:val="en-US"/>
          </w:rPr>
          <w:t>ru</w:t>
        </w:r>
        <w:proofErr w:type="spellEnd"/>
      </w:hyperlink>
      <w:r w:rsidR="00D237FD" w:rsidRPr="006235FA">
        <w:rPr>
          <w:rFonts w:ascii="Times New Roman" w:hAnsi="Times New Roman" w:cs="Times New Roman"/>
          <w:sz w:val="24"/>
          <w:szCs w:val="24"/>
        </w:rPr>
        <w:t xml:space="preserve">), регистрация в качестве сетевого издания: Эл № ФС 77-75580 от 19.04.2019 г. </w:t>
      </w:r>
      <w:r w:rsidR="00D237FD" w:rsidRPr="006235FA">
        <w:rPr>
          <w:rFonts w:ascii="Times New Roman" w:eastAsia="Times New Roman" w:hAnsi="Times New Roman" w:cs="Times New Roman"/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D237FD" w:rsidRPr="006235FA">
        <w:rPr>
          <w:rFonts w:ascii="Times New Roman" w:eastAsia="Times New Roman" w:hAnsi="Times New Roman" w:cs="Times New Roman"/>
          <w:sz w:val="24"/>
          <w:szCs w:val="24"/>
        </w:rPr>
        <w:t>Усть-Багарякского</w:t>
      </w:r>
      <w:proofErr w:type="spellEnd"/>
      <w:r w:rsidR="00D237FD" w:rsidRPr="006235F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D237FD" w:rsidRPr="007B44AE" w:rsidRDefault="00D237FD" w:rsidP="00D237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7FD" w:rsidRPr="007B44AE" w:rsidRDefault="00D237FD" w:rsidP="00D237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7FD" w:rsidRPr="007B44AE" w:rsidRDefault="00124899" w:rsidP="00D23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4AE">
        <w:rPr>
          <w:rFonts w:ascii="Times New Roman" w:hAnsi="Times New Roman" w:cs="Times New Roman"/>
          <w:sz w:val="24"/>
          <w:szCs w:val="24"/>
        </w:rPr>
        <w:t>ВР</w:t>
      </w:r>
      <w:r w:rsidR="005875CA">
        <w:rPr>
          <w:rFonts w:ascii="Times New Roman" w:hAnsi="Times New Roman" w:cs="Times New Roman"/>
          <w:sz w:val="24"/>
          <w:szCs w:val="24"/>
        </w:rPr>
        <w:t xml:space="preserve">ИО </w:t>
      </w:r>
      <w:r w:rsidRPr="007B44AE">
        <w:rPr>
          <w:rFonts w:ascii="Times New Roman" w:hAnsi="Times New Roman" w:cs="Times New Roman"/>
          <w:sz w:val="24"/>
          <w:szCs w:val="24"/>
        </w:rPr>
        <w:t>Главы</w:t>
      </w:r>
      <w:r w:rsidR="00D237FD" w:rsidRPr="007B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7FD" w:rsidRPr="007B44AE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="00D237FD" w:rsidRPr="007B4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7FD" w:rsidRPr="007B44AE" w:rsidRDefault="00D237FD" w:rsidP="00D23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4A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7B44AE">
        <w:rPr>
          <w:rFonts w:ascii="Times New Roman" w:hAnsi="Times New Roman" w:cs="Times New Roman"/>
          <w:sz w:val="24"/>
          <w:szCs w:val="24"/>
        </w:rPr>
        <w:tab/>
      </w:r>
      <w:r w:rsidRPr="007B44AE">
        <w:rPr>
          <w:rFonts w:ascii="Times New Roman" w:hAnsi="Times New Roman" w:cs="Times New Roman"/>
          <w:sz w:val="24"/>
          <w:szCs w:val="24"/>
        </w:rPr>
        <w:tab/>
      </w:r>
      <w:r w:rsidRPr="007B44AE">
        <w:rPr>
          <w:rFonts w:ascii="Times New Roman" w:hAnsi="Times New Roman" w:cs="Times New Roman"/>
          <w:sz w:val="24"/>
          <w:szCs w:val="24"/>
        </w:rPr>
        <w:tab/>
      </w:r>
      <w:r w:rsidRPr="007B44AE">
        <w:rPr>
          <w:rFonts w:ascii="Times New Roman" w:hAnsi="Times New Roman" w:cs="Times New Roman"/>
          <w:sz w:val="24"/>
          <w:szCs w:val="24"/>
        </w:rPr>
        <w:tab/>
      </w:r>
      <w:r w:rsidRPr="007B44AE">
        <w:rPr>
          <w:rFonts w:ascii="Times New Roman" w:hAnsi="Times New Roman" w:cs="Times New Roman"/>
          <w:sz w:val="24"/>
          <w:szCs w:val="24"/>
        </w:rPr>
        <w:tab/>
      </w:r>
      <w:r w:rsidRPr="007B44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24899" w:rsidRPr="007B44AE">
        <w:rPr>
          <w:rFonts w:ascii="Times New Roman" w:hAnsi="Times New Roman" w:cs="Times New Roman"/>
          <w:sz w:val="24"/>
          <w:szCs w:val="24"/>
        </w:rPr>
        <w:t>Д.Х.Хуснуллина</w:t>
      </w:r>
      <w:proofErr w:type="spellEnd"/>
    </w:p>
    <w:p w:rsidR="00E40233" w:rsidRPr="007B44AE" w:rsidRDefault="00E40233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233" w:rsidRPr="007B44AE" w:rsidRDefault="00E40233" w:rsidP="00E40233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233" w:rsidRDefault="00E40233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4AE" w:rsidRPr="00CB1B06" w:rsidRDefault="00CB1B06" w:rsidP="00CB1B0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spellStart"/>
      <w:r w:rsidRPr="00CB1B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Исп.Д.Х.Хуснуллина</w:t>
      </w:r>
      <w:proofErr w:type="spellEnd"/>
      <w:r w:rsidRPr="00CB1B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</w:p>
    <w:p w:rsidR="00CB1B06" w:rsidRPr="00CB1B06" w:rsidRDefault="00CB1B06" w:rsidP="00CB1B0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B1B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Тел. 8 (351)-48-75-3-38</w:t>
      </w:r>
    </w:p>
    <w:p w:rsidR="007B44AE" w:rsidRDefault="007B44AE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2019" w:rsidRDefault="00562019" w:rsidP="000819E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616208" w:rsidRPr="000819EE" w:rsidRDefault="00616208" w:rsidP="0056201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616208" w:rsidRPr="000819EE" w:rsidRDefault="00616208" w:rsidP="0056201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1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081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616208" w:rsidRPr="000819EE" w:rsidRDefault="00616208" w:rsidP="0056201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15.09.2023 г № 61</w:t>
      </w:r>
    </w:p>
    <w:p w:rsidR="007B44AE" w:rsidRPr="000819EE" w:rsidRDefault="007B44AE" w:rsidP="007B44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2019" w:rsidRDefault="007D7BB8" w:rsidP="007B44AE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562019" w:rsidRDefault="00562019" w:rsidP="007B44AE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2019" w:rsidRPr="007B44AE" w:rsidRDefault="00562019" w:rsidP="00562019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организации ритуальных услуг </w:t>
      </w:r>
      <w:r w:rsidRPr="007B44AE">
        <w:rPr>
          <w:rFonts w:ascii="Times New Roman" w:hAnsi="Times New Roman" w:cs="Times New Roman"/>
          <w:b/>
          <w:bCs/>
          <w:sz w:val="24"/>
          <w:szCs w:val="24"/>
        </w:rPr>
        <w:t>и содержани</w:t>
      </w:r>
      <w:r w:rsidR="006E58B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7B44AE">
        <w:rPr>
          <w:rFonts w:ascii="Times New Roman" w:hAnsi="Times New Roman" w:cs="Times New Roman"/>
          <w:b/>
          <w:bCs/>
          <w:sz w:val="24"/>
          <w:szCs w:val="24"/>
        </w:rPr>
        <w:t xml:space="preserve"> мест захоронения на территории </w:t>
      </w:r>
      <w:proofErr w:type="spellStart"/>
      <w:r w:rsidRPr="007B44AE">
        <w:rPr>
          <w:rFonts w:ascii="Times New Roman" w:hAnsi="Times New Roman" w:cs="Times New Roman"/>
          <w:b/>
          <w:bCs/>
          <w:sz w:val="24"/>
          <w:szCs w:val="24"/>
        </w:rPr>
        <w:t>Усть-Багарякского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4AE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proofErr w:type="spellStart"/>
      <w:r w:rsidRPr="007B44AE">
        <w:rPr>
          <w:rFonts w:ascii="Times New Roman" w:hAnsi="Times New Roman" w:cs="Times New Roman"/>
          <w:b/>
          <w:bCs/>
          <w:sz w:val="24"/>
          <w:szCs w:val="24"/>
        </w:rPr>
        <w:t>Кунашакского</w:t>
      </w:r>
      <w:proofErr w:type="spellEnd"/>
      <w:r w:rsidRPr="007B44A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  <w:r w:rsidRPr="007B4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019" w:rsidRPr="00562019" w:rsidRDefault="00562019" w:rsidP="005620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B0490" w:rsidRPr="00562019" w:rsidRDefault="006B0490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Общие положения</w:t>
      </w:r>
    </w:p>
    <w:p w:rsidR="006B0490" w:rsidRPr="006B0490" w:rsidRDefault="006B0490" w:rsidP="00854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6B0490" w:rsidRDefault="006B0490" w:rsidP="008541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6C34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</w:t>
      </w:r>
      <w:r w:rsidR="006C3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ритуальных услуг и содержани</w:t>
      </w:r>
      <w:r w:rsidR="006C34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захоронения в </w:t>
      </w:r>
      <w:proofErr w:type="spellStart"/>
      <w:r w:rsidR="00B507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Усть-Багарякском</w:t>
      </w:r>
      <w:proofErr w:type="spellEnd"/>
      <w:r w:rsidR="00B5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proofErr w:type="spell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</w:t>
      </w:r>
      <w:r w:rsidR="00655F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655F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655F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Челябинской области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</w:t>
      </w:r>
      <w:r w:rsidR="00D60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разработано в соответствии с федеральными законами от 06.10.2003 г. №131-ФЗ «Об общих принципах организации местного самоуправления в Российской Федерации», №8-ФЗ от 12.01.1996 г. «О погребении и похоронном деле», действующим законодательством Челябинской области, и других нормативных актов</w:t>
      </w:r>
      <w:r w:rsidR="006C34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B0490" w:rsidRPr="006B0490" w:rsidRDefault="00854136" w:rsidP="00C03F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03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процесс оказания ритуальных услуг и содержание мест захоронения, именуемых в дальнейшем «кладбища», с целью:</w:t>
      </w:r>
    </w:p>
    <w:p w:rsidR="006B0490" w:rsidRPr="006B0490" w:rsidRDefault="00854136" w:rsidP="00C03F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 наиболее оптимального  обеспечения населения ритуальными услугами высокого качества;</w:t>
      </w:r>
    </w:p>
    <w:p w:rsidR="006B0490" w:rsidRPr="006B0490" w:rsidRDefault="006B0490" w:rsidP="00854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Координации и упорядочения  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всех участников процесса оказания ритуальных услуг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содержания кладбищ;</w:t>
      </w:r>
    </w:p>
    <w:p w:rsidR="006B0490" w:rsidRPr="006B0490" w:rsidRDefault="00854136" w:rsidP="00854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2.3.М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аксимального соблюдения интересов населения при получении ритуальных услуг;</w:t>
      </w:r>
    </w:p>
    <w:p w:rsidR="006B0490" w:rsidRPr="006B0490" w:rsidRDefault="00854136" w:rsidP="00854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благоустройства кладбищ, повышения качества содержания территории кладбищ.</w:t>
      </w:r>
    </w:p>
    <w:p w:rsidR="006B0490" w:rsidRPr="006B0490" w:rsidRDefault="006B0490" w:rsidP="00854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</w:t>
      </w:r>
      <w:r w:rsid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обязательным для всех участников процесса оказания ритуальных услуг, благоустройства, содержания кладбищ.</w:t>
      </w:r>
    </w:p>
    <w:p w:rsidR="006B0490" w:rsidRPr="00466509" w:rsidRDefault="006B0490" w:rsidP="00854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Участниками процесса оказания ритуальных услуг, благоустройства и содержания кладбищ являются:</w:t>
      </w:r>
    </w:p>
    <w:p w:rsidR="006B0490" w:rsidRPr="00466509" w:rsidRDefault="006B0490" w:rsidP="00854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Орган местного самоуправления </w:t>
      </w:r>
      <w:proofErr w:type="spellStart"/>
      <w:r w:rsidR="00655F26" w:rsidRP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="00655F26" w:rsidRP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0490" w:rsidRPr="006B0490" w:rsidRDefault="00655F26" w:rsidP="00854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6B0490" w:rsidRP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и их объединения, юридические лица, независимо от форм собственности и ведомственной принадлежности, их представительства и филиалы, осуществляющие деятельность в сфере оказания ритуальных услуг.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562019" w:rsidRDefault="006B0490" w:rsidP="006B04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Термины и определения.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Услуги по погребению – установленный законодательством Российской Федерации перечень ритуальных услуг, оказание которых относится к ведению специализированной службы по вопросам похоронного дела;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общественные кладбища – кладбища, предназначенные для погребения умерших с учетом их волеизъявления либо по решению специализированной службы по вопросам похоронного дела;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погребение - обрядовые действия по захоронению тела (останков) человека после его смерти в соответствии с обычаями и традициями;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одиночные захоронения – места захоронения, предоставляемые на территории общественных кладбищ для погребения умерших (погибших), не имеющих супруга, близких родственников, иных родственников;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родственные захоронения</w:t>
      </w:r>
      <w:r w:rsidR="00B3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места захоронения, предоставляемые на безвозмездной 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общественных кладбищ для погребения умершего таким образом, чтобы гарантировать погребение на этом же земельном участке умершего супруга или близкого родственника;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гарантированный перечень услуг по погребению – оказание на безвозмездной основе перечня услуг по погребению;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надмогильные сооружения – памятники, цветники, ограды, цоколи.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волеизъявление 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пожелание, выраженное в устной форме в присутствии свидетелей или в письменной форме;</w:t>
      </w:r>
    </w:p>
    <w:p w:rsidR="00B35E87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уполномоченный орган местного самоуправления в сфере погребения и похоронного дела – администраци</w:t>
      </w:r>
      <w:r w:rsidR="00B3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="00B35E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 w:rsidR="00B3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B3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я; 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Ритуальное (похоронное) услуги - предоставление населению определенного перечня похоронных услуг на безвозмездной основе или за плату;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Кладбище - градостроительный комплекс или объект, содержащий места (территории) для погребения умерших или их праха после кремации;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Участники погребения - группа лиц, непосредственно участвующая в похоронах и включающая в себя взявших на себя обязанности проведения погребения близких родственников, друзей, сослуживцев, соседей, религиозных представителей и др.;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невостребованный труп - умершие лица, не имеющих супруга, близких родственников, иных родственников либо законных представителей, и умерших лиц, личность которых не установлена, а также лиц, родственники которых отказались от их захоронения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18. Гербовое свидетельство о смерти - это основной документ, - "паспорт" на умершего человека, на основании которого производятся все дальнейшие действия, связанные с организацией похорон.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6B0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Медицинское свидетельство о смерти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первичный документ о смерти, его оформляют в поликлинике по месту смерти, если умерший постоянно там наблюдался  или в морге, куда доставили тело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6B0490" w:rsidRPr="00562019" w:rsidRDefault="006B0490" w:rsidP="006B04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Право лица на достойное отношение к его телу после смерти.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Волеизъявление лица о достойном отношении к его телу после смерти ( далее 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олеизъявление умершего) –пожелание, выраженное в устной форме в присутствии свидетелей или в письменной форме: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21.1. </w:t>
      </w:r>
      <w:r w:rsidR="0058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погребенным на том или ином месте, по тем или иным обычаям или традициям, рядом с теми или иными ранее умершими;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21.2.</w:t>
      </w:r>
      <w:r w:rsidR="0058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доверии исполнить свое волеизъявление тому или иному лицу.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22. Действия по достойному отношению к телу умершего должны осуществляться в полном соответствии с волеизъявлением умершего, если не возникли обстоятельства, при которых исполнение волеизъявления умершего невозможно, либо иное не установлено законодательством Российской Федерации.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23.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случаях их отказа от исполнения волеизъявления умершего, осуществить организацию погребения умершего имеют право супруг, дети, родители, усыновители, усыновленные, родные братья и родные сестры, внуки, дедушка, бабушка, иные родственники, либо законный представитель умершего. В случае мотивированного отказа кого-либо из указанных лиц от исполнения волеизъявления умершего,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Лицо, взявшее на себя обязанность осуществить погребение умершего, должно осуществить весь процесс организации погребения, в том числе оформление документов, необходимых для погребения, получение справки о смерти, гербового свидетельства о смерти, пособия на погребение.</w:t>
      </w:r>
    </w:p>
    <w:p w:rsidR="006B0490" w:rsidRPr="006B0490" w:rsidRDefault="006B0490" w:rsidP="006B04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562019" w:rsidRDefault="006B0490" w:rsidP="006B04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Организация похоронного дела.</w:t>
      </w:r>
    </w:p>
    <w:p w:rsidR="006B0490" w:rsidRPr="006B0490" w:rsidRDefault="006B0490" w:rsidP="006B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Кладбища, расположенные на территории </w:t>
      </w:r>
      <w:proofErr w:type="spellStart"/>
      <w:r w:rsidR="001856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="0018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муниципальными.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Организация похоронного дела на территории </w:t>
      </w:r>
      <w:proofErr w:type="spellStart"/>
      <w:r w:rsidR="001856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="0018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18568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уполномоченным органом местного самоуправления в сфере погребения и похоронного дела в пределах своей компетенции.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27. К полномочиям уполномоченного органа местного самоуправления в сфере погребения и похоронного дела относятся: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конкурса на право осуществления деятельности на территории </w:t>
      </w:r>
      <w:proofErr w:type="spellStart"/>
      <w:r w:rsidR="00E837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="00E83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специализированной службы по вопросам похоронного дела;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 земельных участков под захоронение на территории общественных кладбищ;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инвентаризация захоронений, обновление книг захоронений;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захоронений умерших в регистрационной книге;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режима работы на муниципальных кладбищах;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порядка захоронений;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-приостановление или прекращение деятельности обслуживающей организации в случае нарушения санитарных и экологических требований к содержанию места погребения; принятие мер к устранению допущенных нарушений и ликвидации неблагоприятного воздействия места погребения на окружающую среду и здоровье человека;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стоимости услуг, оказываемых специализированной службой по вопросам похоронного дела, при погребении умерших, личность которых не установлена органами внутренних дел в определенные законодательством Российской Федерации сроки, умерших, не имеющих супруга, близких родственников, иных родственников,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умерших;</w:t>
      </w:r>
      <w:proofErr w:type="gramEnd"/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разработка П</w:t>
      </w:r>
      <w:r w:rsid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о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муниципальных кладбищ и порядка их содержания;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размера предоставляемого участка земли на территории кладбища для погребения умершего;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проектов муниципальных правовых актов в сфере организации похоронного дела;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иных полномочий в сфере организации похоронного дела в соответствии с законодательством Российской Федерации, Челябинской области</w:t>
      </w:r>
      <w:r w:rsidR="00A838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28. Решение о создании места погребения принимается уполномоченным органом местного самоуправления в сфере погребения и похоронного дела.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29. Каждое захоронение, произведенное на территории кладбища, регистрируется в порядке, установленном уполномоченный орган местного самоуправления в сфере погребения и похоронного дела, о чем ответственным работником по вопросам погребения и похоронного дела вносится соответствующая запись в книгу регистрации захоронений, а также выдается справка о регистрации захоронения установленного образца.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30. Регистрация захоронения осуществляется при наличии свидетельства о смерти, выдаваемого органами ЗАГС.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31. Книги регистрации захоронений являются документами строгой отчетности и относятся к делам с постоянным сроком хранения.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32. Уполномоченный орган местного самоуправления в сфере погребения и похоронного дела с целью обеспечения качественного обслуживания населения ритуальными услугами в соответствии с действующим законодательством и настоящим</w:t>
      </w:r>
      <w:r w:rsid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при выявлении нарушения настоящ</w:t>
      </w:r>
      <w:r w:rsid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погребения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юридическими лицами составлять протоколы об административных правонарушениях.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33. Участниками процесса оказания ритуальных услуг, руководствуясь данным</w:t>
      </w:r>
      <w:r w:rsid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действующими нормативными актами, обязаны: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33.1. осуществлять хозяйственную деятельность на кладбищах в соответствии с действующими санитарными правилами и нормами;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33.2. в своих действиях руководствоваться Федеральным законом от 12.01.96 №8-ФЗ «О погребении и похоронном деле».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Специализированная служба по вопросам похоронного дела выбирается на основании конкурса на право осуществления деятельности на территории </w:t>
      </w:r>
      <w:proofErr w:type="spellStart"/>
      <w:r w:rsidR="003127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="0031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роводимого уполномоченным органом местного самоуправления в сфере погребения и похоронного дела.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35. Если специализированная служба не создана, захоронением невостребованного трупа осуществляет уполномоченный орган местного самоуправления в сфере погребения и похоронного дела</w:t>
      </w:r>
      <w:r w:rsidR="004665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г. №131-ФЗ «Об общих принципах организации местного самоуправления в Российской Федерации</w:t>
      </w:r>
      <w:r w:rsidRPr="0056201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ст.14 «Вопросы местного значения поселения» п.22</w:t>
      </w:r>
    </w:p>
    <w:p w:rsidR="006B0490" w:rsidRPr="00562019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0490" w:rsidRPr="00562019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74D1A"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ахоронени</w:t>
      </w:r>
      <w:r w:rsidR="00474D1A"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невостребованного трупа.</w:t>
      </w:r>
      <w:proofErr w:type="gramEnd"/>
    </w:p>
    <w:p w:rsidR="006B0490" w:rsidRPr="006B0490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При обнаружении неопознанного трупа,  в соответствии с Приказом Министерства здравоохранения Российской Федерации от 10 декабря 1996 года N 407 "О введении в практику правил производства судебно</w:t>
      </w:r>
      <w:r w:rsidR="00006EC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экспертиз", труп необходимо доставить в мор</w:t>
      </w:r>
      <w:r w:rsidR="00382771">
        <w:rPr>
          <w:rFonts w:ascii="Times New Roman" w:eastAsia="Times New Roman" w:hAnsi="Times New Roman" w:cs="Times New Roman"/>
          <w:sz w:val="24"/>
          <w:szCs w:val="24"/>
          <w:lang w:eastAsia="ru-RU"/>
        </w:rPr>
        <w:t>г бюро судебно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-медицинской экспертизы, с целью установления личности и причин смерти.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37. Доставка неопознанных трупов в морги бюро судебно</w:t>
      </w:r>
      <w:r w:rsidR="001177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экспертизы осуществляется специализированной службой.</w:t>
      </w:r>
    </w:p>
    <w:p w:rsidR="006B0490" w:rsidRPr="006B0490" w:rsidRDefault="007B39B3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Захоронение невостребованных из моргов трупов производится специализированной службой по вопросам похоронного дела. Специализированные службы предоставляют следующие услуги: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и доставка в морг гроба (строганного).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Копка могилы.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 автокатафалка.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документов.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Услуги агента похоронной службы.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Услуги санитаров.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39. К необходимым документам относятся: списки трупов: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разрешение на погребение компетентного органа; 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-"гербовое" свидетельство о смерти, которое оформляется органами ЗАГС по месту смерти.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«Гербовое» свидетельство о смерти оформляется при наличии документов: 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Медицинское свидетельство о смерти; 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Паспорт 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выписка из домовой книги (если личность установлена); 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заявителя.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41. Морги и администрации лечебных учреждений обязаны своевременно делать специализированным службам по вопросам похоронного дела заявки на вывоз невостребованных трупов для захоронения.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42. Компенсация моргам расходов, связанных с оказанием услуг, включенных в общие затраты по захоронению невостребованных трупов, осуществляется за выполненные услуги согласно перечню: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 гроба в морг.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Укладка трупа в гроб и закрытие гроба.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Вынос гроба с трупом в автокатафалк.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Расходные материалы.</w:t>
      </w:r>
    </w:p>
    <w:p w:rsidR="006B0490" w:rsidRPr="006B0490" w:rsidRDefault="006B0490" w:rsidP="006B0490">
      <w:pPr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43.Надгробие должно быть изготовлено из природного камня. Размер надгробия (</w:t>
      </w:r>
      <w:proofErr w:type="gram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менее 400 х 300 х 10. Надпись, выбитая на камне надгробия должна содержать:</w:t>
      </w:r>
    </w:p>
    <w:p w:rsidR="006B0490" w:rsidRPr="006B0490" w:rsidRDefault="006B0490" w:rsidP="006B0490">
      <w:pPr>
        <w:spacing w:after="0" w:line="240" w:lineRule="auto"/>
        <w:ind w:right="-18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установления личности умершего:</w:t>
      </w:r>
    </w:p>
    <w:p w:rsidR="006B0490" w:rsidRPr="006B0490" w:rsidRDefault="006B0490" w:rsidP="006B0490">
      <w:pPr>
        <w:numPr>
          <w:ilvl w:val="0"/>
          <w:numId w:val="1"/>
        </w:numPr>
        <w:tabs>
          <w:tab w:val="num" w:pos="540"/>
        </w:tabs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захоронения;</w:t>
      </w:r>
    </w:p>
    <w:p w:rsidR="006B0490" w:rsidRPr="006B0490" w:rsidRDefault="006B0490" w:rsidP="006B0490">
      <w:pPr>
        <w:numPr>
          <w:ilvl w:val="0"/>
          <w:numId w:val="1"/>
        </w:numPr>
        <w:tabs>
          <w:tab w:val="num" w:pos="540"/>
        </w:tabs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отчество;</w:t>
      </w:r>
    </w:p>
    <w:p w:rsidR="006B0490" w:rsidRPr="006B0490" w:rsidRDefault="006B0490" w:rsidP="006B0490">
      <w:pPr>
        <w:numPr>
          <w:ilvl w:val="0"/>
          <w:numId w:val="1"/>
        </w:numPr>
        <w:tabs>
          <w:tab w:val="num" w:pos="540"/>
        </w:tabs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рождения;</w:t>
      </w:r>
    </w:p>
    <w:p w:rsidR="006B0490" w:rsidRPr="006B0490" w:rsidRDefault="006B0490" w:rsidP="006B0490">
      <w:pPr>
        <w:numPr>
          <w:ilvl w:val="0"/>
          <w:numId w:val="1"/>
        </w:numPr>
        <w:tabs>
          <w:tab w:val="num" w:pos="540"/>
        </w:tabs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смерти (захоронения).</w:t>
      </w:r>
    </w:p>
    <w:p w:rsidR="006B0490" w:rsidRPr="006B0490" w:rsidRDefault="006B0490" w:rsidP="006B0490">
      <w:pPr>
        <w:spacing w:after="0" w:line="240" w:lineRule="auto"/>
        <w:ind w:right="-18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невозможности установления личности умершего:</w:t>
      </w:r>
    </w:p>
    <w:p w:rsidR="006B0490" w:rsidRPr="006B0490" w:rsidRDefault="006B0490" w:rsidP="006B0490">
      <w:pPr>
        <w:numPr>
          <w:ilvl w:val="0"/>
          <w:numId w:val="2"/>
        </w:numPr>
        <w:tabs>
          <w:tab w:val="num" w:pos="540"/>
        </w:tabs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захоронения;</w:t>
      </w:r>
    </w:p>
    <w:p w:rsidR="006B0490" w:rsidRPr="006B0490" w:rsidRDefault="006B0490" w:rsidP="006B0490">
      <w:pPr>
        <w:numPr>
          <w:ilvl w:val="0"/>
          <w:numId w:val="2"/>
        </w:numPr>
        <w:tabs>
          <w:tab w:val="num" w:pos="540"/>
        </w:tabs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«НЕИЗВЕСТНЫЙ»;</w:t>
      </w:r>
    </w:p>
    <w:p w:rsidR="006B0490" w:rsidRPr="006B0490" w:rsidRDefault="006B0490" w:rsidP="006B0490">
      <w:pPr>
        <w:numPr>
          <w:ilvl w:val="0"/>
          <w:numId w:val="2"/>
        </w:numPr>
        <w:tabs>
          <w:tab w:val="num" w:pos="540"/>
        </w:tabs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смерти (захоронения);</w:t>
      </w:r>
    </w:p>
    <w:p w:rsidR="006B0490" w:rsidRPr="006B0490" w:rsidRDefault="006B0490" w:rsidP="006B0490">
      <w:pPr>
        <w:numPr>
          <w:ilvl w:val="0"/>
          <w:numId w:val="2"/>
        </w:numPr>
        <w:tabs>
          <w:tab w:val="num" w:pos="540"/>
        </w:tabs>
        <w:spacing w:after="0" w:line="240" w:lineRule="auto"/>
        <w:ind w:right="-1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свидетельства о смерти.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44. Покрытие расходов  на захоронение невостребованных трупов производится за счет средств местного бюджета.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45. Захоронение невостребованных трупов производят Администрация сельского поселения, на территории которого был найден труп.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46. Производится захоронения в соответствии с требования Федерального закона Российской Федерации «О погребении и похоронном деле» от 12.01.96г. № 8-ФЗ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При захоронении должны быть соблюдены гигиенические требования при организации захоронений, утвержденные Постановлением Главного государственного санитарного врача Российской Федерации  № 35 от 08.04.2003г. «О введении в действие СанПиН 2.1.1279-03»</w:t>
      </w:r>
    </w:p>
    <w:p w:rsidR="006B0490" w:rsidRPr="006B0490" w:rsidRDefault="006B0490" w:rsidP="006B0490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490" w:rsidRPr="00562019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Места захоронения.</w:t>
      </w:r>
    </w:p>
    <w:p w:rsidR="006B0490" w:rsidRPr="006B0490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48. Места захоронения предоставляются в соответствии с установленной планировкой кладбища. Места захоронения подразделяются на следующие виды: одиночные, родственные, семейные (родовые), воинские, братские захоронения.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следующие размеры бесплатно предоставляемой площади для погребения: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48.1. при захоронении тела в гробу размер места одиночного захоронения составляет  2,5 х 2,0 x </w:t>
      </w:r>
      <w:smartTag w:uri="urn:schemas-microsoft-com:office:smarttags" w:element="metricconverter">
        <w:smartTagPr>
          <w:attr w:name="ProductID" w:val="1,5 м"/>
        </w:smartTagPr>
        <w:r w:rsidRPr="006B04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</w:t>
        </w:r>
      </w:smartTag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(длина, ширина, глубина);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48.2. при семейном (родственном) захоронении размер места составляет - 2,5 х 3,5 х </w:t>
      </w:r>
      <w:smartTag w:uri="urn:schemas-microsoft-com:office:smarttags" w:element="metricconverter">
        <w:smartTagPr>
          <w:attr w:name="ProductID" w:val="1,5 м"/>
        </w:smartTagPr>
        <w:r w:rsidRPr="006B04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</w:t>
        </w:r>
      </w:smartTag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(длина, ширина, глубина);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48.3. В день захоронения могилу оформляют насыпью высотой не менее </w:t>
      </w:r>
      <w:smartTag w:uri="urn:schemas-microsoft-com:office:smarttags" w:element="metricconverter">
        <w:smartTagPr>
          <w:attr w:name="ProductID" w:val="0.5 м"/>
        </w:smartTagPr>
        <w:r w:rsidRPr="006B04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0.5 м</w:t>
        </w:r>
      </w:smartTag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поверхности земли или надмогильной плитой. Насыпь должна выступать за кроя могилы для защиты ее от поверхностных вод.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49. Захоронение умершего производится специализированной службой или лицами, взявшими на себя ответственность за погребение, в соответствии с действующими санитарными нормами и правилами, по предъявлении свидетельства о смерти или в более ранние сроки по разрешению медицинских органов.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50. На местах захоронения под захоронение в родственную могилу разрешается не ранее чем через 20 лет. Захоронение урны с прахом в родственную могилу разрешается независимо от времени предыдущего захоронения.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51. Перезахоронение останков умерших возможно по решению уполномоченного органа местного самоуправления в сфере погребения и похоронного дела при наличии заключения уполномоченного органа исполнительной власти Челябинской области в сфере защиты прав потребителей и благополучия человека. Не рекомендуется производить перезахоронение ранее одного года с момента погребения.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562019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Градостроительные, санитарные и экологические требования к размещению мест погребения.</w:t>
      </w:r>
    </w:p>
    <w:p w:rsidR="006B0490" w:rsidRPr="006B0490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52. Выбор земельного участка для размещения места погребения осуществляется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природную среду, а также в соответствии с санитарными правилами и нормами и должен обеспечивать неопределенно долгий срок существования места погребения.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53. При нарушении санитарных и экологических требований к содержанию мест погребения уполномоченный орган местного самоуправления в сфере погребения и похоронного дела обязана приостановить или прекратить деятельность на месте погребения и принять меры по устранению допущенных и ликвидации неблагоприятного воздействия места погребения на окружающую природную среду, а также по созданию нового погребения.</w:t>
      </w:r>
    </w:p>
    <w:p w:rsidR="006B0490" w:rsidRPr="006B0490" w:rsidRDefault="007B39B3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54.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 земельного участка для размещения места погребения осуществляет уполномоченный орган местного самоуправления в сфере погребения и похоронного дела в соответствии с земельным законодательством.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При проектировании генерального плана кладбища следует учитывать возможность организации на нем участков для </w:t>
      </w:r>
      <w:proofErr w:type="spellStart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вероисповедальных</w:t>
      </w:r>
      <w:proofErr w:type="spellEnd"/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воинских и семейных захоронений, а также для погребения почетных лиц, имеющих особые заслуги перед государством и муниципальным образованием.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56. При переносе места погребении использование его территории разрешается по истечении двадцати лет. Строительство зданий и сооружений на этой территории запрещается. Бывшая территория места погребения может быть использована только под зеленые насаждения.</w:t>
      </w:r>
    </w:p>
    <w:p w:rsidR="006B0490" w:rsidRPr="006B0490" w:rsidRDefault="006B0490" w:rsidP="006B0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562019" w:rsidRDefault="006B0490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Эксплуатация и содержание территории кладбища.</w:t>
      </w:r>
    </w:p>
    <w:p w:rsidR="006B0490" w:rsidRPr="006B0490" w:rsidRDefault="006B0490" w:rsidP="006B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57. Эксплуатация кладбищ и их содержание в надлежащем порядке осуществляется уполномоченным органом местного самоуправления в сфере погребения и похоронного дела.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58. Территория кладбища должна быть ограждена и разделена дорожками на участки.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59. Кладбище должно быть оборудовано: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стендом с планом кладбища;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указанием расположения зданий и сооружений, аллей;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стендом для помещения объявлений;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общественными туалетами;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мусоросборниками и урнами для мусора.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60. Надмогильные сооружения могут устанавливаться только в пределах отведенного участка и являются собственностью граждан или организаций их установивших.</w:t>
      </w:r>
    </w:p>
    <w:p w:rsidR="006B0490" w:rsidRPr="006B0490" w:rsidRDefault="001B3359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61.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производящие захоронения, обязаны содержать сооружения (оформленный могильный холм, памятник, цоколь, цветник), в надлежащем состоянии 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собственными силами, или силами предприятия, оказывающего ритуальные услуги по договору.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562019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="001B3359"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осещени</w:t>
      </w:r>
      <w:r w:rsidR="001B3359"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кладбищ, права и обязанности граждан.</w:t>
      </w:r>
    </w:p>
    <w:p w:rsidR="006B0490" w:rsidRPr="006B0490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62. Кладбище для посещений и захоронений открыто ежедневно.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63. На территории кладбища посетители должны соблюдать общественный порядок и тишину.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64. Граждане, произведшие захоронение, обязаны систематически убирать мусор с участков в специально отведенные места, содержать захоронения в надлежащем порядке.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65. Посетители кладбища имеют право: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памятники и другие сооружения на территории отведенного им участка;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сажать цветы на могильном участке, сажать деревья и кустарники в соответствии с планом озеленения. 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66. На территории кладбища посетителям  запрещается: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засорять территорию;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портить памятники, надмогильные сооружения;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выгуливать собак, пасти домашних животных;</w:t>
      </w:r>
    </w:p>
    <w:p w:rsidR="006B0490" w:rsidRPr="006B0490" w:rsidRDefault="001B3359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0490"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костры, производить земляные работы не связанные с процессом погребения, извлекать дерн;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въезжать на территорию кладбища на автомобильном транспорте, кроме посетителей-инвалидов, престарелых, похоронных процессий, а также специализированной техники участвующий в уборке кладбища и в процессе захоронения.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90" w:rsidRPr="00562019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Ответственность за нарушение </w:t>
      </w:r>
      <w:r w:rsidR="0044441A"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Положения об </w:t>
      </w:r>
      <w:r w:rsidRPr="0056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организации </w:t>
      </w:r>
      <w:r w:rsidRPr="00562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ритуальных услуг</w:t>
      </w:r>
      <w:proofErr w:type="gramStart"/>
      <w:r w:rsidRPr="00562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и</w:t>
      </w:r>
      <w:proofErr w:type="gramEnd"/>
      <w:r w:rsidRPr="00562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содержании мест захоронения в </w:t>
      </w:r>
      <w:proofErr w:type="spellStart"/>
      <w:r w:rsidR="00A442A4" w:rsidRPr="00562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Усть-Багарякском</w:t>
      </w:r>
      <w:proofErr w:type="spellEnd"/>
      <w:r w:rsidR="00A442A4" w:rsidRPr="00562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</w:t>
      </w:r>
      <w:r w:rsidRPr="00562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B0490" w:rsidRPr="006B0490" w:rsidRDefault="006B0490" w:rsidP="006B04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67. За нарушение настоящ</w:t>
      </w:r>
      <w:r w:rsidR="00600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6B0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600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оложения</w:t>
      </w:r>
      <w:r w:rsidRPr="006B0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граждане, должностные и юридические лица несут 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установленную законодательством Российской Федерации и Челябинской области. Вред, причиненный в результате нарушения П</w:t>
      </w:r>
      <w:r w:rsidR="00600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возмещается виновными лицами в порядке, установленном действующим законодательством.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</w:t>
      </w:r>
      <w:r w:rsidRPr="006B0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(постановление) об административном правонарушении направляется органу (должностному лицу), уполномоченному рассматривать дело об административном правонарушении.</w:t>
      </w:r>
    </w:p>
    <w:p w:rsidR="006B0490" w:rsidRP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490" w:rsidRDefault="006B0490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CE8" w:rsidRPr="006B0490" w:rsidRDefault="002F4CE8" w:rsidP="006B04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2FBA" w:rsidRDefault="00A22FBA"/>
    <w:sectPr w:rsidR="00A2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2B2"/>
    <w:multiLevelType w:val="hybridMultilevel"/>
    <w:tmpl w:val="26A62332"/>
    <w:lvl w:ilvl="0" w:tplc="60620E0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18D231C"/>
    <w:multiLevelType w:val="multilevel"/>
    <w:tmpl w:val="0C3E0578"/>
    <w:lvl w:ilvl="0">
      <w:start w:val="1"/>
      <w:numFmt w:val="decimal"/>
      <w:lvlText w:val="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043BD7"/>
    <w:multiLevelType w:val="hybridMultilevel"/>
    <w:tmpl w:val="BBC4F656"/>
    <w:lvl w:ilvl="0" w:tplc="60620E0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05"/>
    <w:rsid w:val="00006EC5"/>
    <w:rsid w:val="000819EE"/>
    <w:rsid w:val="001177E6"/>
    <w:rsid w:val="00124899"/>
    <w:rsid w:val="00185680"/>
    <w:rsid w:val="001B3359"/>
    <w:rsid w:val="00246B0A"/>
    <w:rsid w:val="00267A4F"/>
    <w:rsid w:val="00270105"/>
    <w:rsid w:val="002D6A9D"/>
    <w:rsid w:val="002E4630"/>
    <w:rsid w:val="002F4CE8"/>
    <w:rsid w:val="003127A2"/>
    <w:rsid w:val="00382771"/>
    <w:rsid w:val="0044441A"/>
    <w:rsid w:val="00466509"/>
    <w:rsid w:val="00474D1A"/>
    <w:rsid w:val="00554480"/>
    <w:rsid w:val="00562019"/>
    <w:rsid w:val="0058034F"/>
    <w:rsid w:val="005875CA"/>
    <w:rsid w:val="00600AF5"/>
    <w:rsid w:val="006036C1"/>
    <w:rsid w:val="00616208"/>
    <w:rsid w:val="006235FA"/>
    <w:rsid w:val="00655F26"/>
    <w:rsid w:val="006813BE"/>
    <w:rsid w:val="006B0490"/>
    <w:rsid w:val="006C34EA"/>
    <w:rsid w:val="006E58BA"/>
    <w:rsid w:val="007B39B3"/>
    <w:rsid w:val="007B44AE"/>
    <w:rsid w:val="007D7BB8"/>
    <w:rsid w:val="00813DCB"/>
    <w:rsid w:val="00854136"/>
    <w:rsid w:val="008846B5"/>
    <w:rsid w:val="009952E9"/>
    <w:rsid w:val="00A12413"/>
    <w:rsid w:val="00A22FBA"/>
    <w:rsid w:val="00A442A4"/>
    <w:rsid w:val="00A838C3"/>
    <w:rsid w:val="00B35E87"/>
    <w:rsid w:val="00B50782"/>
    <w:rsid w:val="00C03DC6"/>
    <w:rsid w:val="00C03FD4"/>
    <w:rsid w:val="00CB1B06"/>
    <w:rsid w:val="00D237FD"/>
    <w:rsid w:val="00D60B7B"/>
    <w:rsid w:val="00E22BCB"/>
    <w:rsid w:val="00E40233"/>
    <w:rsid w:val="00E83731"/>
    <w:rsid w:val="00FA186A"/>
    <w:rsid w:val="00F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40233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40233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40233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4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2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37F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237FD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37FD"/>
    <w:pPr>
      <w:ind w:left="720"/>
      <w:contextualSpacing/>
    </w:pPr>
    <w:rPr>
      <w:rFonts w:eastAsiaTheme="minorEastAsia"/>
      <w:lang w:eastAsia="ru-RU"/>
    </w:rPr>
  </w:style>
  <w:style w:type="paragraph" w:customStyle="1" w:styleId="docdata">
    <w:name w:val="docdata"/>
    <w:aliases w:val="docy,v5,15195,bqiaagaaeyqcaaagiaiaaan7mqaabvo4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2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40233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40233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40233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4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2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37F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237FD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37FD"/>
    <w:pPr>
      <w:ind w:left="720"/>
      <w:contextualSpacing/>
    </w:pPr>
    <w:rPr>
      <w:rFonts w:eastAsiaTheme="minorEastAsia"/>
      <w:lang w:eastAsia="ru-RU"/>
    </w:rPr>
  </w:style>
  <w:style w:type="paragraph" w:customStyle="1" w:styleId="docdata">
    <w:name w:val="docdata"/>
    <w:aliases w:val="docy,v5,15195,bqiaagaaeyqcaaagiaiaaan7mqaabvo4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2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kunasha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st-bagarya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Хуснуллина</dc:creator>
  <cp:keywords/>
  <dc:description/>
  <cp:lastModifiedBy>Хуснуллина</cp:lastModifiedBy>
  <cp:revision>59</cp:revision>
  <dcterms:created xsi:type="dcterms:W3CDTF">2023-09-18T06:12:00Z</dcterms:created>
  <dcterms:modified xsi:type="dcterms:W3CDTF">2023-09-19T06:30:00Z</dcterms:modified>
</cp:coreProperties>
</file>