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002C8" w14:textId="77777777" w:rsidR="00671B1D" w:rsidRPr="0007520C" w:rsidRDefault="00671B1D" w:rsidP="00671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520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70D0B08" wp14:editId="3A6D0C7F">
            <wp:extent cx="828675" cy="838200"/>
            <wp:effectExtent l="0" t="0" r="9525" b="0"/>
            <wp:docPr id="140" name="Рисунок 140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20C">
        <w:rPr>
          <w:rFonts w:ascii="Times New Roman" w:eastAsia="Times New Roman" w:hAnsi="Times New Roman" w:cs="Times New Roman"/>
          <w:b/>
          <w:sz w:val="28"/>
          <w:szCs w:val="28"/>
        </w:rPr>
        <w:br/>
        <w:t>РОССИЙСКАЯ  ФЕДЕРАЦИЯ</w:t>
      </w:r>
    </w:p>
    <w:p w14:paraId="170768AF" w14:textId="77777777" w:rsidR="00671B1D" w:rsidRPr="0007520C" w:rsidRDefault="00671B1D" w:rsidP="00671B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07520C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14:paraId="1247B3A1" w14:textId="77777777" w:rsidR="00671B1D" w:rsidRPr="0007520C" w:rsidRDefault="00671B1D" w:rsidP="00671B1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20C"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07520C"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07520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3C2E7DA" w14:textId="77777777" w:rsidR="00671B1D" w:rsidRPr="0007520C" w:rsidRDefault="00671B1D" w:rsidP="00671B1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20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Pr="0007520C">
        <w:rPr>
          <w:rFonts w:ascii="Times New Roman" w:hAnsi="Times New Roman" w:cs="Times New Roman"/>
          <w:b/>
          <w:sz w:val="28"/>
          <w:szCs w:val="28"/>
        </w:rPr>
        <w:br/>
      </w:r>
    </w:p>
    <w:p w14:paraId="47457128" w14:textId="77777777" w:rsidR="00671B1D" w:rsidRPr="0007520C" w:rsidRDefault="00671B1D" w:rsidP="00671B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20C">
        <w:rPr>
          <w:rFonts w:ascii="Times New Roman" w:hAnsi="Times New Roman" w:cs="Times New Roman"/>
          <w:sz w:val="28"/>
          <w:szCs w:val="28"/>
        </w:rPr>
        <w:t>от 22.12.2023г.                                                                                              № 132</w:t>
      </w:r>
    </w:p>
    <w:p w14:paraId="4E12F900" w14:textId="77777777" w:rsidR="00671B1D" w:rsidRPr="0007520C" w:rsidRDefault="00671B1D" w:rsidP="00671B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20C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                                                                    и согласования карт-схем, заключения                                                                  Соглашения о благоустройстве                                                                прилегающей территории </w:t>
      </w:r>
    </w:p>
    <w:p w14:paraId="48E75D4D" w14:textId="77777777" w:rsidR="00671B1D" w:rsidRPr="0007520C" w:rsidRDefault="00671B1D" w:rsidP="00671B1D">
      <w:pPr>
        <w:rPr>
          <w:rFonts w:ascii="Times New Roman" w:hAnsi="Times New Roman" w:cs="Times New Roman"/>
          <w:sz w:val="28"/>
          <w:szCs w:val="28"/>
        </w:rPr>
      </w:pPr>
    </w:p>
    <w:p w14:paraId="6EF326D1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CD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К</w:t>
      </w:r>
      <w:r w:rsidRPr="0007520C">
        <w:rPr>
          <w:rFonts w:ascii="Times New Roman" w:eastAsia="Times New Roman" w:hAnsi="Times New Roman" w:cs="Times New Roman"/>
          <w:sz w:val="28"/>
          <w:szCs w:val="28"/>
        </w:rPr>
        <w:t>унашакского сельского поселения</w:t>
      </w:r>
      <w:r w:rsidRPr="004E1CD6">
        <w:rPr>
          <w:rFonts w:ascii="Times New Roman" w:eastAsia="Times New Roman" w:hAnsi="Times New Roman" w:cs="Times New Roman"/>
          <w:sz w:val="28"/>
          <w:szCs w:val="28"/>
        </w:rPr>
        <w:t>, Правилами  благоустройства территории К</w:t>
      </w:r>
      <w:r w:rsidRPr="0007520C">
        <w:rPr>
          <w:rFonts w:ascii="Times New Roman" w:eastAsia="Times New Roman" w:hAnsi="Times New Roman" w:cs="Times New Roman"/>
          <w:sz w:val="28"/>
          <w:szCs w:val="28"/>
        </w:rPr>
        <w:t>унашакского сельского поселения</w:t>
      </w:r>
      <w:r w:rsidRPr="004E1CD6">
        <w:rPr>
          <w:rFonts w:ascii="Times New Roman" w:eastAsia="Times New Roman" w:hAnsi="Times New Roman" w:cs="Times New Roman"/>
          <w:sz w:val="28"/>
          <w:szCs w:val="28"/>
        </w:rPr>
        <w:t>, в целях поддержания и улучшения санитарного и эстетического состояния территории К</w:t>
      </w:r>
      <w:r w:rsidRPr="0007520C">
        <w:rPr>
          <w:rFonts w:ascii="Times New Roman" w:eastAsia="Times New Roman" w:hAnsi="Times New Roman" w:cs="Times New Roman"/>
          <w:sz w:val="28"/>
          <w:szCs w:val="28"/>
        </w:rPr>
        <w:t>унашакского сельского поселения</w:t>
      </w:r>
      <w:r w:rsidRPr="004E1CD6">
        <w:rPr>
          <w:rFonts w:ascii="Times New Roman" w:eastAsia="Times New Roman" w:hAnsi="Times New Roman" w:cs="Times New Roman"/>
          <w:sz w:val="28"/>
          <w:szCs w:val="28"/>
        </w:rPr>
        <w:t>, обеспечения чистоты и порядка, организации благоустройства, уборки и содержания территории</w:t>
      </w:r>
    </w:p>
    <w:p w14:paraId="01250396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73516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1C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4E1CD6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14:paraId="238C4B30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2D2645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CD6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формирования и согласования  карт-схем, заключения Соглашения о благоустройстве прилегающей территории </w:t>
      </w:r>
      <w:r w:rsidRPr="0007520C">
        <w:rPr>
          <w:rFonts w:ascii="Times New Roman" w:eastAsia="Times New Roman" w:hAnsi="Times New Roman" w:cs="Times New Roman"/>
          <w:sz w:val="28"/>
          <w:szCs w:val="28"/>
        </w:rPr>
        <w:t>Кунашакского сельского поселения</w:t>
      </w:r>
      <w:r w:rsidRPr="004E1CD6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1.</w:t>
      </w:r>
    </w:p>
    <w:p w14:paraId="5721F799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CD6">
        <w:rPr>
          <w:rFonts w:ascii="Times New Roman" w:eastAsia="Times New Roman" w:hAnsi="Times New Roman" w:cs="Times New Roman"/>
          <w:sz w:val="28"/>
          <w:szCs w:val="28"/>
        </w:rPr>
        <w:t xml:space="preserve">2. Утвердить форму Соглашения о благоустройстве  прилегающей территории </w:t>
      </w:r>
      <w:r w:rsidRPr="0007520C">
        <w:rPr>
          <w:rFonts w:ascii="Times New Roman" w:eastAsia="Times New Roman" w:hAnsi="Times New Roman" w:cs="Times New Roman"/>
          <w:sz w:val="28"/>
          <w:szCs w:val="28"/>
        </w:rPr>
        <w:t>Кунашакского сельского поселения</w:t>
      </w:r>
      <w:r w:rsidRPr="004E1CD6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2.</w:t>
      </w:r>
    </w:p>
    <w:p w14:paraId="4D249886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CD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07520C">
        <w:rPr>
          <w:rFonts w:ascii="Times New Roman" w:eastAsia="Times New Roman" w:hAnsi="Times New Roman" w:cs="Times New Roman"/>
          <w:sz w:val="28"/>
          <w:szCs w:val="28"/>
        </w:rPr>
        <w:t>Разместить настоящее постановление на официальном сайте              администрации Кунашакского сельского поселения в информационно-телекоммуникационной сети «Интернет»</w:t>
      </w:r>
      <w:r w:rsidRPr="004E1C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FC34C2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CD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07520C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5980B56A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C9387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746ABA" w14:textId="77777777" w:rsidR="00671B1D" w:rsidRDefault="00671B1D" w:rsidP="00671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20C">
        <w:rPr>
          <w:rFonts w:ascii="Times New Roman" w:eastAsia="Times New Roman" w:hAnsi="Times New Roman" w:cs="Times New Roman"/>
          <w:sz w:val="28"/>
          <w:szCs w:val="28"/>
        </w:rPr>
        <w:t xml:space="preserve">Глава Кунашакского </w:t>
      </w:r>
    </w:p>
    <w:p w14:paraId="172F1C64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20C"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             Р.М. Нуриев</w:t>
      </w:r>
    </w:p>
    <w:p w14:paraId="0560F25C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E7894" w14:textId="77777777" w:rsidR="00671B1D" w:rsidRPr="004E1CD6" w:rsidRDefault="00671B1D" w:rsidP="00671B1D">
      <w:pPr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Times New Roman" w:hAnsi="Times New Roman" w:cs="Times New Roman"/>
          <w:sz w:val="20"/>
          <w:szCs w:val="20"/>
        </w:rPr>
        <w:br w:type="page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Приложение 1</w:t>
      </w:r>
    </w:p>
    <w:p w14:paraId="3EA4B8B5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</w:t>
      </w: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Главы </w:t>
      </w:r>
    </w:p>
    <w:p w14:paraId="504EC3CE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ind w:firstLine="5954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Кунашакского сельского поселения</w:t>
      </w:r>
    </w:p>
    <w:p w14:paraId="78BA9DAF" w14:textId="09609C33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ind w:firstLine="5954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086A64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bookmarkStart w:id="0" w:name="_GoBack"/>
      <w:bookmarkEnd w:id="0"/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12</w:t>
      </w: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23</w:t>
      </w: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№ 1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32</w:t>
      </w:r>
    </w:p>
    <w:p w14:paraId="2A403956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CE46E55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Порядок </w:t>
      </w:r>
      <w:r w:rsidRPr="004E1CD6">
        <w:rPr>
          <w:rFonts w:ascii="Times New Roman" w:eastAsia="Times New Roman" w:hAnsi="Times New Roman" w:cs="Arial"/>
          <w:sz w:val="26"/>
          <w:szCs w:val="26"/>
        </w:rPr>
        <w:t xml:space="preserve">формирования и согласования  карт-схем, </w:t>
      </w:r>
    </w:p>
    <w:p w14:paraId="6269A7C4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заключения Соглашения о благоустройстве </w:t>
      </w:r>
    </w:p>
    <w:p w14:paraId="0A55F1D5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прилегающей территории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Кунашакском сельском поселении</w:t>
      </w:r>
    </w:p>
    <w:p w14:paraId="1E2B33E0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A71D464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Настоящий Порядок  разработан в соответствии  с 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Уставом К</w:t>
      </w:r>
      <w:r>
        <w:rPr>
          <w:rFonts w:ascii="Times New Roman" w:eastAsia="Times New Roman" w:hAnsi="Times New Roman" w:cs="Times New Roman"/>
          <w:sz w:val="26"/>
          <w:szCs w:val="26"/>
        </w:rPr>
        <w:t>унашакского сельского поселения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>,  Правилами  благоустройства территории К</w:t>
      </w:r>
      <w:r>
        <w:rPr>
          <w:rFonts w:ascii="Times New Roman" w:eastAsia="Times New Roman" w:hAnsi="Times New Roman" w:cs="Times New Roman"/>
          <w:sz w:val="26"/>
          <w:szCs w:val="26"/>
        </w:rPr>
        <w:t>унашакского сельского поселения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 (далее – Правила благоустройства), в целях поддержания  и улучшения  санитарного и эстетического состояния территории К</w:t>
      </w:r>
      <w:r>
        <w:rPr>
          <w:rFonts w:ascii="Times New Roman" w:eastAsia="Times New Roman" w:hAnsi="Times New Roman" w:cs="Times New Roman"/>
          <w:sz w:val="26"/>
          <w:szCs w:val="26"/>
        </w:rPr>
        <w:t>унашакского сельского поселения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>, обеспечения чистоты и порядка, организации благоустройства, уборки и содержания территории и регламентирует  процедуру подготовки и заключения Соглашения  о благоустройстве  прилегающей территории.</w:t>
      </w:r>
    </w:p>
    <w:p w14:paraId="7BEDED1F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2. Соглашение о благоустройстве  прилегающей территории заключается  в рамках решения вопроса местного значения по организации благоустройства прилегающих территорий и предусматривает  непосредственное  участие  юридических, физических лиц  или индивидуальных предпринимателей, являющихся правообладателями земельного участка, здания, строения, сооружения, нежилого помещения в многоквартирном доме, временных нестационарных объектов  торговли в выполнении  работ  по содержанию и благоустройству прилегающей к указанному объекту территории.</w:t>
      </w:r>
    </w:p>
    <w:p w14:paraId="71AEB492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3. Для  целей  настоящего  Порядка  используются  следующие понятия:</w:t>
      </w:r>
    </w:p>
    <w:p w14:paraId="56523E0C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карта-схема – схематичное изображение границ территорий, подлежащих благоустройству (уборке), и расположенных на них объектов благоустройства;</w:t>
      </w:r>
    </w:p>
    <w:p w14:paraId="2C2339B0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правообладатель объекта</w:t>
      </w:r>
      <w:r w:rsidRPr="004E1CD6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>юридическое, физическое лицо или индивидуальный предприниматель, который владеет или /и пользуется  соответствующим объектом  на праве собственности, ином вещном праве, на основании договора аренды, договора  безвозмездного пользования  или иного договора, либо осуществляет соответствующее право владения или /и  пользования  в отношении объекта  на основании полномочий в соответствии с действующим законодательством;</w:t>
      </w:r>
    </w:p>
    <w:p w14:paraId="5E68DAEB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уполномоченная организация - Администрация </w:t>
      </w:r>
      <w:bookmarkStart w:id="1" w:name="_Hlk157089165"/>
      <w:r w:rsidRPr="004E1CD6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унашакского сельского поселения</w:t>
      </w:r>
      <w:bookmarkEnd w:id="1"/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 (далее - Администрация).</w:t>
      </w:r>
    </w:p>
    <w:p w14:paraId="77A35C3C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4. Для  закрепления  территории  К</w:t>
      </w:r>
      <w:r>
        <w:rPr>
          <w:rFonts w:ascii="Times New Roman" w:eastAsia="Times New Roman" w:hAnsi="Times New Roman" w:cs="Times New Roman"/>
          <w:sz w:val="26"/>
          <w:szCs w:val="26"/>
        </w:rPr>
        <w:t>унашакского сельского поселения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 в целях благоустройства за физическими или юридическими лицами, индивидуальными предпринимателями  Администрация района формирует карту-схему. Физические или юридические лица, индивидуальные предприниматели согласовывают карту-схему и заключают Соглашение о благоустройстве  прилегающей территории  в течение  20 рабочих дней  со дня их получения.</w:t>
      </w:r>
    </w:p>
    <w:p w14:paraId="51165518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lastRenderedPageBreak/>
        <w:t>Работа по подготовке карты-схемы ведется в соответствии с Правилами благоустройства.</w:t>
      </w:r>
    </w:p>
    <w:p w14:paraId="60CB57C1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5. Соглашение о благоустройстве прилегающей территории заключается между правообладателем и Администрацией в целях:</w:t>
      </w:r>
    </w:p>
    <w:p w14:paraId="73F25F60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- создания эстетической привлекательности объекта;</w:t>
      </w:r>
    </w:p>
    <w:p w14:paraId="3441E508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- создания  комфортных и благоприятных условий для проживания граждан и/или  посещения гражданами соответствующих объектов;</w:t>
      </w:r>
    </w:p>
    <w:p w14:paraId="5EFC20D2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- улучшения состояния экологического состояния  прилегающей территории;</w:t>
      </w:r>
    </w:p>
    <w:p w14:paraId="09840BFB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- выполнения действующих нормативных правовых актов, в том числе  санитарных, экологических, строительных и иных норм и правил, устанавливающих требования  к благоустройству  прилегающей территории в зависимости  от вида деятельности, осуществляемой на соответствующих объектах.</w:t>
      </w:r>
    </w:p>
    <w:p w14:paraId="29CC610B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6. 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>Соглашение о благоустройстве прилегающей территории заключается  на основании  письменного  заявления правообладателя объекта (приложение 1).</w:t>
      </w:r>
    </w:p>
    <w:p w14:paraId="20B3BA11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7.  Правообладатель объекта обращается в Администрацию с заявлением о заключении Соглашения о благоустройстве прилегающей территории с указанием:</w:t>
      </w:r>
    </w:p>
    <w:p w14:paraId="29F5D433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- для  юридических лиц – полного  наименования  юридического лица, места его нахождения;</w:t>
      </w:r>
    </w:p>
    <w:p w14:paraId="56DA80F1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-для индивидуальных предпринимателей  и физических  лиц, не являющихся индивидуальными предпринимателями, - фамилии, имени, отчества, места жительства;</w:t>
      </w:r>
    </w:p>
    <w:p w14:paraId="17918448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-адреса  и  назначения объекта; </w:t>
      </w:r>
    </w:p>
    <w:p w14:paraId="448C72C2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- планируемых видов и объемов работ по благоустройству территории.</w:t>
      </w:r>
    </w:p>
    <w:p w14:paraId="5B1B4395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8. С заявлением  правообладатель объекта </w:t>
      </w:r>
      <w:proofErr w:type="gramStart"/>
      <w:r w:rsidRPr="004E1CD6">
        <w:rPr>
          <w:rFonts w:ascii="Times New Roman" w:eastAsia="Times New Roman" w:hAnsi="Times New Roman" w:cs="Times New Roman"/>
          <w:sz w:val="26"/>
          <w:szCs w:val="26"/>
        </w:rPr>
        <w:t>предоставляет следующие документы</w:t>
      </w:r>
      <w:proofErr w:type="gramEnd"/>
      <w:r w:rsidRPr="004E1CD6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FFC936E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- выписка из единого  государственного  реестра  юридических лиц либо учредительные документы, свидетельство о государственной  регистрации  юридического лица (для юридических лиц);</w:t>
      </w:r>
    </w:p>
    <w:p w14:paraId="57B0B6CE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- выписка  из государственного  реестра индивидуальных предпринимателей, свидетельство о  государственной  регистрации  физического лица в качестве  индивидуального предпринимателя (для индивидуальных предпринимателей);</w:t>
      </w:r>
    </w:p>
    <w:p w14:paraId="3161E07E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- паспорт, согласие на обработку персональных данных (приложение 2) (для физических лиц, не являющихся  индивидуальными предпринимателями);</w:t>
      </w:r>
    </w:p>
    <w:p w14:paraId="12EE0B95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-документ, подтверждающий полномочия представителя, в случае, если интересы  заявителя, представляет представитель;</w:t>
      </w:r>
    </w:p>
    <w:p w14:paraId="513F0362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-документы, подтверждающие право собственности, иное вещное право, договора аренды, договора безвозмездного пользования  или иного договора, либо полномочие на осуществление  соответствующих прав владения или / и  пользования в отношении объекта;</w:t>
      </w:r>
    </w:p>
    <w:p w14:paraId="79719F8A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-правоустанавливающие документы на земельный участок, предоставленный под  существующий  объект недвижимости или временную постройку (при наличии);</w:t>
      </w:r>
    </w:p>
    <w:p w14:paraId="17026247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- кадастровый план земельного участка или схема расположения  земельного участка (при наличии). </w:t>
      </w:r>
    </w:p>
    <w:p w14:paraId="5180FC0F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gramStart"/>
      <w:r w:rsidRPr="004E1CD6">
        <w:rPr>
          <w:rFonts w:ascii="Times New Roman" w:eastAsia="Times New Roman" w:hAnsi="Times New Roman" w:cs="Times New Roman"/>
          <w:sz w:val="26"/>
          <w:szCs w:val="26"/>
        </w:rPr>
        <w:t>Документы, предусмотренные пунктом 8 настоящего Порядка предоставляются</w:t>
      </w:r>
      <w:proofErr w:type="gramEnd"/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 в копиях в 1 экземпляре, заявителем также предоставляются оригиналы документов для обозрения.</w:t>
      </w:r>
    </w:p>
    <w:p w14:paraId="5C52A31D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E1CD6">
        <w:rPr>
          <w:rFonts w:ascii="Times New Roman" w:eastAsia="Times New Roman" w:hAnsi="Times New Roman" w:cs="Times New Roman"/>
          <w:sz w:val="26"/>
          <w:szCs w:val="26"/>
        </w:rPr>
        <w:lastRenderedPageBreak/>
        <w:t>Предоставляемые документы, состоящие из 2-х и более листов должны быть  прошиты</w:t>
      </w:r>
      <w:proofErr w:type="gramEnd"/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 и пронумерованы. </w:t>
      </w:r>
    </w:p>
    <w:p w14:paraId="69487D4E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При приеме пакета документов специалист Администрации осуществляет  проверку приложенных  к заявлению документов на их соответствие  представленным  оригиналам.</w:t>
      </w:r>
    </w:p>
    <w:p w14:paraId="1CFBF726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10. Заявление  с прилагаемыми  к нему документами подлежит рассмотрению  и  регистрации в специальном журнале в течение 15 рабочих дней со дня их поступления.</w:t>
      </w:r>
    </w:p>
    <w:p w14:paraId="0945302B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11. При обнаружении в представленном пакете документов нарушение требований, предусмотренных пунктами 8 и 9 настоящего Порядка, Администрация в</w:t>
      </w:r>
      <w:r w:rsidRPr="00A7485B">
        <w:rPr>
          <w:rFonts w:ascii="Times New Roman" w:eastAsia="Times New Roman" w:hAnsi="Times New Roman" w:cs="Times New Roman"/>
          <w:sz w:val="26"/>
          <w:szCs w:val="26"/>
        </w:rPr>
        <w:t>озвращает пакет представленных документов Заявителю, до устранения нарушения установленных требований.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3E55A069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12. По результатам рассмотрения заявления с пакетом документов Администрация района готовит Соглашение в срок, указанный  в пункте 10 настоящего Порядка, и предоставляет его вместе с картой-схемой заявителю для подписания.</w:t>
      </w:r>
    </w:p>
    <w:p w14:paraId="75F7BE39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13. Каждое заключенное Соглашение  регистрируется Администрация в специальном  реестре, который ведется в электронном виде и на бумажном носителе   (приложение 3).</w:t>
      </w:r>
    </w:p>
    <w:p w14:paraId="3C4987FE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14. Соглашение заключается на срок в соответствии со сроком предоставления  земельного участка  или объекта недвижимости в аренду или на другом праве, либо на неопределенный срок (бессрочно) при нахождении объекта в собственности у заявителя.</w:t>
      </w:r>
    </w:p>
    <w:p w14:paraId="6BF2FBB4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15. При выявлении фактов неисполнения или ненадлежащего исполнения заявителем обязательств, предусмотренных Соглашением, Администрация  принимает меры, установленные действующим законодательством.</w:t>
      </w:r>
    </w:p>
    <w:p w14:paraId="63AF1FD3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64D02C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92FEC0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43F2A1" w14:textId="77777777" w:rsidR="00671B1D" w:rsidRDefault="00671B1D" w:rsidP="00671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20C">
        <w:rPr>
          <w:rFonts w:ascii="Times New Roman" w:eastAsia="Times New Roman" w:hAnsi="Times New Roman" w:cs="Times New Roman"/>
          <w:sz w:val="28"/>
          <w:szCs w:val="28"/>
        </w:rPr>
        <w:t xml:space="preserve">Глава Кунашакского </w:t>
      </w:r>
    </w:p>
    <w:p w14:paraId="19BFCD07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20C"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             Р.М. Нуриев</w:t>
      </w:r>
    </w:p>
    <w:p w14:paraId="6E294468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03232D5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D4E254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FB9F42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D1992A7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1BC4D2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5A6FF3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D8597F2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922CA25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B1E63A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DA116B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DB013F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CBC3BF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216BF3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3722F7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C4547D4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8E171A6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D1BAC8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F75D73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C8F9F7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42A55DF" w14:textId="77777777" w:rsidR="00671B1D" w:rsidRPr="004E1CD6" w:rsidRDefault="00671B1D" w:rsidP="00671B1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0" w:right="-1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Приложение 1</w:t>
      </w:r>
    </w:p>
    <w:p w14:paraId="672CF705" w14:textId="77777777" w:rsidR="00671B1D" w:rsidRPr="004E1CD6" w:rsidRDefault="00671B1D" w:rsidP="00671B1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670" w:right="-1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30D5EB2" w14:textId="77777777" w:rsidR="00671B1D" w:rsidRPr="004E1CD6" w:rsidRDefault="00671B1D" w:rsidP="00671B1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 Порядку 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заключения Соглашения о благоустройстве  прилегающей территории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унашакском сельском поселении</w:t>
      </w:r>
    </w:p>
    <w:p w14:paraId="72F6B15F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FF7A20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           Форма</w:t>
      </w:r>
    </w:p>
    <w:p w14:paraId="6FFD1E20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C799F3E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Главе К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унашакс</w:t>
      </w: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кого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сельского поселения</w:t>
      </w:r>
    </w:p>
    <w:p w14:paraId="40DF03D6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М</w:t>
      </w: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Нуриеву</w:t>
      </w:r>
    </w:p>
    <w:p w14:paraId="46A2FB50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5900C58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_______________________________________________________________________________________</w:t>
      </w:r>
    </w:p>
    <w:p w14:paraId="32367578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(</w:t>
      </w:r>
      <w:r w:rsidRPr="004E1CD6">
        <w:rPr>
          <w:rFonts w:ascii="Times New Roman" w:eastAsia="Calibri" w:hAnsi="Times New Roman" w:cs="Times New Roman"/>
          <w:sz w:val="18"/>
          <w:szCs w:val="18"/>
          <w:lang w:eastAsia="en-US"/>
        </w:rPr>
        <w:t>наименование юридического лица, ФИО физического лица, индивидуального предпринимателя)</w:t>
      </w:r>
    </w:p>
    <w:p w14:paraId="6E454CD7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</w:t>
      </w:r>
    </w:p>
    <w:p w14:paraId="73A1C28C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E1CD6">
        <w:rPr>
          <w:rFonts w:ascii="Times New Roman" w:eastAsia="Calibri" w:hAnsi="Times New Roman" w:cs="Times New Roman"/>
          <w:sz w:val="18"/>
          <w:szCs w:val="18"/>
          <w:lang w:eastAsia="en-US"/>
        </w:rPr>
        <w:t>( адрес, контактный телефон)</w:t>
      </w:r>
    </w:p>
    <w:p w14:paraId="1FB16B2C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746949A1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063A8CBE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ЗАЯВЛЕНИЕ </w:t>
      </w:r>
    </w:p>
    <w:p w14:paraId="0F361431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28B15400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Прошу заключить Соглашение о 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>благоустройстве  прилегающей территории к объекту ________________________________________________(назначение объекта), расположенному по адресу: _________________________________________________</w:t>
      </w:r>
    </w:p>
    <w:p w14:paraId="35F04051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CE045BB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планируемые виды и объемы  работ по благоустройству прилегающей территории _______________________________________________________________________</w:t>
      </w:r>
    </w:p>
    <w:p w14:paraId="22DFFCC3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5F098EA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26F4D6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К заявлению прилагаю:</w:t>
      </w:r>
    </w:p>
    <w:p w14:paraId="438BBFE9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34E2562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FD1557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28844B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Times New Roman" w:hAnsi="Times New Roman" w:cs="Times New Roman"/>
          <w:sz w:val="26"/>
          <w:szCs w:val="26"/>
        </w:rPr>
        <w:t>«___» ______20___г.                    ______________                             ____________</w:t>
      </w:r>
    </w:p>
    <w:p w14:paraId="54681B58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                                                   </w:t>
      </w:r>
      <w:r w:rsidRPr="004E1CD6">
        <w:rPr>
          <w:rFonts w:ascii="Times New Roman" w:eastAsia="Calibri" w:hAnsi="Times New Roman" w:cs="Times New Roman"/>
          <w:sz w:val="18"/>
          <w:szCs w:val="18"/>
          <w:lang w:eastAsia="en-US"/>
        </w:rPr>
        <w:t>(подпись)                                                                     (Ф.И.О.)</w:t>
      </w:r>
    </w:p>
    <w:p w14:paraId="38EDE09A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18CE416D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3BB09F08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01D1C4BC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67751711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Приложение 2</w:t>
      </w:r>
    </w:p>
    <w:p w14:paraId="1202DEEB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32E8B88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 Порядку 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заключения Соглашения о благоустройстве  прилегающей территории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унашакском сельском поселении</w:t>
      </w:r>
    </w:p>
    <w:p w14:paraId="7BAB8FAF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FB41E03" w14:textId="77777777" w:rsidR="00671B1D" w:rsidRPr="004E1CD6" w:rsidRDefault="00671B1D" w:rsidP="00671B1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BF05998" w14:textId="77777777" w:rsidR="00671B1D" w:rsidRPr="004E1CD6" w:rsidRDefault="00671B1D" w:rsidP="00671B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A9E37B" w14:textId="77777777" w:rsidR="00671B1D" w:rsidRPr="004E1CD6" w:rsidRDefault="00671B1D" w:rsidP="00671B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1CD6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14:paraId="26888F32" w14:textId="77777777" w:rsidR="00671B1D" w:rsidRPr="004E1CD6" w:rsidRDefault="00671B1D" w:rsidP="00671B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1CD6">
        <w:rPr>
          <w:rFonts w:ascii="Times New Roman" w:eastAsia="Calibri" w:hAnsi="Times New Roman" w:cs="Times New Roman"/>
          <w:sz w:val="28"/>
          <w:szCs w:val="28"/>
        </w:rPr>
        <w:t>субъекта персональных данных на обработку персональных данных</w:t>
      </w:r>
    </w:p>
    <w:p w14:paraId="5FEA3CC4" w14:textId="77777777" w:rsidR="00671B1D" w:rsidRPr="004E1CD6" w:rsidRDefault="00671B1D" w:rsidP="00671B1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82A0F9C" w14:textId="77777777" w:rsidR="00671B1D" w:rsidRPr="004E1CD6" w:rsidRDefault="00671B1D" w:rsidP="00671B1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0A5966F" w14:textId="77777777" w:rsidR="00671B1D" w:rsidRPr="004E1CD6" w:rsidRDefault="00671B1D" w:rsidP="00671B1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E1CD6">
        <w:rPr>
          <w:rFonts w:ascii="Times New Roman" w:eastAsia="Calibri" w:hAnsi="Times New Roman" w:cs="Times New Roman"/>
          <w:sz w:val="24"/>
          <w:szCs w:val="24"/>
        </w:rPr>
        <w:t>В Администрацию К</w:t>
      </w:r>
      <w:r>
        <w:rPr>
          <w:rFonts w:ascii="Times New Roman" w:eastAsia="Calibri" w:hAnsi="Times New Roman" w:cs="Times New Roman"/>
          <w:sz w:val="24"/>
          <w:szCs w:val="24"/>
        </w:rPr>
        <w:t>унашакского сельского поселения</w:t>
      </w:r>
    </w:p>
    <w:p w14:paraId="2B88F418" w14:textId="77777777" w:rsidR="00671B1D" w:rsidRPr="004E1CD6" w:rsidRDefault="00671B1D" w:rsidP="00671B1D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402"/>
        <w:gridCol w:w="227"/>
        <w:gridCol w:w="397"/>
        <w:gridCol w:w="255"/>
        <w:gridCol w:w="1531"/>
        <w:gridCol w:w="397"/>
        <w:gridCol w:w="369"/>
        <w:gridCol w:w="397"/>
      </w:tblGrid>
      <w:tr w:rsidR="00671B1D" w:rsidRPr="004E1CD6" w14:paraId="78B4C1A0" w14:textId="77777777" w:rsidTr="004A4813">
        <w:tc>
          <w:tcPr>
            <w:tcW w:w="284" w:type="dxa"/>
            <w:vAlign w:val="bottom"/>
          </w:tcPr>
          <w:p w14:paraId="40091968" w14:textId="77777777" w:rsidR="00671B1D" w:rsidRPr="004E1CD6" w:rsidRDefault="00671B1D" w:rsidP="004A48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2078B5" w14:textId="77777777" w:rsidR="00671B1D" w:rsidRPr="004E1CD6" w:rsidRDefault="00671B1D" w:rsidP="004A481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14:paraId="50C38DFF" w14:textId="77777777" w:rsidR="00671B1D" w:rsidRPr="004E1CD6" w:rsidRDefault="00671B1D" w:rsidP="004A48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14:paraId="792B4C18" w14:textId="77777777" w:rsidR="00671B1D" w:rsidRPr="004E1CD6" w:rsidRDefault="00671B1D" w:rsidP="004A4813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CD6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33A78" w14:textId="77777777" w:rsidR="00671B1D" w:rsidRPr="004E1CD6" w:rsidRDefault="00671B1D" w:rsidP="004A481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35B6C9E9" w14:textId="77777777" w:rsidR="00671B1D" w:rsidRPr="004E1CD6" w:rsidRDefault="00671B1D" w:rsidP="004A48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CD6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6CD1F3" w14:textId="77777777" w:rsidR="00671B1D" w:rsidRPr="004E1CD6" w:rsidRDefault="00671B1D" w:rsidP="004A481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9BF3D1B" w14:textId="77777777" w:rsidR="00671B1D" w:rsidRPr="004E1CD6" w:rsidRDefault="00671B1D" w:rsidP="004A4813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CD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9808E1" w14:textId="77777777" w:rsidR="00671B1D" w:rsidRPr="004E1CD6" w:rsidRDefault="00671B1D" w:rsidP="004A48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6B9971EF" w14:textId="77777777" w:rsidR="00671B1D" w:rsidRPr="004E1CD6" w:rsidRDefault="00671B1D" w:rsidP="004A4813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CD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4975153B" w14:textId="77777777" w:rsidR="00671B1D" w:rsidRPr="004E1CD6" w:rsidRDefault="00671B1D" w:rsidP="00671B1D">
      <w:pPr>
        <w:tabs>
          <w:tab w:val="right" w:pos="9921"/>
        </w:tabs>
        <w:autoSpaceDE w:val="0"/>
        <w:autoSpaceDN w:val="0"/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E1CD6">
        <w:rPr>
          <w:rFonts w:ascii="Times New Roman" w:eastAsia="Times New Roman" w:hAnsi="Times New Roman" w:cs="Times New Roman"/>
          <w:sz w:val="24"/>
          <w:szCs w:val="24"/>
        </w:rPr>
        <w:t xml:space="preserve">Я,  </w:t>
      </w:r>
      <w:r w:rsidRPr="004E1CD6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14:paraId="2BBC46E3" w14:textId="77777777" w:rsidR="00671B1D" w:rsidRPr="004E1CD6" w:rsidRDefault="00671B1D" w:rsidP="00671B1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24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E1CD6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14:paraId="70F82CC2" w14:textId="77777777" w:rsidR="00671B1D" w:rsidRPr="004E1CD6" w:rsidRDefault="00671B1D" w:rsidP="00671B1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CD6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зарегистрированный(ная) по адресу  </w:t>
      </w:r>
    </w:p>
    <w:p w14:paraId="7BD9F473" w14:textId="77777777" w:rsidR="00671B1D" w:rsidRPr="004E1CD6" w:rsidRDefault="00671B1D" w:rsidP="00671B1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02"/>
        <w:rPr>
          <w:rFonts w:ascii="Times New Roman" w:eastAsia="Times New Roman" w:hAnsi="Times New Roman" w:cs="Times New Roman"/>
          <w:sz w:val="2"/>
          <w:szCs w:val="2"/>
        </w:rPr>
      </w:pPr>
    </w:p>
    <w:p w14:paraId="7383E838" w14:textId="77777777" w:rsidR="00671B1D" w:rsidRPr="004E1CD6" w:rsidRDefault="00671B1D" w:rsidP="00671B1D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CD6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14:paraId="2670A3B5" w14:textId="77777777" w:rsidR="00671B1D" w:rsidRPr="004E1CD6" w:rsidRDefault="00671B1D" w:rsidP="00671B1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851"/>
        <w:gridCol w:w="456"/>
        <w:gridCol w:w="1361"/>
        <w:gridCol w:w="907"/>
        <w:gridCol w:w="2041"/>
        <w:gridCol w:w="170"/>
        <w:gridCol w:w="2608"/>
      </w:tblGrid>
      <w:tr w:rsidR="00671B1D" w:rsidRPr="004E1CD6" w14:paraId="69A65ABB" w14:textId="77777777" w:rsidTr="004A4813">
        <w:tc>
          <w:tcPr>
            <w:tcW w:w="1588" w:type="dxa"/>
            <w:vAlign w:val="bottom"/>
            <w:hideMark/>
          </w:tcPr>
          <w:p w14:paraId="4A4517DE" w14:textId="77777777" w:rsidR="00671B1D" w:rsidRPr="004E1CD6" w:rsidRDefault="00671B1D" w:rsidP="004A48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CD6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серия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17391" w14:textId="77777777" w:rsidR="00671B1D" w:rsidRPr="004E1CD6" w:rsidRDefault="00671B1D" w:rsidP="004A481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bottom"/>
            <w:hideMark/>
          </w:tcPr>
          <w:p w14:paraId="4DAB6C4C" w14:textId="77777777" w:rsidR="00671B1D" w:rsidRPr="004E1CD6" w:rsidRDefault="00671B1D" w:rsidP="004A481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CD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68BA8" w14:textId="77777777" w:rsidR="00671B1D" w:rsidRPr="004E1CD6" w:rsidRDefault="00671B1D" w:rsidP="004A481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  <w:hideMark/>
          </w:tcPr>
          <w:p w14:paraId="2D088306" w14:textId="77777777" w:rsidR="00671B1D" w:rsidRPr="004E1CD6" w:rsidRDefault="00671B1D" w:rsidP="004A48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CD6">
              <w:rPr>
                <w:rFonts w:ascii="Times New Roman" w:eastAsia="Times New Roman" w:hAnsi="Times New Roman" w:cs="Times New Roman"/>
                <w:sz w:val="24"/>
                <w:szCs w:val="24"/>
              </w:rPr>
              <w:t>, выдан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75299" w14:textId="77777777" w:rsidR="00671B1D" w:rsidRPr="004E1CD6" w:rsidRDefault="00671B1D" w:rsidP="004A481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Align w:val="bottom"/>
            <w:hideMark/>
          </w:tcPr>
          <w:p w14:paraId="5A48941E" w14:textId="77777777" w:rsidR="00671B1D" w:rsidRPr="004E1CD6" w:rsidRDefault="00671B1D" w:rsidP="004A48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C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72940" w14:textId="77777777" w:rsidR="00671B1D" w:rsidRPr="004E1CD6" w:rsidRDefault="00671B1D" w:rsidP="004A481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B1D" w:rsidRPr="004E1CD6" w14:paraId="2AB91132" w14:textId="77777777" w:rsidTr="004A4813">
        <w:tc>
          <w:tcPr>
            <w:tcW w:w="1588" w:type="dxa"/>
          </w:tcPr>
          <w:p w14:paraId="2DF3BA03" w14:textId="77777777" w:rsidR="00671B1D" w:rsidRPr="004E1CD6" w:rsidRDefault="00671B1D" w:rsidP="004A48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33C526" w14:textId="77777777" w:rsidR="00671B1D" w:rsidRPr="004E1CD6" w:rsidRDefault="00671B1D" w:rsidP="004A48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14:paraId="2F1F4E9F" w14:textId="77777777" w:rsidR="00671B1D" w:rsidRPr="004E1CD6" w:rsidRDefault="00671B1D" w:rsidP="004A48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F180180" w14:textId="77777777" w:rsidR="00671B1D" w:rsidRPr="004E1CD6" w:rsidRDefault="00671B1D" w:rsidP="004A48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36FE803D" w14:textId="77777777" w:rsidR="00671B1D" w:rsidRPr="004E1CD6" w:rsidRDefault="00671B1D" w:rsidP="004A48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hideMark/>
          </w:tcPr>
          <w:p w14:paraId="5C8A7DD9" w14:textId="77777777" w:rsidR="00671B1D" w:rsidRPr="004E1CD6" w:rsidRDefault="00671B1D" w:rsidP="004A481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D6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70" w:type="dxa"/>
          </w:tcPr>
          <w:p w14:paraId="480AD7EE" w14:textId="77777777" w:rsidR="00671B1D" w:rsidRPr="004E1CD6" w:rsidRDefault="00671B1D" w:rsidP="004A481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hideMark/>
          </w:tcPr>
          <w:p w14:paraId="630AA717" w14:textId="77777777" w:rsidR="00671B1D" w:rsidRPr="004E1CD6" w:rsidRDefault="00671B1D" w:rsidP="004A481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CD6">
              <w:rPr>
                <w:rFonts w:ascii="Times New Roman" w:eastAsia="Times New Roman" w:hAnsi="Times New Roman" w:cs="Times New Roman"/>
                <w:sz w:val="20"/>
                <w:szCs w:val="20"/>
              </w:rPr>
              <w:t>(кем выдан)</w:t>
            </w:r>
          </w:p>
        </w:tc>
      </w:tr>
    </w:tbl>
    <w:p w14:paraId="18D57DF6" w14:textId="77777777" w:rsidR="00671B1D" w:rsidRPr="004E1CD6" w:rsidRDefault="00671B1D" w:rsidP="00671B1D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CD6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14:paraId="514E1531" w14:textId="77777777" w:rsidR="00671B1D" w:rsidRPr="004E1CD6" w:rsidRDefault="00671B1D" w:rsidP="00671B1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</w:rPr>
      </w:pPr>
    </w:p>
    <w:p w14:paraId="3B8FD5F0" w14:textId="77777777" w:rsidR="00671B1D" w:rsidRPr="004E1CD6" w:rsidRDefault="00671B1D" w:rsidP="00671B1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CD6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9 Федерального закона от 27.07.2006 №152-ФЗ «О персональных данных» свободно, своей волей и в своем интересе даю согласие Администрации  Калининского района города Челябинска, зарегистрированной по адресу:  г. Челябинск, ул. Кирова, 10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180F2990" w14:textId="77777777" w:rsidR="00671B1D" w:rsidRPr="004E1CD6" w:rsidRDefault="00671B1D" w:rsidP="00671B1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CD6">
        <w:rPr>
          <w:rFonts w:ascii="Times New Roman" w:eastAsia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14:paraId="18BA36D5" w14:textId="77777777" w:rsidR="00671B1D" w:rsidRPr="004E1CD6" w:rsidRDefault="00671B1D" w:rsidP="00671B1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CD6">
        <w:rPr>
          <w:rFonts w:ascii="Times New Roman" w:eastAsia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14:paraId="3AD641BA" w14:textId="77777777" w:rsidR="00671B1D" w:rsidRPr="004E1CD6" w:rsidRDefault="00671B1D" w:rsidP="00671B1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CD6">
        <w:rPr>
          <w:rFonts w:ascii="Times New Roman" w:eastAsia="Times New Roman" w:hAnsi="Times New Roman" w:cs="Times New Roman"/>
          <w:sz w:val="24"/>
          <w:szCs w:val="24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14:paraId="48A446D3" w14:textId="77777777" w:rsidR="00671B1D" w:rsidRPr="004E1CD6" w:rsidRDefault="00671B1D" w:rsidP="00671B1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CD6">
        <w:rPr>
          <w:rFonts w:ascii="Times New Roman" w:eastAsia="Times New Roman" w:hAnsi="Times New Roman" w:cs="Times New Roman"/>
          <w:sz w:val="24"/>
          <w:szCs w:val="24"/>
        </w:rPr>
        <w:t>номер телефона;</w:t>
      </w:r>
    </w:p>
    <w:p w14:paraId="613DE6B7" w14:textId="77777777" w:rsidR="00671B1D" w:rsidRPr="004E1CD6" w:rsidRDefault="00671B1D" w:rsidP="00671B1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CD6">
        <w:rPr>
          <w:rFonts w:ascii="Times New Roman" w:eastAsia="Times New Roman" w:hAnsi="Times New Roman" w:cs="Times New Roman"/>
          <w:sz w:val="24"/>
          <w:szCs w:val="24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для реализации полномочий, возложенных на  Администрацию Калининского района города Челябинска действующим законодательством.</w:t>
      </w:r>
    </w:p>
    <w:p w14:paraId="1EC8E10F" w14:textId="77777777" w:rsidR="00671B1D" w:rsidRPr="004E1CD6" w:rsidRDefault="00671B1D" w:rsidP="00671B1D">
      <w:pPr>
        <w:tabs>
          <w:tab w:val="center" w:pos="7655"/>
        </w:tabs>
        <w:autoSpaceDE w:val="0"/>
        <w:autoSpaceDN w:val="0"/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E1CD6">
        <w:rPr>
          <w:rFonts w:ascii="Times New Roman" w:eastAsia="Times New Roman" w:hAnsi="Times New Roman" w:cs="Times New Roman"/>
          <w:sz w:val="24"/>
          <w:szCs w:val="24"/>
        </w:rPr>
        <w:t xml:space="preserve">Дата начала обработки персональных данных:  </w:t>
      </w:r>
      <w:r w:rsidRPr="004E1CD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6EC97A" w14:textId="77777777" w:rsidR="00671B1D" w:rsidRPr="004E1CD6" w:rsidRDefault="00671B1D" w:rsidP="00671B1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44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E1CD6">
        <w:rPr>
          <w:rFonts w:ascii="Times New Roman" w:eastAsia="Times New Roman" w:hAnsi="Times New Roman" w:cs="Times New Roman"/>
          <w:sz w:val="20"/>
          <w:szCs w:val="20"/>
        </w:rPr>
        <w:t>(число, месяц, год)</w:t>
      </w:r>
    </w:p>
    <w:p w14:paraId="04341CAC" w14:textId="77777777" w:rsidR="00671B1D" w:rsidRPr="004E1CD6" w:rsidRDefault="00671B1D" w:rsidP="00671B1D">
      <w:pPr>
        <w:autoSpaceDE w:val="0"/>
        <w:autoSpaceDN w:val="0"/>
        <w:spacing w:after="0" w:line="240" w:lineRule="auto"/>
        <w:ind w:left="544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3CB3AC" w14:textId="77777777" w:rsidR="00671B1D" w:rsidRPr="004E1CD6" w:rsidRDefault="00671B1D" w:rsidP="00671B1D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544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E1CD6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14:paraId="59C5A85F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Приложение 3</w:t>
      </w:r>
    </w:p>
    <w:p w14:paraId="0ED92B04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 Порядку 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>заключения Соглашения о благоустройстве  прилегающей территории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4E1CD6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>унашакском сельском поселении</w:t>
      </w:r>
    </w:p>
    <w:p w14:paraId="3C53FE83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14:paraId="7D57BB0E" w14:textId="77777777" w:rsidR="00671B1D" w:rsidRPr="004E1CD6" w:rsidRDefault="00671B1D" w:rsidP="00671B1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9B015A1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33A799C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E1CD6">
        <w:rPr>
          <w:rFonts w:ascii="Times New Roman" w:eastAsia="Calibri" w:hAnsi="Times New Roman" w:cs="Times New Roman"/>
          <w:sz w:val="26"/>
          <w:szCs w:val="26"/>
          <w:lang w:eastAsia="en-US"/>
        </w:rPr>
        <w:t>РЕЕСТР  СОГЛАШЕНИЙ  О БЛАГОУСТРОЙСТВЕ ПРИЛЕГАЮЩИХ ТЕРРИТОРИЙ</w:t>
      </w:r>
    </w:p>
    <w:p w14:paraId="55583162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36B6308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97"/>
        <w:gridCol w:w="1668"/>
        <w:gridCol w:w="2376"/>
        <w:gridCol w:w="2134"/>
        <w:gridCol w:w="1896"/>
      </w:tblGrid>
      <w:tr w:rsidR="00671B1D" w:rsidRPr="004E1CD6" w14:paraId="21DD633B" w14:textId="77777777" w:rsidTr="004A4813">
        <w:tc>
          <w:tcPr>
            <w:tcW w:w="1526" w:type="dxa"/>
          </w:tcPr>
          <w:p w14:paraId="39C2E8FF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4E1CD6">
              <w:rPr>
                <w:rFonts w:ascii="Times New Roman" w:eastAsia="Calibri" w:hAnsi="Times New Roman" w:cs="Times New Roman"/>
              </w:rPr>
              <w:t xml:space="preserve">№ Соглашения </w:t>
            </w:r>
          </w:p>
        </w:tc>
        <w:tc>
          <w:tcPr>
            <w:tcW w:w="1701" w:type="dxa"/>
          </w:tcPr>
          <w:p w14:paraId="0571563B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1CD6">
              <w:rPr>
                <w:rFonts w:ascii="Times New Roman" w:eastAsia="Calibri" w:hAnsi="Times New Roman" w:cs="Times New Roman"/>
                <w:sz w:val="26"/>
                <w:szCs w:val="26"/>
              </w:rPr>
              <w:t>Дата заключения</w:t>
            </w:r>
          </w:p>
        </w:tc>
        <w:tc>
          <w:tcPr>
            <w:tcW w:w="2685" w:type="dxa"/>
          </w:tcPr>
          <w:p w14:paraId="6805D5DF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1CD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объекта </w:t>
            </w:r>
          </w:p>
        </w:tc>
        <w:tc>
          <w:tcPr>
            <w:tcW w:w="1971" w:type="dxa"/>
          </w:tcPr>
          <w:p w14:paraId="42EAADF1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1CD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Правообладатель объекта </w:t>
            </w:r>
          </w:p>
        </w:tc>
        <w:tc>
          <w:tcPr>
            <w:tcW w:w="1971" w:type="dxa"/>
          </w:tcPr>
          <w:p w14:paraId="401FDFE6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1CD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Срок действия Соглашения </w:t>
            </w:r>
          </w:p>
        </w:tc>
      </w:tr>
      <w:tr w:rsidR="00671B1D" w:rsidRPr="004E1CD6" w14:paraId="5587F4B1" w14:textId="77777777" w:rsidTr="004A4813">
        <w:tc>
          <w:tcPr>
            <w:tcW w:w="1526" w:type="dxa"/>
          </w:tcPr>
          <w:p w14:paraId="45349EC2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EBB4787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85" w:type="dxa"/>
          </w:tcPr>
          <w:p w14:paraId="41B3D1B9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2A816B38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41FB01FC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71B1D" w:rsidRPr="004E1CD6" w14:paraId="70D0E052" w14:textId="77777777" w:rsidTr="004A4813">
        <w:tc>
          <w:tcPr>
            <w:tcW w:w="1526" w:type="dxa"/>
          </w:tcPr>
          <w:p w14:paraId="5BC30377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368CBE9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85" w:type="dxa"/>
          </w:tcPr>
          <w:p w14:paraId="4663A820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78359E7A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14:paraId="3C0D99C5" w14:textId="77777777" w:rsidR="00671B1D" w:rsidRPr="004E1CD6" w:rsidRDefault="00671B1D" w:rsidP="004A481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183AAE1D" w14:textId="77777777" w:rsidR="00671B1D" w:rsidRPr="004E1CD6" w:rsidRDefault="00671B1D" w:rsidP="00671B1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1E365FFC" w14:textId="77777777" w:rsidR="00671B1D" w:rsidRDefault="00671B1D" w:rsidP="00671B1D">
      <w:pPr>
        <w:rPr>
          <w:rFonts w:ascii="Times New Roman" w:hAnsi="Times New Roman" w:cs="Times New Roman"/>
          <w:sz w:val="28"/>
          <w:szCs w:val="28"/>
        </w:rPr>
      </w:pPr>
    </w:p>
    <w:p w14:paraId="417C6C03" w14:textId="77777777" w:rsidR="0089039D" w:rsidRPr="00671B1D" w:rsidRDefault="0089039D" w:rsidP="00671B1D"/>
    <w:sectPr w:rsidR="0089039D" w:rsidRPr="0067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FB7"/>
    <w:multiLevelType w:val="hybridMultilevel"/>
    <w:tmpl w:val="FC5A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0F21"/>
    <w:multiLevelType w:val="hybridMultilevel"/>
    <w:tmpl w:val="FBE4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A6199"/>
    <w:multiLevelType w:val="multilevel"/>
    <w:tmpl w:val="C94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E44C5F"/>
    <w:multiLevelType w:val="hybridMultilevel"/>
    <w:tmpl w:val="42229E3A"/>
    <w:lvl w:ilvl="0" w:tplc="48A2CA02">
      <w:start w:val="1"/>
      <w:numFmt w:val="decimal"/>
      <w:lvlText w:val="%1."/>
      <w:lvlJc w:val="left"/>
      <w:pPr>
        <w:ind w:left="780" w:hanging="42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534BE"/>
    <w:multiLevelType w:val="hybridMultilevel"/>
    <w:tmpl w:val="39829932"/>
    <w:lvl w:ilvl="0" w:tplc="4A7C077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F3C21"/>
    <w:multiLevelType w:val="multilevel"/>
    <w:tmpl w:val="F3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BC49E2"/>
    <w:multiLevelType w:val="multilevel"/>
    <w:tmpl w:val="494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6"/>
    <w:rsid w:val="00081353"/>
    <w:rsid w:val="00086A64"/>
    <w:rsid w:val="001D24E0"/>
    <w:rsid w:val="00377452"/>
    <w:rsid w:val="00417013"/>
    <w:rsid w:val="00437E36"/>
    <w:rsid w:val="00492D4D"/>
    <w:rsid w:val="004D68ED"/>
    <w:rsid w:val="00635256"/>
    <w:rsid w:val="00671B1D"/>
    <w:rsid w:val="006C08B5"/>
    <w:rsid w:val="0089039D"/>
    <w:rsid w:val="00920293"/>
    <w:rsid w:val="00B83D73"/>
    <w:rsid w:val="00B86B2E"/>
    <w:rsid w:val="00C07628"/>
    <w:rsid w:val="00CD1FE1"/>
    <w:rsid w:val="00D140E6"/>
    <w:rsid w:val="00D7541F"/>
    <w:rsid w:val="00D8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1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08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07628"/>
    <w:rPr>
      <w:rFonts w:eastAsiaTheme="minorEastAsia"/>
    </w:rPr>
  </w:style>
  <w:style w:type="table" w:customStyle="1" w:styleId="1">
    <w:name w:val="Сетка таблицы1"/>
    <w:basedOn w:val="a1"/>
    <w:next w:val="a8"/>
    <w:uiPriority w:val="59"/>
    <w:rsid w:val="00671B1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671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08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07628"/>
    <w:rPr>
      <w:rFonts w:eastAsiaTheme="minorEastAsia"/>
    </w:rPr>
  </w:style>
  <w:style w:type="table" w:customStyle="1" w:styleId="1">
    <w:name w:val="Сетка таблицы1"/>
    <w:basedOn w:val="a1"/>
    <w:next w:val="a8"/>
    <w:uiPriority w:val="59"/>
    <w:rsid w:val="00671B1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671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7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9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586">
          <w:marLeft w:val="0"/>
          <w:marRight w:val="0"/>
          <w:marTop w:val="0"/>
          <w:marBottom w:val="0"/>
          <w:divBdr>
            <w:top w:val="dashed" w:sz="6" w:space="0" w:color="BFBEBE"/>
            <w:left w:val="dashed" w:sz="6" w:space="0" w:color="BFBEBE"/>
            <w:bottom w:val="dashed" w:sz="6" w:space="0" w:color="BFBEBE"/>
            <w:right w:val="dashed" w:sz="6" w:space="0" w:color="BFBEBE"/>
          </w:divBdr>
          <w:divsChild>
            <w:div w:id="5946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2023-09-25T09:28:00Z</cp:lastPrinted>
  <dcterms:created xsi:type="dcterms:W3CDTF">2024-01-26T03:39:00Z</dcterms:created>
  <dcterms:modified xsi:type="dcterms:W3CDTF">2024-01-26T04:04:00Z</dcterms:modified>
</cp:coreProperties>
</file>