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САРИНСКОГО СЕЛЬСКОГО ПОСЕЛЕНИЯ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КУНАШАКСКОГО РАЙОНА ЧЕЛЯБИНСКОЙ ОБЛАСТИ</w:t>
      </w:r>
    </w:p>
    <w:p w:rsidR="00A832AB" w:rsidRDefault="00482421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</w:pic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:rsidR="00A832AB" w:rsidRDefault="00A832AB" w:rsidP="00A832AB">
      <w:pPr>
        <w:rPr>
          <w:rFonts w:ascii="Times New Roman" w:hAnsi="Times New Roman" w:cs="Times New Roman"/>
          <w:b/>
          <w:sz w:val="24"/>
          <w:szCs w:val="24"/>
        </w:rPr>
      </w:pPr>
    </w:p>
    <w:p w:rsidR="00A832AB" w:rsidRPr="00192D89" w:rsidRDefault="00192D89" w:rsidP="00A832A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92D8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от </w:t>
      </w:r>
      <w:r w:rsidR="0039754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956D24">
        <w:rPr>
          <w:rFonts w:ascii="Times New Roman" w:eastAsia="Times New Roman" w:hAnsi="Times New Roman" w:cs="Times New Roman"/>
          <w:kern w:val="28"/>
          <w:sz w:val="24"/>
          <w:szCs w:val="24"/>
        </w:rPr>
        <w:t>22.12.2023г.</w:t>
      </w:r>
      <w:bookmarkStart w:id="0" w:name="_GoBack"/>
      <w:bookmarkEnd w:id="0"/>
      <w:r w:rsidR="00A832AB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</w:t>
      </w:r>
      <w:r w:rsidR="00FB5265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</w:t>
      </w:r>
      <w:r w:rsidR="00A832AB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</w:t>
      </w:r>
      <w:r w:rsidR="00FB5265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</w:t>
      </w:r>
      <w:r w:rsidR="00610187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                                                                </w:t>
      </w:r>
      <w:r w:rsidR="00A9353C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         </w:t>
      </w:r>
      <w:r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                      </w:t>
      </w:r>
      <w:r w:rsidR="00A9353C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   </w:t>
      </w:r>
      <w:r w:rsidR="00610187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  </w:t>
      </w:r>
      <w:r w:rsidR="00A832AB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</w:t>
      </w:r>
      <w:r w:rsidR="00A832AB" w:rsidRPr="00192D8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№ </w:t>
      </w:r>
      <w:r w:rsidR="00956D24">
        <w:rPr>
          <w:rFonts w:ascii="Times New Roman" w:eastAsia="Times New Roman" w:hAnsi="Times New Roman" w:cs="Times New Roman"/>
          <w:kern w:val="28"/>
          <w:sz w:val="24"/>
          <w:szCs w:val="24"/>
        </w:rPr>
        <w:t>20</w:t>
      </w:r>
    </w:p>
    <w:p w:rsidR="00A832AB" w:rsidRPr="00192D89" w:rsidRDefault="00A832AB" w:rsidP="00A8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бюджете Саринского сельского поселения</w:t>
      </w:r>
    </w:p>
    <w:p w:rsidR="00A832AB" w:rsidRDefault="000F54D2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2024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на плановый период</w:t>
      </w:r>
    </w:p>
    <w:p w:rsidR="00A832AB" w:rsidRDefault="000F54D2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годов»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Руководствуясь Бюджетным кодексом Российской Федерации,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131-ФЗ от 03.10.2003г. «Об общих принципах организации местного самоуправления в Российской Федерации», Уставом Саринского сельского поселения, Положением о бюджетном процессе в Саринском сельском поселен</w:t>
      </w:r>
      <w:r w:rsidR="00F53992">
        <w:rPr>
          <w:rFonts w:ascii="Times New Roman" w:eastAsia="Times New Roman" w:hAnsi="Times New Roman" w:cs="Times New Roman"/>
          <w:sz w:val="24"/>
          <w:szCs w:val="24"/>
          <w:lang w:eastAsia="ru-RU"/>
        </w:rPr>
        <w:t>ии,</w:t>
      </w:r>
      <w:r w:rsidR="000B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Саринского сельского поселения </w:t>
      </w: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РЕШАЕТ:</w:t>
      </w: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0F54D2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Принять бюджет Саринского 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сельского поселения на 202</w:t>
      </w:r>
      <w:r w:rsidR="000F54D2">
        <w:rPr>
          <w:rFonts w:ascii="Times New Roman" w:hAnsi="Times New Roman" w:cs="Times New Roman"/>
          <w:b w:val="0"/>
          <w:sz w:val="24"/>
          <w:szCs w:val="24"/>
        </w:rPr>
        <w:t>4</w:t>
      </w:r>
      <w:r w:rsidR="002351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год и плановый период 202</w:t>
      </w:r>
      <w:r w:rsidR="000F54D2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0F54D2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FB5265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</w:t>
      </w:r>
    </w:p>
    <w:p w:rsidR="00A832AB" w:rsidRDefault="00A832AB" w:rsidP="000F54D2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Настоящее решение 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вступает в силу с 01 января 202</w:t>
      </w:r>
      <w:r w:rsidR="000F54D2">
        <w:rPr>
          <w:rFonts w:ascii="Times New Roman" w:hAnsi="Times New Roman" w:cs="Times New Roman"/>
          <w:b w:val="0"/>
          <w:sz w:val="24"/>
          <w:szCs w:val="24"/>
        </w:rPr>
        <w:t>4</w:t>
      </w:r>
      <w:r w:rsidR="002351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года и подлежит опубликованию в средствах массовой информации в соответствии с действующим законодательством.</w:t>
      </w:r>
    </w:p>
    <w:p w:rsidR="00A832AB" w:rsidRDefault="00A832AB" w:rsidP="000F54D2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Контроль исполнения данного решения возложить на комиссию по бюджету, налогам и предпринимательству Совета депутатов Саринского сельского поселения.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10187" w:rsidRDefault="00FB5265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A832AB">
        <w:rPr>
          <w:rFonts w:ascii="Times New Roman" w:hAnsi="Times New Roman" w:cs="Times New Roman"/>
          <w:b w:val="0"/>
          <w:sz w:val="24"/>
          <w:szCs w:val="24"/>
        </w:rPr>
        <w:t>Председатель Совета депутатов</w:t>
      </w:r>
    </w:p>
    <w:p w:rsidR="00A832AB" w:rsidRDefault="00610187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Саринского сельского поселения             </w:t>
      </w:r>
      <w:r w:rsidR="00A832AB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08380F">
        <w:rPr>
          <w:rFonts w:ascii="Times New Roman" w:hAnsi="Times New Roman" w:cs="Times New Roman"/>
          <w:b w:val="0"/>
          <w:sz w:val="24"/>
          <w:szCs w:val="24"/>
        </w:rPr>
        <w:t xml:space="preserve">                 Э. К. Искандарова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1677F" w:rsidRDefault="0081677F"/>
    <w:p w:rsidR="00304276" w:rsidRDefault="00304276"/>
    <w:p w:rsidR="00304276" w:rsidRDefault="00304276"/>
    <w:p w:rsidR="00304276" w:rsidRDefault="00304276"/>
    <w:p w:rsidR="00304276" w:rsidRDefault="00304276"/>
    <w:p w:rsidR="000F54D2" w:rsidRDefault="000F54D2" w:rsidP="0030427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решению 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бюджете Саринского сельского 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</w:t>
      </w:r>
      <w:r w:rsidR="00FB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поселения  на 202</w:t>
      </w:r>
      <w:r w:rsidR="000F54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и на плановый период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0F54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0F54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годов»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8A" w:rsidRPr="0094588A" w:rsidRDefault="0094588A" w:rsidP="00945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бюджете Сарин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 сельского поселения на 202</w:t>
      </w:r>
      <w:r w:rsidR="000F5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и </w:t>
      </w:r>
    </w:p>
    <w:p w:rsidR="0094588A" w:rsidRPr="0094588A" w:rsidRDefault="0094588A" w:rsidP="00945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плановый период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</w:t>
      </w:r>
      <w:r w:rsidR="000F5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202</w:t>
      </w:r>
      <w:r w:rsidR="000F5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годов</w:t>
      </w:r>
    </w:p>
    <w:p w:rsidR="0094588A" w:rsidRDefault="0094588A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8A" w:rsidRPr="0094588A" w:rsidRDefault="0094588A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основные характеристики бюджета  Саринского  сельского  поселения </w:t>
      </w:r>
    </w:p>
    <w:p w:rsidR="00304276" w:rsidRPr="00E209F2" w:rsidRDefault="00FB450F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73756C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прогнозируемый общий объем доходов бюджета Саринского  сельского  поселения в 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сумме </w:t>
      </w:r>
      <w:r w:rsidR="00F94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8577,330</w:t>
      </w:r>
      <w:r w:rsidR="007C267F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тыс.  рублей, в том числе безвозмездные поступления от других бюджетов бюджетной системы Российской Федерации в </w:t>
      </w:r>
      <w:r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сумме  </w:t>
      </w:r>
      <w:r w:rsidR="00F94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6892,330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рублей;</w:t>
      </w:r>
    </w:p>
    <w:p w:rsidR="009F7219" w:rsidRDefault="00304276" w:rsidP="009F7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2) общий объем расходов бюджета Саринского  сельского  поселения в сумме </w:t>
      </w:r>
      <w:r w:rsidR="00F94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8577,330</w:t>
      </w:r>
      <w:r w:rsidR="00F94BA4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тыс. </w:t>
      </w:r>
      <w:r w:rsidR="009F7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рублей;</w:t>
      </w:r>
    </w:p>
    <w:p w:rsidR="009F7219" w:rsidRPr="009F7219" w:rsidRDefault="009F7219" w:rsidP="009F7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9F7219">
        <w:rPr>
          <w:rFonts w:ascii="Times New Roman" w:hAnsi="Times New Roman"/>
          <w:color w:val="000000" w:themeColor="text1"/>
          <w:sz w:val="24"/>
          <w:szCs w:val="24"/>
        </w:rPr>
        <w:t>3) объем дефицита (профицита)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бюджета Сарин</w:t>
      </w:r>
      <w:r w:rsidRPr="009F7219">
        <w:rPr>
          <w:rFonts w:ascii="Times New Roman" w:hAnsi="Times New Roman"/>
          <w:color w:val="000000" w:themeColor="text1"/>
          <w:sz w:val="24"/>
          <w:szCs w:val="24"/>
        </w:rPr>
        <w:t>ского сельского  поселения в сумме 0 тыс. рублей.</w:t>
      </w:r>
    </w:p>
    <w:p w:rsidR="009F7219" w:rsidRPr="0073756C" w:rsidRDefault="009F7219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4276" w:rsidRPr="0073756C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4276" w:rsidRPr="0073756C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Утвердить основные характеристики бюджета Саринского  сельского  поселения на 20</w:t>
      </w:r>
      <w:r w:rsidR="00FB450F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F54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FB450F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и на 202</w:t>
      </w:r>
      <w:r w:rsidR="000F54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год:</w:t>
      </w:r>
    </w:p>
    <w:p w:rsidR="00304276" w:rsidRPr="0073756C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прогнозируемый общий объем доходов бюджета Саринского  сельского  поселения на 202</w:t>
      </w:r>
      <w:r w:rsidR="000F54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C374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в сумме </w:t>
      </w:r>
      <w:r w:rsidR="00F94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5662,330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в том числе безвозмездные поступления от других бюджетов бюджетной системы Российской Федерации в сумме  </w:t>
      </w:r>
      <w:r w:rsidR="00F94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3967,330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и на 202</w:t>
      </w:r>
      <w:r w:rsidR="000F54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в сумме </w:t>
      </w:r>
      <w:r w:rsidR="00F94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5717,230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в том числе безвозмездные поступления от других бюджетов бюджетной системы Российской Федерации в сумме  </w:t>
      </w:r>
      <w:r w:rsidR="00F94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4012,230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рублей;</w:t>
      </w:r>
    </w:p>
    <w:p w:rsidR="009B1D59" w:rsidRPr="0073756C" w:rsidRDefault="009B1D59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24785" w:rsidRDefault="00624785" w:rsidP="00624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общий объем расходов бюджета Саринского сельского поселения на 202</w:t>
      </w:r>
      <w:r w:rsidR="000F54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93917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в </w:t>
      </w:r>
      <w:r w:rsidR="00293917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сумме  </w:t>
      </w:r>
      <w:r w:rsidR="00F94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5662,330</w:t>
      </w:r>
      <w:r w:rsidR="009123E0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</w:t>
      </w:r>
      <w:r w:rsidRPr="00A47E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 том числе условно утвержденные  расходы в сумме</w:t>
      </w:r>
      <w:r w:rsidRPr="00A47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94BA4">
        <w:rPr>
          <w:rFonts w:ascii="Times New Roman" w:hAnsi="Times New Roman" w:cs="Times New Roman"/>
          <w:color w:val="000000" w:themeColor="text1"/>
          <w:sz w:val="24"/>
          <w:szCs w:val="24"/>
        </w:rPr>
        <w:t>130,378</w:t>
      </w:r>
      <w:r w:rsidRPr="00A47E88">
        <w:rPr>
          <w:rFonts w:ascii="Times New Roman" w:hAnsi="Times New Roman" w:cs="Times New Roman"/>
          <w:color w:val="000000" w:themeColor="text1"/>
          <w:sz w:val="24"/>
          <w:szCs w:val="24"/>
        </w:rPr>
        <w:t>тыс. рублей</w:t>
      </w:r>
      <w:r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 202</w:t>
      </w:r>
      <w:r w:rsidR="000F54D2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в сумме  </w:t>
      </w:r>
      <w:r w:rsidR="00F94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5717,230</w:t>
      </w:r>
      <w:r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</w:t>
      </w:r>
      <w:r w:rsidRPr="00A47E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в том числе условно утвержденные расходы в сумме</w:t>
      </w:r>
      <w:r w:rsidRPr="00A47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4BA4">
        <w:rPr>
          <w:rFonts w:ascii="Times New Roman" w:hAnsi="Times New Roman" w:cs="Times New Roman"/>
          <w:color w:val="000000" w:themeColor="text1"/>
          <w:sz w:val="24"/>
          <w:szCs w:val="24"/>
        </w:rPr>
        <w:t>261,426</w:t>
      </w:r>
      <w:r w:rsidRPr="00A47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рублей. </w:t>
      </w:r>
    </w:p>
    <w:p w:rsidR="009F7219" w:rsidRPr="009F7219" w:rsidRDefault="009F7219" w:rsidP="009F7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7219">
        <w:rPr>
          <w:rFonts w:ascii="Times New Roman" w:hAnsi="Times New Roman"/>
          <w:color w:val="000000" w:themeColor="text1"/>
          <w:sz w:val="24"/>
          <w:szCs w:val="24"/>
        </w:rPr>
        <w:t>3) объем дефицита (профицита) бюджета Саринского сельского  поселения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2025 год в сумме 0 тыс. рублей и на 2026 год</w:t>
      </w:r>
      <w:r w:rsidRPr="009F7219">
        <w:rPr>
          <w:rFonts w:ascii="Times New Roman" w:hAnsi="Times New Roman"/>
          <w:color w:val="000000" w:themeColor="text1"/>
          <w:sz w:val="24"/>
          <w:szCs w:val="24"/>
        </w:rPr>
        <w:t xml:space="preserve"> в сумме 0 тыс. рублей.</w:t>
      </w:r>
    </w:p>
    <w:p w:rsidR="009F7219" w:rsidRPr="009F7219" w:rsidRDefault="009F7219" w:rsidP="00624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1D59" w:rsidRPr="009123E0" w:rsidRDefault="009B1D59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.Утвердить нормативы доходов бюджета Саринског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сельского  поселения   на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1.</w:t>
      </w:r>
    </w:p>
    <w:p w:rsidR="007C267F" w:rsidRPr="00E209F2" w:rsidRDefault="00304276" w:rsidP="00A518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="00A518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Утвердить общий объем бюджетных ассигнований на исполнение публичных  нормативных обязательств  бюджета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Саринского  сельского  </w:t>
      </w:r>
      <w:r w:rsidR="00293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поселения   на 202</w:t>
      </w:r>
      <w:r w:rsidR="000F54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в сумме 0 тыс.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рублей  и на плановый период 20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0F54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202</w:t>
      </w:r>
      <w:r w:rsidR="000F54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годов в сумме 0 тыс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рублей.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518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Установить общий объем межбюджетных трансфертов, предоставляемых другим б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юджетам бюджетной системы </w:t>
      </w:r>
      <w:r w:rsidR="00FA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тыс. рублей и на плановый период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в сумме 0 тыс. рублей.</w:t>
      </w: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B12D43" w:rsidRDefault="00A518D8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</w:t>
      </w:r>
      <w:r w:rsidR="00304276"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распределение бюджетных ассигнований по раздела</w:t>
      </w:r>
      <w:r w:rsidR="006B028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подразделам, целевым статьям и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 (группам и подгруппам) видов расходов </w:t>
      </w:r>
      <w:r w:rsidR="004148F3" w:rsidRPr="004148F3">
        <w:rPr>
          <w:rFonts w:ascii="Times New Roman" w:hAnsi="Times New Roman" w:cs="Times New Roman"/>
          <w:sz w:val="24"/>
          <w:szCs w:val="24"/>
        </w:rPr>
        <w:t>классификации расходов</w:t>
      </w:r>
      <w:r w:rsidR="004148F3"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0D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классификация расходов бюджетов) </w:t>
      </w:r>
      <w:r w:rsidR="000D1952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20</w:t>
      </w:r>
      <w:r w:rsidR="000D19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D1952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</w:t>
      </w:r>
      <w:r w:rsidR="00FF16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FF16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 ведомственную структуру расходов бюджета Саринского  сельского  поселения </w:t>
      </w:r>
      <w:r w:rsidR="002939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202</w:t>
      </w:r>
      <w:r w:rsidR="000F54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год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</w:t>
      </w:r>
      <w:r w:rsidR="00FF16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FF16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 следую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основания для внесения в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изменений в показатели сводной бюджетной росписи бюджета Саринского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1)  распределение зарезервированных в составе бюджета Сарин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на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бюджетные ассигнования, предусмотренные по целевой статье «Резервные фонды местных администраций», подраздела «Резервные фонды» 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ситуаций;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3) перераспределение администрацией Саринского сельского поселения бюджетных ассигнований, предусмотренных в ведомственной структуре по соответствующим разделам по кодам классификации расходов  бюджетов бюджетной системы Российской Федерации;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4) поступление в доход бюджета Саринского сельского поселения средств, полученных от добровольных пожертвований;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209F2">
        <w:rPr>
          <w:rFonts w:ascii="Times New Roman" w:eastAsia="Times New Roman" w:hAnsi="Times New Roman" w:cs="Times New Roman"/>
          <w:color w:val="3C3C3C"/>
          <w:sz w:val="24"/>
          <w:szCs w:val="24"/>
          <w:shd w:val="clear" w:color="auto" w:fill="FFFFFF"/>
          <w:lang w:eastAsia="ru-RU"/>
        </w:rPr>
        <w:t xml:space="preserve">        5) </w:t>
      </w:r>
      <w:r w:rsidRPr="00E2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доведение лимит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бюджетных обязательств на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финансирование в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осуществляется с учетом следующей приоритетности расходов: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оплата труда и начисления на оплату труда;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оплата коммунальных услуг и услуг связи, арендной платы за пользование помещен</w:t>
      </w:r>
      <w:r w:rsidR="0079752B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8C1327" w:rsidRDefault="00304276" w:rsidP="003042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уплата </w:t>
      </w:r>
      <w:r w:rsidR="0079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 и сборов в бюджеты бюджетной системы Российской Федерации;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4) доведение лимит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бюджетных обязательств на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Саринского  сельского    поселения.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 Саринского  сельского    поселения:</w:t>
      </w:r>
    </w:p>
    <w:p w:rsidR="00304276" w:rsidRPr="00A47E88" w:rsidRDefault="007C267F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сумме </w:t>
      </w:r>
      <w:r w:rsidR="00A47E88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84,250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в том числе </w:t>
      </w:r>
      <w:r w:rsidR="00580421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верхний предел долга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муниципальным гарантиям 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в сумме 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 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тыс. рублей;</w:t>
      </w:r>
    </w:p>
    <w:p w:rsidR="00304276" w:rsidRPr="00A47E88" w:rsidRDefault="007C267F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</w:pPr>
      <w:r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   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1 января 202</w:t>
      </w:r>
      <w:r w:rsidR="000F54D2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F10932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года в сумме </w:t>
      </w:r>
      <w:r w:rsidR="00A47E88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84,750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в том числе  </w:t>
      </w:r>
      <w:r w:rsidR="00580421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верхний предел долга 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муниципальным гарантиям 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в сумме 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 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тыс. рублей;</w:t>
      </w:r>
    </w:p>
    <w:p w:rsidR="00AB7A74" w:rsidRPr="00651C7B" w:rsidRDefault="00293917" w:rsidP="00651C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1 января 202</w:t>
      </w:r>
      <w:r w:rsidR="000F54D2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сумме </w:t>
      </w:r>
      <w:r w:rsidR="00A47E88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85,250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в том числе </w:t>
      </w:r>
      <w:r w:rsidR="00580421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верхний предел долга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муниципальным гарантиям</w:t>
      </w:r>
      <w:r w:rsidR="00304276" w:rsidRPr="00A47E8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в сумме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рублей.</w:t>
      </w:r>
    </w:p>
    <w:p w:rsidR="00AB7A74" w:rsidRPr="00AB7A74" w:rsidRDefault="00AB7A74" w:rsidP="00AB7A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651C7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0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Установить объем расходов на обслуживание муниципального долга на 202</w:t>
      </w:r>
      <w:r w:rsidR="000F54D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руб., на 202</w:t>
      </w:r>
      <w:r w:rsidR="000F54D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5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 сумме 0 тыс. руб. и на 202</w:t>
      </w:r>
      <w:r w:rsidR="000F54D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6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</w:t>
      </w:r>
    </w:p>
    <w:p w:rsidR="00580421" w:rsidRDefault="00580421" w:rsidP="00580421">
      <w:pPr>
        <w:tabs>
          <w:tab w:val="left" w:pos="0"/>
        </w:tabs>
        <w:spacing w:after="0" w:line="240" w:lineRule="auto"/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651C7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Утвердить Программу муниципальных гарантий</w:t>
      </w:r>
      <w:r w:rsid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5C1FD8" w:rsidRP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валюте Российской Федерации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425A4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Саринского 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поселения на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рограмму муниципальных гарантий</w:t>
      </w:r>
      <w:r w:rsid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5C1FD8" w:rsidRP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валюте Российской Федерации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Саринского  сельского    поселения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</w:t>
      </w:r>
      <w:r w:rsidR="00651C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Утвердить Программу муниципальных внутренних</w:t>
      </w:r>
      <w:r w:rsidR="00EB6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внешних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заимствований бюджета  Саринског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сельского    поселения на 2024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программу муниципальных внутренних</w:t>
      </w:r>
      <w:r w:rsidR="002C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внешних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заимствований бюджета Саринского  сельского    поселения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76" w:rsidRPr="00E209F2" w:rsidRDefault="00304276" w:rsidP="004A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51C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источники внутреннего финансирования дефицита бюджета Саринского сельского поселе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0F54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76" w:rsidRPr="006B234C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8C1327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6B234C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6B234C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Глав</w:t>
      </w:r>
      <w:r w:rsidR="0049032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Саринского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поселени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я: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D947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D947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И.Х. </w:t>
      </w:r>
      <w:r w:rsidR="00D947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Шагеева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Default="00304276"/>
    <w:p w:rsidR="00304276" w:rsidRDefault="00304276"/>
    <w:sectPr w:rsidR="00304276" w:rsidSect="00B5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421" w:rsidRDefault="00482421" w:rsidP="00A96A45">
      <w:pPr>
        <w:spacing w:after="0" w:line="240" w:lineRule="auto"/>
      </w:pPr>
      <w:r>
        <w:separator/>
      </w:r>
    </w:p>
  </w:endnote>
  <w:endnote w:type="continuationSeparator" w:id="0">
    <w:p w:rsidR="00482421" w:rsidRDefault="00482421" w:rsidP="00A9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421" w:rsidRDefault="00482421" w:rsidP="00A96A45">
      <w:pPr>
        <w:spacing w:after="0" w:line="240" w:lineRule="auto"/>
      </w:pPr>
      <w:r>
        <w:separator/>
      </w:r>
    </w:p>
  </w:footnote>
  <w:footnote w:type="continuationSeparator" w:id="0">
    <w:p w:rsidR="00482421" w:rsidRDefault="00482421" w:rsidP="00A9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807D0"/>
    <w:multiLevelType w:val="hybridMultilevel"/>
    <w:tmpl w:val="51DA75E6"/>
    <w:lvl w:ilvl="0" w:tplc="BDE23CD0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A16"/>
    <w:rsid w:val="000233D6"/>
    <w:rsid w:val="0008380F"/>
    <w:rsid w:val="0009145C"/>
    <w:rsid w:val="000B01B2"/>
    <w:rsid w:val="000B2BA2"/>
    <w:rsid w:val="000D1952"/>
    <w:rsid w:val="000F54D2"/>
    <w:rsid w:val="0013337B"/>
    <w:rsid w:val="00136C95"/>
    <w:rsid w:val="00145F65"/>
    <w:rsid w:val="00192D89"/>
    <w:rsid w:val="001C329D"/>
    <w:rsid w:val="00215BC0"/>
    <w:rsid w:val="00235166"/>
    <w:rsid w:val="0024471D"/>
    <w:rsid w:val="0027366E"/>
    <w:rsid w:val="00293917"/>
    <w:rsid w:val="002A697A"/>
    <w:rsid w:val="002C5C7E"/>
    <w:rsid w:val="00304276"/>
    <w:rsid w:val="00304B33"/>
    <w:rsid w:val="00327269"/>
    <w:rsid w:val="00360567"/>
    <w:rsid w:val="00397540"/>
    <w:rsid w:val="003B0C6E"/>
    <w:rsid w:val="003C5945"/>
    <w:rsid w:val="003F41CB"/>
    <w:rsid w:val="0040393C"/>
    <w:rsid w:val="004148F3"/>
    <w:rsid w:val="00425A41"/>
    <w:rsid w:val="00433FAE"/>
    <w:rsid w:val="00482421"/>
    <w:rsid w:val="00490326"/>
    <w:rsid w:val="004955E2"/>
    <w:rsid w:val="004A5B68"/>
    <w:rsid w:val="004A5FDA"/>
    <w:rsid w:val="004B14D2"/>
    <w:rsid w:val="004B34D8"/>
    <w:rsid w:val="00520B20"/>
    <w:rsid w:val="00550D0D"/>
    <w:rsid w:val="00561F21"/>
    <w:rsid w:val="00580421"/>
    <w:rsid w:val="00583ACE"/>
    <w:rsid w:val="00595ECA"/>
    <w:rsid w:val="005A275B"/>
    <w:rsid w:val="005B18F8"/>
    <w:rsid w:val="005B3F86"/>
    <w:rsid w:val="005C1FD8"/>
    <w:rsid w:val="005C2FD7"/>
    <w:rsid w:val="005F5AA6"/>
    <w:rsid w:val="00610187"/>
    <w:rsid w:val="00623A84"/>
    <w:rsid w:val="00624785"/>
    <w:rsid w:val="00651C7B"/>
    <w:rsid w:val="00652212"/>
    <w:rsid w:val="006B028F"/>
    <w:rsid w:val="006B2AE2"/>
    <w:rsid w:val="006C7822"/>
    <w:rsid w:val="006D2B4E"/>
    <w:rsid w:val="0073098B"/>
    <w:rsid w:val="0073623B"/>
    <w:rsid w:val="0073756C"/>
    <w:rsid w:val="00746D7A"/>
    <w:rsid w:val="00767E1D"/>
    <w:rsid w:val="007751E0"/>
    <w:rsid w:val="0079752B"/>
    <w:rsid w:val="007C267F"/>
    <w:rsid w:val="0081677F"/>
    <w:rsid w:val="0081747F"/>
    <w:rsid w:val="00884C7F"/>
    <w:rsid w:val="008A31C6"/>
    <w:rsid w:val="008E04E1"/>
    <w:rsid w:val="009123E0"/>
    <w:rsid w:val="00913AA8"/>
    <w:rsid w:val="0094588A"/>
    <w:rsid w:val="00956D24"/>
    <w:rsid w:val="009654BD"/>
    <w:rsid w:val="009B0AF9"/>
    <w:rsid w:val="009B1D59"/>
    <w:rsid w:val="009C52A0"/>
    <w:rsid w:val="009D1A16"/>
    <w:rsid w:val="009F7219"/>
    <w:rsid w:val="009F7C32"/>
    <w:rsid w:val="00A47E88"/>
    <w:rsid w:val="00A518D8"/>
    <w:rsid w:val="00A832AB"/>
    <w:rsid w:val="00A9353C"/>
    <w:rsid w:val="00A96A45"/>
    <w:rsid w:val="00AB7A74"/>
    <w:rsid w:val="00AD2648"/>
    <w:rsid w:val="00AE434F"/>
    <w:rsid w:val="00B54A05"/>
    <w:rsid w:val="00B807D3"/>
    <w:rsid w:val="00C1790E"/>
    <w:rsid w:val="00C267BE"/>
    <w:rsid w:val="00C6424E"/>
    <w:rsid w:val="00D2009B"/>
    <w:rsid w:val="00D53CFA"/>
    <w:rsid w:val="00D947BC"/>
    <w:rsid w:val="00DA59F0"/>
    <w:rsid w:val="00DE24BF"/>
    <w:rsid w:val="00DE67AD"/>
    <w:rsid w:val="00EA561F"/>
    <w:rsid w:val="00EA642C"/>
    <w:rsid w:val="00EB6A5C"/>
    <w:rsid w:val="00EC3746"/>
    <w:rsid w:val="00F10932"/>
    <w:rsid w:val="00F11552"/>
    <w:rsid w:val="00F13B10"/>
    <w:rsid w:val="00F26A70"/>
    <w:rsid w:val="00F53992"/>
    <w:rsid w:val="00F908C5"/>
    <w:rsid w:val="00F94BA4"/>
    <w:rsid w:val="00FA1EA0"/>
    <w:rsid w:val="00FB450F"/>
    <w:rsid w:val="00FB5265"/>
    <w:rsid w:val="00FF16C8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02FE1"/>
  <w15:docId w15:val="{CC994B18-76D6-414E-906D-B0DB7AB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32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A45"/>
  </w:style>
  <w:style w:type="paragraph" w:styleId="a5">
    <w:name w:val="footer"/>
    <w:basedOn w:val="a"/>
    <w:link w:val="a6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A45"/>
  </w:style>
  <w:style w:type="paragraph" w:styleId="a7">
    <w:name w:val="Balloon Text"/>
    <w:basedOn w:val="a"/>
    <w:link w:val="a8"/>
    <w:uiPriority w:val="99"/>
    <w:semiHidden/>
    <w:unhideWhenUsed/>
    <w:rsid w:val="00A9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2023-11-14T04:53:00Z</cp:lastPrinted>
  <dcterms:created xsi:type="dcterms:W3CDTF">2018-11-19T05:08:00Z</dcterms:created>
  <dcterms:modified xsi:type="dcterms:W3CDTF">2023-12-20T05:13:00Z</dcterms:modified>
</cp:coreProperties>
</file>