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51D" w:rsidRPr="0022551D" w:rsidRDefault="0022551D" w:rsidP="0022551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РОССИЙСКАЯ ФЕДЕРАЦИЯ</w:t>
      </w:r>
    </w:p>
    <w:p w:rsidR="0022551D" w:rsidRPr="0022551D" w:rsidRDefault="0022551D" w:rsidP="0022551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ЧЕЛЯБИНСКАЯ ОБЛАСТЬ</w:t>
      </w:r>
    </w:p>
    <w:p w:rsidR="0022551D" w:rsidRPr="0022551D" w:rsidRDefault="0022551D" w:rsidP="0022551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СОВЕТ ДЕПУТАТОВ КУНАШАКСКОГО СЕЛЬСКОГО ПОСЕЛЕНИЯ</w:t>
      </w:r>
    </w:p>
    <w:p w:rsidR="0022551D" w:rsidRPr="0022551D" w:rsidRDefault="0022551D" w:rsidP="0022551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 МУНИЦИПАЛЬНОГО РАЙОНА</w:t>
      </w:r>
    </w:p>
    <w:p w:rsidR="0022551D" w:rsidRPr="0022551D" w:rsidRDefault="0022551D" w:rsidP="0022551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22551D" w:rsidRPr="0022551D" w:rsidRDefault="0022551D" w:rsidP="0022551D">
      <w:pPr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ru-RU"/>
        </w:rPr>
      </w:pPr>
      <w:r w:rsidRPr="0022551D"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ru-RU"/>
        </w:rPr>
        <w:t>РЕШЕНИЕ</w:t>
      </w: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0"/>
          <w:szCs w:val="20"/>
          <w:lang w:eastAsia="ru-RU"/>
        </w:rPr>
      </w:pP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0"/>
          <w:szCs w:val="20"/>
          <w:lang w:eastAsia="ru-RU"/>
        </w:rPr>
      </w:pP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0"/>
          <w:szCs w:val="20"/>
          <w:lang w:eastAsia="ru-RU"/>
        </w:rPr>
      </w:pP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от « 17 » апреля  2024 года   № 11 </w:t>
      </w: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             О внесении изменений  в  Решение</w:t>
      </w: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Совета  депутатов </w:t>
      </w:r>
      <w:proofErr w:type="spellStart"/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</w:t>
      </w:r>
      <w:proofErr w:type="spellEnd"/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сельского</w:t>
      </w: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поселения  от  20 декабря 2023 года № 48 </w:t>
      </w: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 w:rsidRPr="0022551D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«О    бюджете     </w:t>
      </w:r>
      <w:proofErr w:type="spellStart"/>
      <w:r w:rsidRPr="0022551D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Кунашакского</w:t>
      </w:r>
      <w:proofErr w:type="spellEnd"/>
      <w:r w:rsidRPr="0022551D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    </w:t>
      </w:r>
      <w:proofErr w:type="gramStart"/>
      <w:r w:rsidRPr="0022551D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сельского</w:t>
      </w:r>
      <w:proofErr w:type="gramEnd"/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 w:rsidRPr="0022551D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поселения  на  2024  год   и   </w:t>
      </w:r>
      <w:proofErr w:type="gramStart"/>
      <w:r w:rsidRPr="0022551D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на</w:t>
      </w:r>
      <w:proofErr w:type="gramEnd"/>
      <w:r w:rsidRPr="0022551D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   плановый </w:t>
      </w: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 w:rsidRPr="0022551D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период 2025 и 2026 годов»</w:t>
      </w: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</w:t>
      </w:r>
      <w:proofErr w:type="spellEnd"/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сельского поселения, Положением о бюджетном процессе в </w:t>
      </w:r>
      <w:proofErr w:type="spellStart"/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Кунашакском</w:t>
      </w:r>
      <w:proofErr w:type="spellEnd"/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сельском поселении, утвержденным решением Совета депутатов от 19.05.2021г. № 28, Совет депутатов </w:t>
      </w:r>
      <w:proofErr w:type="spellStart"/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</w:t>
      </w:r>
      <w:proofErr w:type="spellEnd"/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сельского поселения</w:t>
      </w: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</w:pPr>
      <w:r w:rsidRPr="0022551D"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  <w:t xml:space="preserve">         РЕШАЕТ:</w:t>
      </w: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         1. Внести в решение Совета депутатов </w:t>
      </w:r>
      <w:proofErr w:type="spellStart"/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</w:t>
      </w:r>
      <w:proofErr w:type="spellEnd"/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сельского поселения от 20.12.2023 года № 48  «О бюджете </w:t>
      </w:r>
      <w:proofErr w:type="spellStart"/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</w:t>
      </w:r>
      <w:proofErr w:type="spellEnd"/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сельского поселения на 2024 год </w:t>
      </w:r>
      <w:r w:rsidRPr="0022551D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и на плановый период 2025 и 2026 годов» (далее - решение) </w:t>
      </w:r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следующие изменения согласно приложению.</w:t>
      </w: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         2. Настоящее решение вступает в силу </w:t>
      </w:r>
      <w:r w:rsidRPr="0022551D">
        <w:rPr>
          <w:rFonts w:ascii="Times New Roman" w:eastAsia="Calibri" w:hAnsi="Times New Roman" w:cs="Times New Roman"/>
          <w:spacing w:val="-3"/>
          <w:kern w:val="3"/>
          <w:sz w:val="28"/>
          <w:szCs w:val="28"/>
          <w:lang w:eastAsia="ru-RU"/>
        </w:rPr>
        <w:t xml:space="preserve">со дня его подписания и подлежит </w:t>
      </w:r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опубликованию в средствах массовой информации.</w:t>
      </w: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         3.  Контроль исполнения данного решения возложить на комиссию по бюджету, налогам и предпринимательству Совета депутатов </w:t>
      </w:r>
      <w:proofErr w:type="spellStart"/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</w:t>
      </w:r>
      <w:proofErr w:type="spellEnd"/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сельского поселения.</w:t>
      </w: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22551D" w:rsidRPr="0022551D" w:rsidRDefault="0022551D" w:rsidP="0022551D">
      <w:pPr>
        <w:widowControl w:val="0"/>
        <w:suppressAutoHyphens/>
        <w:autoSpaceDN w:val="0"/>
        <w:spacing w:after="0"/>
        <w:textAlignment w:val="baseline"/>
        <w:rPr>
          <w:rFonts w:ascii="Calibri" w:eastAsia="Lucida Sans Unicode" w:hAnsi="Calibri" w:cs="Tahoma"/>
          <w:kern w:val="3"/>
        </w:rPr>
      </w:pPr>
      <w:r>
        <w:rPr>
          <w:rFonts w:ascii="Times New Roman" w:eastAsia="Lucida Sans Unicode" w:hAnsi="Times New Roman" w:cs="Times New Roman"/>
          <w:kern w:val="3"/>
          <w:sz w:val="28"/>
          <w:szCs w:val="28"/>
        </w:rPr>
        <w:t>Председатель Совета депутатов</w:t>
      </w:r>
      <w:r w:rsidRPr="0022551D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                                                          </w:t>
      </w:r>
    </w:p>
    <w:p w:rsidR="0022551D" w:rsidRPr="0022551D" w:rsidRDefault="0022551D" w:rsidP="0022551D">
      <w:pPr>
        <w:widowControl w:val="0"/>
        <w:suppressAutoHyphens/>
        <w:autoSpaceDN w:val="0"/>
        <w:spacing w:after="0"/>
        <w:jc w:val="both"/>
        <w:textAlignment w:val="baseline"/>
        <w:rPr>
          <w:rFonts w:ascii="Calibri" w:eastAsia="Lucida Sans Unicode" w:hAnsi="Calibri" w:cs="Tahoma"/>
          <w:kern w:val="3"/>
        </w:rPr>
      </w:pPr>
      <w:proofErr w:type="spellStart"/>
      <w:r w:rsidRPr="0022551D">
        <w:rPr>
          <w:rFonts w:ascii="Times New Roman" w:eastAsia="Lucida Sans Unicode" w:hAnsi="Times New Roman" w:cs="Times New Roman"/>
          <w:kern w:val="3"/>
          <w:sz w:val="28"/>
          <w:szCs w:val="28"/>
        </w:rPr>
        <w:t>Кунашакского</w:t>
      </w:r>
      <w:proofErr w:type="spellEnd"/>
      <w:r w:rsidRPr="0022551D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сельского поселения:  </w:t>
      </w:r>
      <w:r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                                          </w:t>
      </w:r>
      <w:r w:rsidRPr="0022551D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3"/>
          <w:sz w:val="28"/>
          <w:szCs w:val="28"/>
        </w:rPr>
        <w:t>В</w:t>
      </w:r>
      <w:r w:rsidRPr="0022551D">
        <w:rPr>
          <w:rFonts w:ascii="Times New Roman" w:eastAsia="Lucida Sans Unicode" w:hAnsi="Times New Roman" w:cs="Times New Roman"/>
          <w:kern w:val="3"/>
          <w:sz w:val="28"/>
          <w:szCs w:val="28"/>
        </w:rPr>
        <w:t>.Ф.Хакимов</w:t>
      </w:r>
      <w:proofErr w:type="spellEnd"/>
      <w:r w:rsidRPr="0022551D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                                                                         </w:t>
      </w: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Приложение</w:t>
      </w: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к решению Совета депутатов </w:t>
      </w: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proofErr w:type="spellStart"/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</w:t>
      </w:r>
      <w:proofErr w:type="spellEnd"/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сельского поселения</w:t>
      </w: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                                                                                 от « 17 » апреля 2024г.  №11 </w:t>
      </w: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</w:pPr>
      <w:r w:rsidRPr="0022551D"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  <w:t xml:space="preserve">Изменения в решение Совета депутатов </w:t>
      </w:r>
      <w:proofErr w:type="spellStart"/>
      <w:r w:rsidRPr="0022551D"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  <w:t>Кунашакского</w:t>
      </w:r>
      <w:proofErr w:type="spellEnd"/>
      <w:r w:rsidRPr="0022551D"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  <w:t xml:space="preserve"> сельского поселения от 20 декабря 2023 года № 48 «О бюджете </w:t>
      </w:r>
      <w:proofErr w:type="spellStart"/>
      <w:r w:rsidRPr="0022551D"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  <w:t>Кунашакского</w:t>
      </w:r>
      <w:proofErr w:type="spellEnd"/>
      <w:r w:rsidRPr="0022551D"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  <w:t xml:space="preserve"> сельского поселения  на 2024 год и на плановый период 2025 и 2026 годов»</w:t>
      </w: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22551D" w:rsidRPr="0022551D" w:rsidRDefault="0022551D" w:rsidP="0022551D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Пункт 1 изложить в следующей редакции:</w:t>
      </w: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Утвердить основные характеристики бюджета </w:t>
      </w:r>
      <w:proofErr w:type="spellStart"/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</w:t>
      </w:r>
      <w:proofErr w:type="spellEnd"/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сельского поселения на 2024 год:</w:t>
      </w: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1) прогнозируемый общий объем доходов бюджета </w:t>
      </w:r>
      <w:proofErr w:type="spellStart"/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</w:t>
      </w:r>
      <w:proofErr w:type="spellEnd"/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сельского поселения в сумме 17 196,683 тыс. рублей, в том числе безвозмездные поступления от других бюджетов бюджетной системы Российской Федерации в сумме 8826,683  тыс. рублей;  </w:t>
      </w: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2) общий объем расходов бюджета </w:t>
      </w:r>
      <w:proofErr w:type="spellStart"/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</w:t>
      </w:r>
      <w:proofErr w:type="spellEnd"/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сельского поселения в сумме 17527,440 тыс. рублей</w:t>
      </w:r>
      <w:r w:rsidRPr="0022551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</w:t>
      </w:r>
    </w:p>
    <w:p w:rsidR="0022551D" w:rsidRPr="0022551D" w:rsidRDefault="0022551D" w:rsidP="0022551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22551D" w:rsidRPr="0022551D" w:rsidRDefault="0022551D" w:rsidP="0022551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22551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    2.  </w:t>
      </w:r>
      <w:proofErr w:type="gramStart"/>
      <w:r w:rsidRPr="0022551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Приложения 2 и 4 пункта 6 решения Совета депутатов </w:t>
      </w:r>
      <w:proofErr w:type="spellStart"/>
      <w:r w:rsidRPr="0022551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Кунашакского</w:t>
      </w:r>
      <w:proofErr w:type="spellEnd"/>
      <w:r w:rsidRPr="0022551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сельского поселения от 20 декабря 2023 года № 48 «О бюджете </w:t>
      </w:r>
      <w:proofErr w:type="spellStart"/>
      <w:r w:rsidRPr="0022551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Кунашакского</w:t>
      </w:r>
      <w:proofErr w:type="spellEnd"/>
      <w:r w:rsidRPr="0022551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сельского поселения  на 2024 год и на плановый период 2025 и 2026 годов» функциональная и ведомственная структура расходов бюджета отражены с вышеперечисленными изменениями расходов бюджета (приложение 1 и 2 к решению)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</w:t>
      </w:r>
      <w:proofErr w:type="gramEnd"/>
    </w:p>
    <w:p w:rsidR="0022551D" w:rsidRPr="0022551D" w:rsidRDefault="0022551D" w:rsidP="0022551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        </w:t>
      </w: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        </w:t>
      </w: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Глава </w:t>
      </w:r>
      <w:proofErr w:type="spellStart"/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</w:t>
      </w:r>
      <w:proofErr w:type="spellEnd"/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proofErr w:type="spellStart"/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сельскогопоселения</w:t>
      </w:r>
      <w:proofErr w:type="spellEnd"/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:   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          </w:t>
      </w:r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                                                         </w:t>
      </w:r>
      <w:proofErr w:type="spellStart"/>
      <w:r w:rsidRPr="0022551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Р.М.Нуриев</w:t>
      </w:r>
      <w:proofErr w:type="spellEnd"/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22551D" w:rsidRPr="0022551D" w:rsidRDefault="0022551D" w:rsidP="0022551D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22551D" w:rsidRDefault="0022551D"/>
    <w:p w:rsidR="0022551D" w:rsidRDefault="0022551D"/>
    <w:p w:rsidR="0022551D" w:rsidRDefault="0022551D"/>
    <w:p w:rsidR="0022551D" w:rsidRDefault="0022551D"/>
    <w:p w:rsidR="0022551D" w:rsidRDefault="0022551D"/>
    <w:p w:rsidR="0022551D" w:rsidRDefault="0022551D"/>
    <w:p w:rsidR="0022551D" w:rsidRDefault="0022551D"/>
    <w:p w:rsidR="0022551D" w:rsidRDefault="0022551D"/>
    <w:p w:rsidR="0022551D" w:rsidRDefault="0022551D"/>
    <w:tbl>
      <w:tblPr>
        <w:tblW w:w="1122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74"/>
        <w:gridCol w:w="292"/>
        <w:gridCol w:w="305"/>
        <w:gridCol w:w="948"/>
        <w:gridCol w:w="372"/>
        <w:gridCol w:w="1183"/>
        <w:gridCol w:w="903"/>
        <w:gridCol w:w="969"/>
        <w:gridCol w:w="970"/>
        <w:gridCol w:w="1106"/>
      </w:tblGrid>
      <w:tr w:rsidR="00896856" w:rsidTr="00E40FC3">
        <w:trPr>
          <w:trHeight w:val="283"/>
        </w:trPr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 w:rsidP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1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 w:rsidP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 w:rsidP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 w:rsidP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 w:rsidP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 w:rsidP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 w:rsidP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 w:rsidP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 w:rsidP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 w:rsidP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896856" w:rsidTr="00E40FC3">
        <w:trPr>
          <w:trHeight w:val="286"/>
        </w:trPr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 w:rsidP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решению Совета депутатов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 w:rsidP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 w:rsidP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 w:rsidP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 w:rsidP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 w:rsidP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 w:rsidP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 w:rsidP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 w:rsidP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 w:rsidP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896856" w:rsidTr="00E40FC3">
        <w:trPr>
          <w:trHeight w:val="262"/>
        </w:trPr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 w:rsidP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 w:rsidP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 w:rsidP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 w:rsidP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 w:rsidP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 w:rsidP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 w:rsidP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 w:rsidP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 w:rsidP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 w:rsidP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896856" w:rsidTr="00E40FC3">
        <w:trPr>
          <w:trHeight w:val="262"/>
        </w:trPr>
        <w:tc>
          <w:tcPr>
            <w:tcW w:w="91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 w:rsidP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"О внесении изменений в решение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сельского поселения от 20.12.2023г.№ 48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 w:rsidP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 w:rsidP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896856" w:rsidTr="00E40FC3">
        <w:trPr>
          <w:trHeight w:val="262"/>
        </w:trPr>
        <w:tc>
          <w:tcPr>
            <w:tcW w:w="1011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 w:rsidP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"О бюджете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сельского поселения на 2024 год и на плановый период 2025 и 2026 годов"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 w:rsidP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896856" w:rsidTr="00E40FC3">
        <w:trPr>
          <w:trHeight w:val="262"/>
        </w:trPr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 w:rsidP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17.04.2024 г. №11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 w:rsidP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 w:rsidP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 w:rsidP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 w:rsidP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 w:rsidP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 w:rsidP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 w:rsidP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 w:rsidP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 w:rsidP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896856" w:rsidTr="00E40FC3">
        <w:trPr>
          <w:trHeight w:val="262"/>
        </w:trPr>
        <w:tc>
          <w:tcPr>
            <w:tcW w:w="91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Распределение бюджетных ассигнований по разделам, подразделам, целевым статьям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96856" w:rsidTr="00E40FC3">
        <w:trPr>
          <w:trHeight w:val="262"/>
        </w:trPr>
        <w:tc>
          <w:tcPr>
            <w:tcW w:w="81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 группам (группам и подгруппам) видов расходов классификации расходов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96856" w:rsidTr="00E40FC3">
        <w:trPr>
          <w:trHeight w:val="262"/>
        </w:trPr>
        <w:tc>
          <w:tcPr>
            <w:tcW w:w="10116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бюджетов на 2024 год.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96856" w:rsidTr="00E40FC3">
        <w:trPr>
          <w:trHeight w:val="586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Наименование</w:t>
            </w:r>
          </w:p>
        </w:tc>
        <w:tc>
          <w:tcPr>
            <w:tcW w:w="19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Код функциональной классификации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План на 2024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Изменения за счет собственных средств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Изменения за счет областных и районных средств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96856" w:rsidTr="00E40FC3">
        <w:trPr>
          <w:trHeight w:val="871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Раздел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Подраздел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Целевая статья</w:t>
            </w:r>
          </w:p>
        </w:tc>
        <w:tc>
          <w:tcPr>
            <w:tcW w:w="2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группа вида расхода</w:t>
            </w:r>
          </w:p>
        </w:tc>
        <w:tc>
          <w:tcPr>
            <w:tcW w:w="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96856" w:rsidTr="00E40FC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16 977,440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550,000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17 527,440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96856" w:rsidTr="00E40FC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Общегосударственные</w:t>
            </w:r>
            <w:r>
              <w:rPr>
                <w:rFonts w:ascii="Arial Unicode MS" w:eastAsia="Arial Unicode MS" w:hAnsi="Times New Roman" w:cs="Arial Unicode M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вопросы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8 718,355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-50,000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8 668,355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619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1 093,302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1 093,302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204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1 093,020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1 093,302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230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1 093,302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1 093,302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Глава муниципального образования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02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99 0 04 20300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1 093,302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1 093,302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696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99 0 04 20300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1 093,302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1 093,302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82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10,000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10,000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10,000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10,000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257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10,000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10,000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696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10,000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10,000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1034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6 136,075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6 136,075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6 082,075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6 082,075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6 082,075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6 082,075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696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4 866,883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4 866,883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1 215,192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1 215,192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99 0 89 00000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54,000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54,000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99 0 89 20401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54,000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54,000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619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596,078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596,078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06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596,078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596,078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06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596,078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596,078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696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596,078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596,078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47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  <w:t>Обеспечение проведение выборов и референдумов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07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99 0 04 00020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50,000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50,000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50,000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50,000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Резервные фонды органов местных администраций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99 0 04 07005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50,000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50,000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832,900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-50,000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782,900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 xml:space="preserve">832,900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 xml:space="preserve">-50,000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 xml:space="preserve">782,900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52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99 0 02 91000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99 0 04 09203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411,400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411,400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99 0 04 09203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89,500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-50,000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39,500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Кунашакском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районе на 2021-2023 годы"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79 0 00 32050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332,000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332,000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626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>380,000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>380,000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380,000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380,000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30,000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30,000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Обеспечение деятельности подведомственных учреждений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99 0 99 00000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30,000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30,000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Учреждение по противопожарной безопасности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99 0 99 24800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30,000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30,000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370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79 0 00 00000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350,000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350,000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79 0 00 30000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350,000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350,000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545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на 2022-2024 гг.»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79 0 01 32061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350,000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350,000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Сельское хозяйство и рыболовство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545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31 6 00 61030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Дорожное хозяйство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09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99 0 31 00000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Мероприятия в области дорожного хозяйства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99 0 31 31502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Жилищно-коммунальное хозяйство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7 528,869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50,000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550,000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8 128,869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02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354,768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354,768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Поддержка коммунального хозяйства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99 0 35 00000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354,768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354,768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Мероприятия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в области </w:t>
            </w: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коммунального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99 0 35 35102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354,768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354,768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99 0 35 35102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354,768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354,768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6 374,101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550,000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6 924,101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Мероприятия в области благоустройства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6 374,101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550,000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6 924,101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Уличное освещение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99 0 60 60001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3 522,338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3 522,338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99 0 60 60001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3 522,338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3 522,338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Прочие мероприятия по благоустройству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99 0 60 60005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2 851,763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550,000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3 401,763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99 0 60 60005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2 851,763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550,000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3 401,763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370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79 0 00 00000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800,000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50,000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850,000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79 0 00 30000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800,000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50,000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850,000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"Благоустройство территории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на 2021-2023 годы".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79 0 01 35000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700,000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700,000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Подпрограмма "Благоустройство  внутри дворовых  территорий  в  микрорайонах  с. Кунашак на 2021-2023 годы".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79 0 01 35011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79 0 01 35011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79 0 01 35012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200,000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200,000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79 0 01 35012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200,000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200,000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79 0 01 35013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400,000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400,000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79 0 01 35013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400,000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400,000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"Энергосбережение на территории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на 2023 год и плановый период 2024 и 2025 годы"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79 0 01 38021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150,000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79 0 01 38021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150,000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Социальная 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политика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250,216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250,216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204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370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Доплаты к пенсиям, дополнительное пенсионное обеспечение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99 0 06 49100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370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99 0 06 49100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Социальное обеспечение и иные выплаты населению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99 0 06 49101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Оказание других видов социальной помощи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99 0 06 50587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100,000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100,000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230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Массовый спорт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370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02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79 0 00 00000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79 0 00 30000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434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«Развитие физической культуры, школьного и массового спорта на 2023 год и плановый период 2024 и 2025 годы"</w:t>
            </w:r>
          </w:p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79 0 01 36011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896856" w:rsidTr="00E40FC3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79 0 01 36011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96856" w:rsidRDefault="00896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</w:tbl>
    <w:p w:rsidR="00AC401A" w:rsidRDefault="00AC401A"/>
    <w:tbl>
      <w:tblPr>
        <w:tblpPr w:leftFromText="180" w:rightFromText="180" w:vertAnchor="page" w:horzAnchor="page" w:tblpX="1645" w:tblpY="1573"/>
        <w:tblW w:w="9654" w:type="dxa"/>
        <w:tblLayout w:type="fixed"/>
        <w:tblLook w:val="04A0" w:firstRow="1" w:lastRow="0" w:firstColumn="1" w:lastColumn="0" w:noHBand="0" w:noVBand="1"/>
      </w:tblPr>
      <w:tblGrid>
        <w:gridCol w:w="2283"/>
        <w:gridCol w:w="709"/>
        <w:gridCol w:w="709"/>
        <w:gridCol w:w="567"/>
        <w:gridCol w:w="850"/>
        <w:gridCol w:w="709"/>
        <w:gridCol w:w="992"/>
        <w:gridCol w:w="851"/>
        <w:gridCol w:w="850"/>
        <w:gridCol w:w="1134"/>
      </w:tblGrid>
      <w:tr w:rsidR="0072079B" w:rsidRPr="0072079B" w:rsidTr="0072079B">
        <w:trPr>
          <w:trHeight w:val="288"/>
        </w:trPr>
        <w:tc>
          <w:tcPr>
            <w:tcW w:w="96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1A" w:rsidRDefault="00AC401A" w:rsidP="0072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6856" w:rsidRDefault="00896856" w:rsidP="0072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6856" w:rsidRDefault="00896856" w:rsidP="0072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  <w:p w:rsidR="00896856" w:rsidRDefault="00896856" w:rsidP="0072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6856" w:rsidRDefault="00896856" w:rsidP="0072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6856" w:rsidRDefault="00896856" w:rsidP="0072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6856" w:rsidRDefault="00896856" w:rsidP="0072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6856" w:rsidRDefault="00896856" w:rsidP="0072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6856" w:rsidRDefault="00896856" w:rsidP="0072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401A" w:rsidRDefault="00AC401A" w:rsidP="0072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 2</w:t>
            </w:r>
          </w:p>
          <w:p w:rsidR="0072079B" w:rsidRPr="0072079B" w:rsidRDefault="0072079B" w:rsidP="0072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решению Совета депутатов</w:t>
            </w:r>
          </w:p>
        </w:tc>
      </w:tr>
      <w:tr w:rsidR="0072079B" w:rsidRPr="0072079B" w:rsidTr="0072079B">
        <w:trPr>
          <w:trHeight w:val="288"/>
        </w:trPr>
        <w:tc>
          <w:tcPr>
            <w:tcW w:w="96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9B" w:rsidRPr="0072079B" w:rsidRDefault="0072079B" w:rsidP="0072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0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720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</w:tr>
      <w:tr w:rsidR="0072079B" w:rsidRPr="0072079B" w:rsidTr="0072079B">
        <w:trPr>
          <w:trHeight w:val="288"/>
        </w:trPr>
        <w:tc>
          <w:tcPr>
            <w:tcW w:w="96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9B" w:rsidRPr="0072079B" w:rsidRDefault="0072079B" w:rsidP="0072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внесении изменений в решение </w:t>
            </w:r>
            <w:proofErr w:type="spellStart"/>
            <w:r w:rsidRPr="00720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720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от 20.12.2023г.№ 48 </w:t>
            </w:r>
          </w:p>
        </w:tc>
      </w:tr>
      <w:tr w:rsidR="0072079B" w:rsidRPr="0072079B" w:rsidTr="0072079B">
        <w:trPr>
          <w:trHeight w:val="288"/>
        </w:trPr>
        <w:tc>
          <w:tcPr>
            <w:tcW w:w="96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9B" w:rsidRPr="0072079B" w:rsidRDefault="0072079B" w:rsidP="0072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бюджете </w:t>
            </w:r>
            <w:proofErr w:type="spellStart"/>
            <w:r w:rsidRPr="00720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720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на 2024 год и на плановый период 2025 и 2026 годов"</w:t>
            </w:r>
          </w:p>
        </w:tc>
      </w:tr>
      <w:tr w:rsidR="0072079B" w:rsidRPr="0072079B" w:rsidTr="0072079B">
        <w:trPr>
          <w:trHeight w:val="288"/>
        </w:trPr>
        <w:tc>
          <w:tcPr>
            <w:tcW w:w="96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9B" w:rsidRPr="0072079B" w:rsidRDefault="0072079B" w:rsidP="0072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17.04.2024 г. №</w:t>
            </w:r>
            <w:r w:rsidR="00672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72079B" w:rsidRPr="0072079B" w:rsidTr="0072079B">
        <w:trPr>
          <w:trHeight w:val="288"/>
        </w:trPr>
        <w:tc>
          <w:tcPr>
            <w:tcW w:w="96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Ведомственная структура </w:t>
            </w:r>
          </w:p>
        </w:tc>
      </w:tr>
      <w:tr w:rsidR="0072079B" w:rsidRPr="0072079B" w:rsidTr="0072079B">
        <w:trPr>
          <w:trHeight w:val="288"/>
        </w:trPr>
        <w:tc>
          <w:tcPr>
            <w:tcW w:w="96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расходов бюджета </w:t>
            </w:r>
            <w:proofErr w:type="spellStart"/>
            <w:r w:rsidRPr="007207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7207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сельского поселения на 2024 год.</w:t>
            </w:r>
          </w:p>
        </w:tc>
      </w:tr>
      <w:tr w:rsidR="0072079B" w:rsidRPr="0072079B" w:rsidTr="0072079B">
        <w:trPr>
          <w:trHeight w:val="288"/>
        </w:trPr>
        <w:tc>
          <w:tcPr>
            <w:tcW w:w="68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Pr="00720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720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720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720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720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2079B" w:rsidRPr="0072079B" w:rsidTr="0072079B">
        <w:trPr>
          <w:trHeight w:val="40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Ведомство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Код функциональной классификации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 на 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собственных средств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областных и районных средств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72079B" w:rsidRPr="0072079B" w:rsidTr="0072079B">
        <w:trPr>
          <w:trHeight w:val="576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Раздел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Подраздел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Целевая статья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группа вида расхода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Администрация </w:t>
            </w:r>
            <w:proofErr w:type="spellStart"/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16 977,440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550,000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17 527,440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Общегосударственные</w:t>
            </w:r>
            <w:r w:rsidRPr="0072079B">
              <w:rPr>
                <w:rFonts w:ascii="Arial Unicode MS" w:eastAsia="Arial Unicode MS" w:hAnsi="Arial Unicode MS" w:cs="Arial Unicode MS" w:hint="eastAsia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8 718,355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-50,000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8 668,355  </w:t>
            </w:r>
          </w:p>
        </w:tc>
      </w:tr>
      <w:tr w:rsidR="0072079B" w:rsidRPr="0072079B" w:rsidTr="0072079B">
        <w:trPr>
          <w:trHeight w:val="38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1 093,302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1 093,302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1 093,302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1 093,302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1 093,302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1 093,302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1 093,302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1 093,302  </w:t>
            </w:r>
          </w:p>
        </w:tc>
      </w:tr>
      <w:tr w:rsidR="0072079B" w:rsidRPr="0072079B" w:rsidTr="0072079B">
        <w:trPr>
          <w:trHeight w:val="57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1 093,302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1 093,302  </w:t>
            </w:r>
          </w:p>
        </w:tc>
      </w:tr>
      <w:tr w:rsidR="0072079B" w:rsidRPr="0072079B" w:rsidTr="0072079B">
        <w:trPr>
          <w:trHeight w:val="57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10,000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10,000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10,000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10,000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10,000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10,000  </w:t>
            </w:r>
          </w:p>
        </w:tc>
      </w:tr>
      <w:tr w:rsidR="0072079B" w:rsidRPr="0072079B" w:rsidTr="0072079B">
        <w:trPr>
          <w:trHeight w:val="57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0,000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10,000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10,000  </w:t>
            </w:r>
          </w:p>
        </w:tc>
      </w:tr>
      <w:tr w:rsidR="0072079B" w:rsidRPr="0072079B" w:rsidTr="0072079B">
        <w:trPr>
          <w:trHeight w:val="57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6 136,075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6 136,075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6 082,075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6 082,075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6 082,075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6 082,075  </w:t>
            </w:r>
          </w:p>
        </w:tc>
      </w:tr>
      <w:tr w:rsidR="0072079B" w:rsidRPr="0072079B" w:rsidTr="0072079B">
        <w:trPr>
          <w:trHeight w:val="57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4 866,883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4 866,883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1 215,192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1 215,192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54,000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54,000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54,000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54,000  </w:t>
            </w:r>
          </w:p>
        </w:tc>
      </w:tr>
      <w:tr w:rsidR="0072079B" w:rsidRPr="0072079B" w:rsidTr="0072079B">
        <w:trPr>
          <w:trHeight w:val="38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596,078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596,078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596,078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596,078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596,078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596,078  </w:t>
            </w:r>
          </w:p>
        </w:tc>
      </w:tr>
      <w:tr w:rsidR="0072079B" w:rsidRPr="0072079B" w:rsidTr="0072079B">
        <w:trPr>
          <w:trHeight w:val="57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596,078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596,078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Обеспечение 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50,000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50,000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50,000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50,000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Резервные фонды органов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99 0 04 07005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50,000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50,000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832,900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-50,000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782,900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802,900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832,900  </w:t>
            </w:r>
          </w:p>
        </w:tc>
      </w:tr>
      <w:tr w:rsidR="0072079B" w:rsidRPr="0072079B" w:rsidTr="0072079B">
        <w:trPr>
          <w:trHeight w:val="57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99 0 02 91000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99 0 04 09203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411,400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411,400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99 0 04 09203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89,500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-50,000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39,500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Кунашакском</w:t>
            </w:r>
            <w:proofErr w:type="spellEnd"/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районе на 2021-2023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332,000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332,000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380,000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380,000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30,000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30,000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99 0 99 00000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30,000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30,000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Учреждение по противопожарной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99 0 99 24800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30,000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30,000  </w:t>
            </w:r>
          </w:p>
        </w:tc>
      </w:tr>
      <w:tr w:rsidR="0072079B" w:rsidRPr="0072079B" w:rsidTr="0072079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72079B" w:rsidRPr="0072079B" w:rsidTr="0072079B">
        <w:trPr>
          <w:trHeight w:val="40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Муниципальная целевая программа "Обеспечение пожарной безопасности на </w:t>
            </w: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территории </w:t>
            </w:r>
            <w:proofErr w:type="spellStart"/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2022-2024 гг.»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79 0 01 32061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72079B" w:rsidRPr="0072079B" w:rsidTr="0072079B">
        <w:trPr>
          <w:trHeight w:val="4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31 6 00 61030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99 0 31 31502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7 528,869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550,000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8 128,869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354,768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354,768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Поддержка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354,768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354,768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Мероприятия </w:t>
            </w: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в области </w:t>
            </w: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коммунального </w:t>
            </w: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354,768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354,768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354,768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354,768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6 374,101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550,000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6 924,101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6 374,101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550,000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6 924,101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3 522,338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3 522,338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3 522,338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3 522,338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2 851,763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550,000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3 401,763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2 851,763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550,000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3 401,763  </w:t>
            </w:r>
          </w:p>
        </w:tc>
      </w:tr>
      <w:tr w:rsidR="0072079B" w:rsidRPr="0072079B" w:rsidTr="0072079B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800,000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50,000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850,000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800,000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50,000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850,000  </w:t>
            </w:r>
          </w:p>
        </w:tc>
      </w:tr>
      <w:tr w:rsidR="0072079B" w:rsidRPr="0072079B" w:rsidTr="0072079B">
        <w:trPr>
          <w:trHeight w:val="38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"Благоустройство территории </w:t>
            </w:r>
            <w:proofErr w:type="spellStart"/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2021-2023 годы".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700,000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700,000  </w:t>
            </w:r>
          </w:p>
        </w:tc>
      </w:tr>
      <w:tr w:rsidR="0072079B" w:rsidRPr="0072079B" w:rsidTr="0072079B">
        <w:trPr>
          <w:trHeight w:val="38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внутри дворовых  территорий  в  микрорайонах  с. Кунашак на 2021-2023 годы".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72079B" w:rsidRPr="0072079B" w:rsidTr="0072079B">
        <w:trPr>
          <w:trHeight w:val="38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200,000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200,000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200,000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200,000  </w:t>
            </w:r>
          </w:p>
        </w:tc>
      </w:tr>
      <w:tr w:rsidR="0072079B" w:rsidRPr="0072079B" w:rsidTr="0072079B">
        <w:trPr>
          <w:trHeight w:val="38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400,000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400,000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400,000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400,000  </w:t>
            </w:r>
          </w:p>
        </w:tc>
      </w:tr>
      <w:tr w:rsidR="0072079B" w:rsidRPr="0072079B" w:rsidTr="0072079B">
        <w:trPr>
          <w:trHeight w:val="38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"Энергосбережение на территории </w:t>
            </w:r>
            <w:proofErr w:type="spellStart"/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2023 год и плановый период 2024 и 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150,000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150,000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Социальная </w:t>
            </w: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250,216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250,216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250,216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250,216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250,216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250,216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250,216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250,216  </w:t>
            </w:r>
          </w:p>
        </w:tc>
      </w:tr>
      <w:tr w:rsidR="0072079B" w:rsidRPr="0072079B" w:rsidTr="0072079B">
        <w:trPr>
          <w:trHeight w:val="40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250,216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250,216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250,216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250,216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99 0 06 50587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72079B" w:rsidRPr="0072079B" w:rsidTr="0072079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100,000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100,000  </w:t>
            </w:r>
          </w:p>
        </w:tc>
      </w:tr>
      <w:tr w:rsidR="0072079B" w:rsidRPr="0072079B" w:rsidTr="0072079B">
        <w:trPr>
          <w:trHeight w:val="2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72079B" w:rsidRPr="0072079B" w:rsidTr="0072079B">
        <w:trPr>
          <w:trHeight w:val="2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72079B" w:rsidRPr="0072079B" w:rsidTr="0072079B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72079B" w:rsidRPr="0072079B" w:rsidTr="0072079B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</w:t>
            </w:r>
            <w:proofErr w:type="spellStart"/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«Развитие физической культуры, школьного и массового спорта на 2023 год и плановый период 2024 и 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72079B" w:rsidRPr="0072079B" w:rsidTr="0072079B">
        <w:trPr>
          <w:trHeight w:val="2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2079B" w:rsidRPr="0072079B" w:rsidRDefault="0072079B" w:rsidP="0072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079B" w:rsidRPr="0072079B" w:rsidRDefault="0072079B" w:rsidP="0072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7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</w:tbl>
    <w:p w:rsidR="00D97F1D" w:rsidRDefault="00D97F1D"/>
    <w:sectPr w:rsidR="00D97F1D" w:rsidSect="00E40FC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2D6F"/>
    <w:multiLevelType w:val="hybridMultilevel"/>
    <w:tmpl w:val="F472766A"/>
    <w:lvl w:ilvl="0" w:tplc="A4445B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4E7"/>
    <w:rsid w:val="0022551D"/>
    <w:rsid w:val="003D6C6A"/>
    <w:rsid w:val="005144E7"/>
    <w:rsid w:val="00672708"/>
    <w:rsid w:val="0072079B"/>
    <w:rsid w:val="00896856"/>
    <w:rsid w:val="00AC401A"/>
    <w:rsid w:val="00D97F1D"/>
    <w:rsid w:val="00E4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07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2079B"/>
    <w:rPr>
      <w:color w:val="800080"/>
      <w:u w:val="single"/>
    </w:rPr>
  </w:style>
  <w:style w:type="paragraph" w:customStyle="1" w:styleId="font5">
    <w:name w:val="font5"/>
    <w:basedOn w:val="a"/>
    <w:rsid w:val="00720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font6">
    <w:name w:val="font6"/>
    <w:basedOn w:val="a"/>
    <w:rsid w:val="00720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">
    <w:name w:val="font7"/>
    <w:basedOn w:val="a"/>
    <w:rsid w:val="00720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8">
    <w:name w:val="font8"/>
    <w:basedOn w:val="a"/>
    <w:rsid w:val="0072079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14"/>
      <w:szCs w:val="14"/>
      <w:lang w:eastAsia="ru-RU"/>
    </w:rPr>
  </w:style>
  <w:style w:type="paragraph" w:customStyle="1" w:styleId="xl65">
    <w:name w:val="xl65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67">
    <w:name w:val="xl67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8">
    <w:name w:val="xl68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3">
    <w:name w:val="xl73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4">
    <w:name w:val="xl74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5">
    <w:name w:val="xl75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6">
    <w:name w:val="xl76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7">
    <w:name w:val="xl77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8">
    <w:name w:val="xl78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79">
    <w:name w:val="xl79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1">
    <w:name w:val="xl81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2">
    <w:name w:val="xl82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3">
    <w:name w:val="xl83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5">
    <w:name w:val="xl85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9">
    <w:name w:val="xl89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0">
    <w:name w:val="xl90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4">
    <w:name w:val="xl94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5">
    <w:name w:val="xl95"/>
    <w:basedOn w:val="a"/>
    <w:rsid w:val="007207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6">
    <w:name w:val="xl96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7">
    <w:name w:val="xl97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8">
    <w:name w:val="xl98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9">
    <w:name w:val="xl99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0">
    <w:name w:val="xl100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03">
    <w:name w:val="xl103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04">
    <w:name w:val="xl104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5">
    <w:name w:val="xl105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6">
    <w:name w:val="xl106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9">
    <w:name w:val="xl109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1">
    <w:name w:val="xl111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2">
    <w:name w:val="xl112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15">
    <w:name w:val="xl115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6">
    <w:name w:val="xl116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7">
    <w:name w:val="xl117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0">
    <w:name w:val="xl120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1">
    <w:name w:val="xl121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2">
    <w:name w:val="xl122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3">
    <w:name w:val="xl123"/>
    <w:basedOn w:val="a"/>
    <w:rsid w:val="0072079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4">
    <w:name w:val="xl124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5">
    <w:name w:val="xl125"/>
    <w:basedOn w:val="a"/>
    <w:rsid w:val="0072079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6">
    <w:name w:val="xl126"/>
    <w:basedOn w:val="a"/>
    <w:rsid w:val="007207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7207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7207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7207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7207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72079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2">
    <w:name w:val="xl132"/>
    <w:basedOn w:val="a"/>
    <w:rsid w:val="0072079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7207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4">
    <w:name w:val="xl134"/>
    <w:basedOn w:val="a"/>
    <w:rsid w:val="007207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07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2079B"/>
    <w:rPr>
      <w:color w:val="800080"/>
      <w:u w:val="single"/>
    </w:rPr>
  </w:style>
  <w:style w:type="paragraph" w:customStyle="1" w:styleId="font5">
    <w:name w:val="font5"/>
    <w:basedOn w:val="a"/>
    <w:rsid w:val="00720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font6">
    <w:name w:val="font6"/>
    <w:basedOn w:val="a"/>
    <w:rsid w:val="00720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">
    <w:name w:val="font7"/>
    <w:basedOn w:val="a"/>
    <w:rsid w:val="00720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8">
    <w:name w:val="font8"/>
    <w:basedOn w:val="a"/>
    <w:rsid w:val="0072079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14"/>
      <w:szCs w:val="14"/>
      <w:lang w:eastAsia="ru-RU"/>
    </w:rPr>
  </w:style>
  <w:style w:type="paragraph" w:customStyle="1" w:styleId="xl65">
    <w:name w:val="xl65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67">
    <w:name w:val="xl67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8">
    <w:name w:val="xl68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3">
    <w:name w:val="xl73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4">
    <w:name w:val="xl74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5">
    <w:name w:val="xl75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6">
    <w:name w:val="xl76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7">
    <w:name w:val="xl77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8">
    <w:name w:val="xl78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79">
    <w:name w:val="xl79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1">
    <w:name w:val="xl81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2">
    <w:name w:val="xl82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3">
    <w:name w:val="xl83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5">
    <w:name w:val="xl85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9">
    <w:name w:val="xl89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0">
    <w:name w:val="xl90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4">
    <w:name w:val="xl94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5">
    <w:name w:val="xl95"/>
    <w:basedOn w:val="a"/>
    <w:rsid w:val="007207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6">
    <w:name w:val="xl96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7">
    <w:name w:val="xl97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8">
    <w:name w:val="xl98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9">
    <w:name w:val="xl99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0">
    <w:name w:val="xl100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03">
    <w:name w:val="xl103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04">
    <w:name w:val="xl104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5">
    <w:name w:val="xl105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6">
    <w:name w:val="xl106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9">
    <w:name w:val="xl109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1">
    <w:name w:val="xl111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2">
    <w:name w:val="xl112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15">
    <w:name w:val="xl115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6">
    <w:name w:val="xl116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7">
    <w:name w:val="xl117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0">
    <w:name w:val="xl120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1">
    <w:name w:val="xl121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2">
    <w:name w:val="xl122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3">
    <w:name w:val="xl123"/>
    <w:basedOn w:val="a"/>
    <w:rsid w:val="0072079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4">
    <w:name w:val="xl124"/>
    <w:basedOn w:val="a"/>
    <w:rsid w:val="0072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5">
    <w:name w:val="xl125"/>
    <w:basedOn w:val="a"/>
    <w:rsid w:val="0072079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6">
    <w:name w:val="xl126"/>
    <w:basedOn w:val="a"/>
    <w:rsid w:val="007207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7207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7207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7207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7207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72079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2">
    <w:name w:val="xl132"/>
    <w:basedOn w:val="a"/>
    <w:rsid w:val="0072079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7207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4">
    <w:name w:val="xl134"/>
    <w:basedOn w:val="a"/>
    <w:rsid w:val="007207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5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3863</Words>
  <Characters>22024</Characters>
  <Application>Microsoft Office Word</Application>
  <DocSecurity>0</DocSecurity>
  <Lines>183</Lines>
  <Paragraphs>51</Paragraphs>
  <ScaleCrop>false</ScaleCrop>
  <Company>SPecialiST RePack</Company>
  <LinksUpToDate>false</LinksUpToDate>
  <CharactersWithSpaces>25836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2024-04-24T06:18:00Z</dcterms:created>
  <dcterms:modified xsi:type="dcterms:W3CDTF">2024-04-24T06:39:00Z</dcterms:modified>
</cp:coreProperties>
</file>