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79" w:rsidRDefault="00674D79" w:rsidP="00674D79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                     РОССИЙСКАЯ ФЕДЕРАЦИЯ </w:t>
      </w:r>
    </w:p>
    <w:p w:rsidR="00674D79" w:rsidRDefault="00674D79" w:rsidP="00674D79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ЧЕЛЯБИНСКАЯ ОБЛАСТЬ </w:t>
      </w:r>
    </w:p>
    <w:p w:rsidR="00674D79" w:rsidRDefault="00674D79" w:rsidP="00674D79">
      <w:pPr>
        <w:pStyle w:val="Style2"/>
        <w:widowControl/>
        <w:spacing w:line="317" w:lineRule="exact"/>
        <w:ind w:left="389"/>
      </w:pPr>
      <w:r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674D79" w:rsidRDefault="00674D79" w:rsidP="00674D79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674D79" w:rsidRDefault="00674D79" w:rsidP="00674D79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РЕШЕНИЕ</w:t>
      </w:r>
    </w:p>
    <w:p w:rsidR="00674D79" w:rsidRDefault="00674D79" w:rsidP="00674D79">
      <w:pPr>
        <w:pStyle w:val="Style3"/>
        <w:widowControl/>
        <w:spacing w:line="240" w:lineRule="exact"/>
      </w:pPr>
    </w:p>
    <w:p w:rsidR="00674D79" w:rsidRDefault="00674D79" w:rsidP="00674D79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 xml:space="preserve">от 25 декабря </w:t>
      </w:r>
      <w:r>
        <w:rPr>
          <w:rStyle w:val="FontStyle11"/>
          <w:sz w:val="28"/>
          <w:szCs w:val="28"/>
        </w:rPr>
        <w:t>2020г. № 38</w:t>
      </w:r>
    </w:p>
    <w:p w:rsidR="00674D79" w:rsidRDefault="00674D79" w:rsidP="00674D79">
      <w:pPr>
        <w:pStyle w:val="Style3"/>
        <w:widowControl/>
        <w:spacing w:line="240" w:lineRule="exact"/>
        <w:ind w:right="5702"/>
      </w:pPr>
    </w:p>
    <w:p w:rsidR="00674D79" w:rsidRDefault="00674D79" w:rsidP="00674D79">
      <w:pPr>
        <w:pStyle w:val="Style3"/>
        <w:widowControl/>
        <w:spacing w:before="77" w:line="317" w:lineRule="exact"/>
        <w:ind w:right="5702"/>
        <w:rPr>
          <w:sz w:val="28"/>
          <w:szCs w:val="28"/>
        </w:rPr>
      </w:pPr>
      <w:r>
        <w:rPr>
          <w:rStyle w:val="FontStyle11"/>
          <w:sz w:val="28"/>
          <w:szCs w:val="28"/>
        </w:rPr>
        <w:t>Об Итоговом документе публичных слушаний, проведенных 30.11.2020 г.</w:t>
      </w:r>
    </w:p>
    <w:p w:rsidR="00674D79" w:rsidRDefault="00674D79" w:rsidP="00674D79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 xml:space="preserve">Рассмотрев Итоговый документ, предложенный Оргкомитетом по проведенным публичным слушаниям 30 ноября 2020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Регламентом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утвержденным решением Совета депутатов от 23.10.2013 г. № 25, с внесенными изменениями от 18.11.2020г. № 33, Положением о публичных слушаниях на территории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proofErr w:type="gramEnd"/>
      <w:r>
        <w:rPr>
          <w:rStyle w:val="FontStyle11"/>
          <w:sz w:val="28"/>
          <w:szCs w:val="28"/>
        </w:rPr>
        <w:t xml:space="preserve"> сельского поселения, утвержденным постановлением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от 12.07.2006 г. № 16</w:t>
      </w:r>
    </w:p>
    <w:p w:rsidR="00674D79" w:rsidRDefault="00674D79" w:rsidP="00674D79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Совет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674D79" w:rsidRDefault="00674D79" w:rsidP="00674D79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РЕШИЛ:</w:t>
      </w:r>
    </w:p>
    <w:p w:rsidR="00674D79" w:rsidRDefault="00674D79" w:rsidP="00674D79">
      <w:pPr>
        <w:pStyle w:val="Style3"/>
        <w:widowControl/>
        <w:numPr>
          <w:ilvl w:val="0"/>
          <w:numId w:val="2"/>
        </w:numPr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Признать публичные слушания, проведенные 30 ноября 2020 г.,                 </w:t>
      </w:r>
    </w:p>
    <w:p w:rsidR="00674D79" w:rsidRDefault="00674D79" w:rsidP="00674D79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проекту решения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</w:p>
    <w:p w:rsidR="00674D79" w:rsidRDefault="00674D79" w:rsidP="00674D79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на 2021 год и плановый период 2022 и 2023 годов»</w:t>
      </w:r>
      <w:r>
        <w:rPr>
          <w:rStyle w:val="FontStyle11"/>
          <w:sz w:val="28"/>
          <w:szCs w:val="28"/>
        </w:rPr>
        <w:t xml:space="preserve"> - </w:t>
      </w:r>
      <w:proofErr w:type="gramStart"/>
      <w:r>
        <w:rPr>
          <w:rStyle w:val="FontStyle11"/>
          <w:sz w:val="28"/>
          <w:szCs w:val="28"/>
        </w:rPr>
        <w:t>состоявшимися</w:t>
      </w:r>
      <w:proofErr w:type="gramEnd"/>
      <w:r>
        <w:rPr>
          <w:rStyle w:val="FontStyle11"/>
          <w:sz w:val="28"/>
          <w:szCs w:val="28"/>
        </w:rPr>
        <w:t>.</w:t>
      </w:r>
    </w:p>
    <w:p w:rsidR="00674D79" w:rsidRDefault="00674D79" w:rsidP="00674D79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2. </w:t>
      </w:r>
      <w:proofErr w:type="gramStart"/>
      <w:r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674D79" w:rsidRDefault="00674D79" w:rsidP="00674D79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3. Утвердить Итоговый документ, предложенный Оргкомитетом по проведенным публичным слушаниям 30 ноября 2020 г., согласно приложению.  </w:t>
      </w:r>
    </w:p>
    <w:p w:rsidR="00674D79" w:rsidRDefault="00674D79" w:rsidP="00674D79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4. Настоящее решение вступает в силу с момента подписания и подлежит обнародованию на информационных стендах, расположенных на территории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поселения.</w:t>
      </w:r>
    </w:p>
    <w:p w:rsidR="00674D79" w:rsidRDefault="00674D79" w:rsidP="00674D79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5. </w:t>
      </w: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данного решения возложить на постоянную комиссию по бюджету, налогам и предпринимательству 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поселения.</w:t>
      </w:r>
    </w:p>
    <w:p w:rsidR="00674D79" w:rsidRDefault="00674D79" w:rsidP="00674D79">
      <w:pPr>
        <w:pStyle w:val="Style3"/>
        <w:widowControl/>
        <w:spacing w:line="240" w:lineRule="exact"/>
      </w:pPr>
    </w:p>
    <w:p w:rsidR="00AE05AA" w:rsidRDefault="00AE05AA" w:rsidP="00674D79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674D79" w:rsidRDefault="00674D79" w:rsidP="00AE05AA">
      <w:pPr>
        <w:pStyle w:val="Style3"/>
        <w:widowControl/>
        <w:tabs>
          <w:tab w:val="left" w:pos="6034"/>
        </w:tabs>
        <w:spacing w:before="101" w:line="240" w:lineRule="auto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Председатель Совета депутатов                                             </w:t>
      </w:r>
      <w:r>
        <w:rPr>
          <w:rStyle w:val="FontStyle11"/>
          <w:sz w:val="28"/>
          <w:szCs w:val="28"/>
        </w:rPr>
        <w:tab/>
        <w:t>В.Ф. Хакимов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50798C" w:rsidRDefault="0050798C" w:rsidP="005079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ИТОГОВЫЙ ДОКУМЕНТ ПУБЛИЧНЫХ СЛУШАНИЙ</w:t>
      </w:r>
    </w:p>
    <w:p w:rsidR="0050798C" w:rsidRDefault="0050798C" w:rsidP="005079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                                                                                     Общее число жителей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принявших участие в публичных слушаниях   13 человек.                                                    Общая продолжительность публичных слушаний с 30 ноября по 10 декабря 2020 года.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Вопрос, вынесенный на публичные слушания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Обобщенные сведения, полученные при учете мнений, выраженных гражданами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вопросу, вынесенному на публичные слушания.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Мнения о целесообразности обсуждения вопроса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по вопросу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мнения жителей, содержащие отрицательную оценку по 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</w:p>
    <w:p w:rsidR="0050798C" w:rsidRDefault="0050798C" w:rsidP="0050798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Типичные мнения жителей, содержащие положительную оценку по вопросу 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</w:p>
    <w:p w:rsidR="0050798C" w:rsidRDefault="0050798C" w:rsidP="0050798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проведенных публичных слушаний по обсуждению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  <w:r>
        <w:rPr>
          <w:rFonts w:ascii="Arial" w:eastAsia="Times New Roman" w:hAnsi="Arial" w:cs="Arial"/>
          <w:color w:val="535353"/>
          <w:sz w:val="21"/>
          <w:szCs w:val="21"/>
          <w:lang w:eastAsia="ru-RU"/>
        </w:rPr>
        <w:t>          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Одобрить проект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годов».</w:t>
      </w:r>
    </w:p>
    <w:p w:rsidR="0050798C" w:rsidRDefault="0050798C" w:rsidP="0050798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итоговый документ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2021 год и на плановый период 2022 и 2023 годов» в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для утверждения.</w:t>
      </w:r>
    </w:p>
    <w:p w:rsidR="0050798C" w:rsidRDefault="0050798C" w:rsidP="0050798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настоящий Итоговый документ на информационных стендах поселения и 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 </w:t>
      </w:r>
    </w:p>
    <w:p w:rsidR="0050798C" w:rsidRDefault="0050798C" w:rsidP="0050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79" w:rsidRDefault="00674D79" w:rsidP="00F8065B">
      <w:pPr>
        <w:rPr>
          <w:rFonts w:ascii="Times New Roman" w:hAnsi="Times New Roman"/>
          <w:sz w:val="28"/>
          <w:szCs w:val="28"/>
        </w:rPr>
      </w:pPr>
    </w:p>
    <w:p w:rsidR="008A1D59" w:rsidRPr="00766148" w:rsidRDefault="008A1D59" w:rsidP="0076614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6614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766148">
        <w:rPr>
          <w:rFonts w:ascii="Times New Roman" w:hAnsi="Times New Roman" w:cs="Times New Roman"/>
          <w:sz w:val="24"/>
          <w:szCs w:val="24"/>
        </w:rPr>
        <w:t xml:space="preserve"> 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Доходы  бюджета  </w:t>
      </w:r>
      <w:proofErr w:type="spellStart"/>
      <w:r w:rsidRPr="00766148"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 w:rsidRPr="00766148">
        <w:rPr>
          <w:rFonts w:ascii="Times New Roman" w:hAnsi="Times New Roman" w:cs="Times New Roman"/>
          <w:b/>
          <w:sz w:val="24"/>
          <w:szCs w:val="24"/>
        </w:rPr>
        <w:t xml:space="preserve">  поселения  </w:t>
      </w:r>
      <w:r w:rsidR="00766148">
        <w:rPr>
          <w:rFonts w:ascii="Times New Roman" w:hAnsi="Times New Roman" w:cs="Times New Roman"/>
          <w:b/>
          <w:sz w:val="24"/>
          <w:szCs w:val="24"/>
        </w:rPr>
        <w:t>на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8E3D7C" w:rsidRPr="00766148">
        <w:rPr>
          <w:rFonts w:ascii="Times New Roman" w:hAnsi="Times New Roman" w:cs="Times New Roman"/>
          <w:b/>
          <w:sz w:val="24"/>
          <w:szCs w:val="24"/>
        </w:rPr>
        <w:t>2</w:t>
      </w:r>
      <w:r w:rsidR="008E0221" w:rsidRPr="00766148">
        <w:rPr>
          <w:rFonts w:ascii="Times New Roman" w:hAnsi="Times New Roman" w:cs="Times New Roman"/>
          <w:b/>
          <w:sz w:val="24"/>
          <w:szCs w:val="24"/>
        </w:rPr>
        <w:t>1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 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268"/>
      </w:tblGrid>
      <w:tr w:rsidR="008A1D59" w:rsidRPr="00766148" w:rsidTr="008A1D59">
        <w:tc>
          <w:tcPr>
            <w:tcW w:w="7196" w:type="dxa"/>
          </w:tcPr>
          <w:p w:rsidR="008A1D59" w:rsidRPr="00766148" w:rsidRDefault="008A1D59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Виды поступлений</w:t>
            </w:r>
          </w:p>
        </w:tc>
        <w:tc>
          <w:tcPr>
            <w:tcW w:w="2268" w:type="dxa"/>
          </w:tcPr>
          <w:p w:rsidR="008A1D59" w:rsidRPr="00766148" w:rsidRDefault="008A1D59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План в 20</w:t>
            </w:r>
            <w:r w:rsidR="008E3D7C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79EF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Налог  на  доходы  физических  лиц</w:t>
            </w:r>
          </w:p>
        </w:tc>
        <w:tc>
          <w:tcPr>
            <w:tcW w:w="2268" w:type="dxa"/>
          </w:tcPr>
          <w:p w:rsidR="008E3D7C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2522,800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Налог  на  имущество  физических  лиц                         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налог                                                              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6948,000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Единый  с/х  налог                                                                 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181,200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поступления  от  собственных  источников  дохода  бюджета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10402,000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766148" w:rsidP="008E3D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</w:t>
            </w:r>
            <w:r>
              <w:rPr>
                <w:rFonts w:ascii="Times New Roman" w:hAnsi="Times New Roman"/>
                <w:sz w:val="24"/>
                <w:szCs w:val="24"/>
              </w:rPr>
              <w:t>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4219,800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C8623C" w:rsidP="008A1D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766148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          соглашениями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280,100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 помощь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4499,900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8A1D59" w:rsidRPr="00766148" w:rsidRDefault="00766148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14901,900</w:t>
            </w:r>
          </w:p>
        </w:tc>
      </w:tr>
    </w:tbl>
    <w:p w:rsidR="008A1D59" w:rsidRPr="00D569FC" w:rsidRDefault="008A1D59" w:rsidP="00C8623C">
      <w:pPr>
        <w:pStyle w:val="a3"/>
        <w:jc w:val="both"/>
      </w:pPr>
      <w:r w:rsidRPr="00EA6359">
        <w:t xml:space="preserve">         </w:t>
      </w:r>
      <w:r w:rsidRPr="008A1D59">
        <w:rPr>
          <w:b/>
        </w:rPr>
        <w:t xml:space="preserve">                                </w:t>
      </w:r>
    </w:p>
    <w:p w:rsidR="008A1D59" w:rsidRPr="00766148" w:rsidRDefault="008A1D59" w:rsidP="00C862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6148">
        <w:rPr>
          <w:rFonts w:ascii="Times New Roman" w:hAnsi="Times New Roman" w:cs="Times New Roman"/>
          <w:b/>
          <w:sz w:val="24"/>
          <w:szCs w:val="24"/>
        </w:rPr>
        <w:t xml:space="preserve">2. Расходы бюджета </w:t>
      </w:r>
      <w:proofErr w:type="spellStart"/>
      <w:r w:rsidRPr="00766148"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 w:rsidR="00C8623C" w:rsidRPr="0076614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766148">
        <w:rPr>
          <w:rFonts w:ascii="Times New Roman" w:hAnsi="Times New Roman" w:cs="Times New Roman"/>
          <w:b/>
          <w:sz w:val="24"/>
          <w:szCs w:val="24"/>
        </w:rPr>
        <w:t>н</w:t>
      </w:r>
      <w:r w:rsidR="00C8623C" w:rsidRPr="00766148">
        <w:rPr>
          <w:rFonts w:ascii="Times New Roman" w:hAnsi="Times New Roman" w:cs="Times New Roman"/>
          <w:b/>
          <w:sz w:val="24"/>
          <w:szCs w:val="24"/>
        </w:rPr>
        <w:t>а 20</w:t>
      </w:r>
      <w:r w:rsidR="008E3D7C" w:rsidRPr="00766148">
        <w:rPr>
          <w:rFonts w:ascii="Times New Roman" w:hAnsi="Times New Roman" w:cs="Times New Roman"/>
          <w:b/>
          <w:sz w:val="24"/>
          <w:szCs w:val="24"/>
        </w:rPr>
        <w:t>2</w:t>
      </w:r>
      <w:r w:rsidR="008E0221" w:rsidRPr="00766148">
        <w:rPr>
          <w:rFonts w:ascii="Times New Roman" w:hAnsi="Times New Roman" w:cs="Times New Roman"/>
          <w:b/>
          <w:sz w:val="24"/>
          <w:szCs w:val="24"/>
        </w:rPr>
        <w:t>1</w:t>
      </w:r>
      <w:r w:rsidRPr="00766148">
        <w:rPr>
          <w:rFonts w:ascii="Times New Roman" w:hAnsi="Times New Roman" w:cs="Times New Roman"/>
          <w:b/>
          <w:sz w:val="24"/>
          <w:szCs w:val="24"/>
        </w:rPr>
        <w:t>г.</w:t>
      </w:r>
      <w:r w:rsidRPr="007661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2126"/>
      </w:tblGrid>
      <w:tr w:rsidR="008A1D59" w:rsidRPr="00766148" w:rsidTr="008E3D7C">
        <w:trPr>
          <w:trHeight w:val="649"/>
        </w:trPr>
        <w:tc>
          <w:tcPr>
            <w:tcW w:w="7338" w:type="dxa"/>
          </w:tcPr>
          <w:p w:rsidR="008A1D59" w:rsidRPr="00766148" w:rsidRDefault="008A1D59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Виды  расходов</w:t>
            </w:r>
          </w:p>
        </w:tc>
        <w:tc>
          <w:tcPr>
            <w:tcW w:w="2126" w:type="dxa"/>
          </w:tcPr>
          <w:p w:rsidR="008A1D59" w:rsidRPr="00766148" w:rsidRDefault="00C8623C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8A1D59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юджет на 20</w:t>
            </w:r>
            <w:r w:rsidR="008E3D7C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0221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1D59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расходов                                                              </w:t>
            </w:r>
          </w:p>
        </w:tc>
        <w:tc>
          <w:tcPr>
            <w:tcW w:w="2126" w:type="dxa"/>
          </w:tcPr>
          <w:p w:rsidR="008A1D59" w:rsidRPr="00766148" w:rsidRDefault="00766148" w:rsidP="00931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14901,900</w:t>
            </w:r>
          </w:p>
        </w:tc>
      </w:tr>
      <w:tr w:rsidR="008A1D59" w:rsidRPr="00766148" w:rsidTr="00766148">
        <w:trPr>
          <w:trHeight w:val="313"/>
        </w:trPr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</w:t>
            </w:r>
            <w:proofErr w:type="gram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0B00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0102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="000B006C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774,200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0103  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Закупку  товаров  для  муниципальных  нужд                   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0104</w:t>
            </w:r>
            <w:proofErr w:type="gram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сего  расходов  по  администрации  поселения     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4816,520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06EF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в  том  числе  на  оплату  труда  персон</w:t>
            </w:r>
            <w:r w:rsidR="008E0221" w:rsidRPr="00766148">
              <w:rPr>
                <w:rFonts w:ascii="Times New Roman" w:hAnsi="Times New Roman" w:cs="Times New Roman"/>
                <w:sz w:val="24"/>
                <w:szCs w:val="24"/>
              </w:rPr>
              <w:t>ала  (10</w:t>
            </w:r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чел.  в администрации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3396,389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124FD2" w:rsidP="00124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гос. (муниципальных) нужд</w:t>
            </w:r>
          </w:p>
        </w:tc>
        <w:tc>
          <w:tcPr>
            <w:tcW w:w="2126" w:type="dxa"/>
          </w:tcPr>
          <w:p w:rsidR="008A1D59" w:rsidRPr="00766148" w:rsidRDefault="00766148" w:rsidP="008E02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1191,381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  оплату  земельного  и  им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щественного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налога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228,750</w:t>
            </w:r>
          </w:p>
        </w:tc>
      </w:tr>
      <w:tr w:rsidR="008E0221" w:rsidRPr="00766148" w:rsidTr="008E3D7C">
        <w:tc>
          <w:tcPr>
            <w:tcW w:w="7338" w:type="dxa"/>
          </w:tcPr>
          <w:p w:rsidR="008E0221" w:rsidRPr="00766148" w:rsidRDefault="008E0221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0107 Обеспечение проведение выборов и референдумов</w:t>
            </w:r>
          </w:p>
        </w:tc>
        <w:tc>
          <w:tcPr>
            <w:tcW w:w="2126" w:type="dxa"/>
          </w:tcPr>
          <w:p w:rsidR="008E0221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153,697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0106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006C" w:rsidRPr="0076614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 (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Оплата труда зам. Главы администрации по финансам</w:t>
            </w:r>
            <w:r w:rsidR="000B006C" w:rsidRPr="007661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503,418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0111 Резервные фонды</w:t>
            </w:r>
          </w:p>
        </w:tc>
        <w:tc>
          <w:tcPr>
            <w:tcW w:w="2126" w:type="dxa"/>
          </w:tcPr>
          <w:p w:rsidR="00906EFD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Другие  общегосударственные  вопросы                           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420,000</w:t>
            </w:r>
          </w:p>
        </w:tc>
      </w:tr>
      <w:tr w:rsidR="008A1D59" w:rsidRPr="00766148" w:rsidTr="008E3D7C">
        <w:trPr>
          <w:trHeight w:val="378"/>
        </w:trPr>
        <w:tc>
          <w:tcPr>
            <w:tcW w:w="7338" w:type="dxa"/>
          </w:tcPr>
          <w:p w:rsidR="008A1D59" w:rsidRPr="00766148" w:rsidRDefault="008A1D59" w:rsidP="00615C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том  числе  отлов  безнадзорных  собак                                                     </w:t>
            </w:r>
          </w:p>
        </w:tc>
        <w:tc>
          <w:tcPr>
            <w:tcW w:w="2126" w:type="dxa"/>
          </w:tcPr>
          <w:p w:rsidR="008A1D59" w:rsidRPr="00766148" w:rsidRDefault="00766148" w:rsidP="0068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06EF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906EFD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64E9" w:rsidRPr="0076614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  <w:r w:rsidR="00615CE4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125,000</w:t>
            </w:r>
          </w:p>
        </w:tc>
      </w:tr>
      <w:tr w:rsidR="00615CE4" w:rsidRPr="00766148" w:rsidTr="008E3D7C">
        <w:tc>
          <w:tcPr>
            <w:tcW w:w="7338" w:type="dxa"/>
          </w:tcPr>
          <w:p w:rsidR="00615CE4" w:rsidRPr="00766148" w:rsidRDefault="00615CE4" w:rsidP="00906E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на территории, граничащей с землями сельхоз назначения, лесного фонда на 2019-2021 гг.»</w:t>
            </w:r>
          </w:p>
        </w:tc>
        <w:tc>
          <w:tcPr>
            <w:tcW w:w="2126" w:type="dxa"/>
          </w:tcPr>
          <w:p w:rsidR="00615CE4" w:rsidRPr="00766148" w:rsidRDefault="00766148" w:rsidP="0068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125,000</w:t>
            </w:r>
          </w:p>
        </w:tc>
      </w:tr>
      <w:tr w:rsidR="008A1D59" w:rsidRPr="00766148" w:rsidTr="008E3D7C">
        <w:trPr>
          <w:trHeight w:val="551"/>
        </w:trPr>
        <w:tc>
          <w:tcPr>
            <w:tcW w:w="7338" w:type="dxa"/>
          </w:tcPr>
          <w:p w:rsidR="008A1D59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0405</w:t>
            </w:r>
            <w:r w:rsidR="008A1D59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</w:tr>
      <w:tr w:rsidR="00906EFD" w:rsidRPr="00766148" w:rsidTr="008E3D7C">
        <w:trPr>
          <w:trHeight w:val="551"/>
        </w:trPr>
        <w:tc>
          <w:tcPr>
            <w:tcW w:w="7338" w:type="dxa"/>
          </w:tcPr>
          <w:p w:rsidR="00906EFD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0409 Мероприятия в области дорожного хозяйства</w:t>
            </w:r>
          </w:p>
        </w:tc>
        <w:tc>
          <w:tcPr>
            <w:tcW w:w="2126" w:type="dxa"/>
          </w:tcPr>
          <w:p w:rsidR="00906EFD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20,254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0502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в  области 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. хозяйства            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280,100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06EF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3058,642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  <w:proofErr w:type="gram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>рочие мероприятия по благоустройству</w:t>
            </w:r>
          </w:p>
        </w:tc>
        <w:tc>
          <w:tcPr>
            <w:tcW w:w="2126" w:type="dxa"/>
          </w:tcPr>
          <w:p w:rsidR="008A1D59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1384,335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МП Благоустройство на территории </w:t>
            </w:r>
            <w:proofErr w:type="spellStart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Кунашакского</w:t>
            </w:r>
            <w:proofErr w:type="spellEnd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 </w:t>
            </w:r>
            <w:proofErr w:type="spellStart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06EFD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1800,000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="007661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благоустройство внутри дворовых территорий в микрорайонах  с. Кунашак на 2021-2023 годы</w:t>
            </w:r>
            <w:proofErr w:type="gram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906EFD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="007661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благоустройство  территории сквера в центре </w:t>
            </w:r>
            <w:proofErr w:type="spell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унашак</w:t>
            </w:r>
            <w:proofErr w:type="spellEnd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на  2021-2023 годы.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06EFD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1200,000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Подпрограмма благоустройство  территорий детских площадок с обновлением в них оборудования на 2021-2023 годы</w:t>
            </w:r>
            <w:proofErr w:type="gram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906EFD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66148" w:rsidRPr="00766148" w:rsidTr="008E3D7C">
        <w:tc>
          <w:tcPr>
            <w:tcW w:w="7338" w:type="dxa"/>
          </w:tcPr>
          <w:p w:rsidR="00766148" w:rsidRPr="00766148" w:rsidRDefault="00766148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"Повышение безопасности движения пешеходов и транспортных средств по улицам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унашак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и плановый период 2021 и 2022 годы"</w:t>
            </w:r>
          </w:p>
        </w:tc>
        <w:tc>
          <w:tcPr>
            <w:tcW w:w="2126" w:type="dxa"/>
          </w:tcPr>
          <w:p w:rsidR="00766148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500,000</w:t>
            </w:r>
          </w:p>
        </w:tc>
      </w:tr>
      <w:tr w:rsidR="00615CE4" w:rsidRPr="00766148" w:rsidTr="008E3D7C">
        <w:tc>
          <w:tcPr>
            <w:tcW w:w="7338" w:type="dxa"/>
          </w:tcPr>
          <w:p w:rsidR="00615CE4" w:rsidRPr="00766148" w:rsidRDefault="00615CE4" w:rsidP="00615C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1102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культуры, школьного и массового спорта» на 2020 год и на плановый период 2021 и 2022 годов.</w:t>
            </w:r>
          </w:p>
        </w:tc>
        <w:tc>
          <w:tcPr>
            <w:tcW w:w="2126" w:type="dxa"/>
          </w:tcPr>
          <w:p w:rsidR="00615CE4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350,000</w:t>
            </w:r>
          </w:p>
        </w:tc>
      </w:tr>
      <w:tr w:rsidR="006879EF" w:rsidRPr="00766148" w:rsidTr="008E3D7C">
        <w:tc>
          <w:tcPr>
            <w:tcW w:w="7338" w:type="dxa"/>
          </w:tcPr>
          <w:p w:rsidR="006879EF" w:rsidRPr="00766148" w:rsidRDefault="006879EF" w:rsidP="00615C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1003 Социальная политика</w:t>
            </w:r>
          </w:p>
        </w:tc>
        <w:tc>
          <w:tcPr>
            <w:tcW w:w="2126" w:type="dxa"/>
          </w:tcPr>
          <w:p w:rsidR="006879EF" w:rsidRPr="00766148" w:rsidRDefault="00766148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250,734</w:t>
            </w:r>
          </w:p>
        </w:tc>
      </w:tr>
    </w:tbl>
    <w:p w:rsidR="008A1D59" w:rsidRPr="00766148" w:rsidRDefault="008A1D59" w:rsidP="008A1D5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5B" w:rsidRDefault="00F8065B" w:rsidP="00F8065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5B" w:rsidRPr="00615CE4" w:rsidRDefault="00F8065B" w:rsidP="00615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публичных слушаний                  </w:t>
      </w:r>
      <w:r w:rsid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07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>О.Р. Шакирова</w:t>
      </w:r>
    </w:p>
    <w:p w:rsidR="00206843" w:rsidRDefault="00F8065B" w:rsidP="00615CE4">
      <w:pPr>
        <w:spacing w:before="100" w:beforeAutospacing="1" w:after="100" w:afterAutospacing="1" w:line="240" w:lineRule="auto"/>
      </w:pP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 публичных слушаний          </w:t>
      </w:r>
      <w:r w:rsid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Л.Н. Хасанова      </w:t>
      </w:r>
    </w:p>
    <w:sectPr w:rsidR="0020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80E"/>
    <w:multiLevelType w:val="hybridMultilevel"/>
    <w:tmpl w:val="30EC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FF"/>
    <w:rsid w:val="000B006C"/>
    <w:rsid w:val="00124FD2"/>
    <w:rsid w:val="00206843"/>
    <w:rsid w:val="003A20FF"/>
    <w:rsid w:val="0050798C"/>
    <w:rsid w:val="00595D62"/>
    <w:rsid w:val="00615CE4"/>
    <w:rsid w:val="00674D79"/>
    <w:rsid w:val="006864E9"/>
    <w:rsid w:val="006879EF"/>
    <w:rsid w:val="00766148"/>
    <w:rsid w:val="008A1D59"/>
    <w:rsid w:val="008E0221"/>
    <w:rsid w:val="008E3D7C"/>
    <w:rsid w:val="00906EFD"/>
    <w:rsid w:val="0093123B"/>
    <w:rsid w:val="00A66388"/>
    <w:rsid w:val="00AE05AA"/>
    <w:rsid w:val="00C23C57"/>
    <w:rsid w:val="00C501BA"/>
    <w:rsid w:val="00C8623C"/>
    <w:rsid w:val="00CF4E3E"/>
    <w:rsid w:val="00D3115B"/>
    <w:rsid w:val="00EC7A82"/>
    <w:rsid w:val="00F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674D79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74D7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74D7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4D79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74D7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674D79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74D7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74D7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4D79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74D7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2019-12-06T06:57:00Z</cp:lastPrinted>
  <dcterms:created xsi:type="dcterms:W3CDTF">2018-12-13T09:21:00Z</dcterms:created>
  <dcterms:modified xsi:type="dcterms:W3CDTF">2020-12-30T09:06:00Z</dcterms:modified>
</cp:coreProperties>
</file>