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CD" w:rsidRPr="00E056CD" w:rsidRDefault="00E056CD" w:rsidP="00E056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56C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056CD" w:rsidRPr="00E056CD" w:rsidRDefault="00E056CD" w:rsidP="00E056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56CD"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E056CD" w:rsidRPr="00E056CD" w:rsidRDefault="00E056CD" w:rsidP="00E056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56CD"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E056CD" w:rsidRPr="00E056CD" w:rsidRDefault="00E056CD" w:rsidP="00E056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56CD"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</w:p>
    <w:p w:rsidR="00E056CD" w:rsidRPr="00E056CD" w:rsidRDefault="00E056CD" w:rsidP="00E056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56CD" w:rsidRDefault="00E056CD" w:rsidP="00E056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56C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056CD" w:rsidRPr="00E056CD" w:rsidRDefault="00E056CD" w:rsidP="00E056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56CD" w:rsidRPr="00E056CD" w:rsidRDefault="00E056CD" w:rsidP="00E056CD">
      <w:pPr>
        <w:rPr>
          <w:rFonts w:ascii="Times New Roman" w:hAnsi="Times New Roman" w:cs="Times New Roman"/>
          <w:sz w:val="28"/>
          <w:szCs w:val="28"/>
        </w:rPr>
      </w:pPr>
      <w:r w:rsidRPr="00E056CD">
        <w:rPr>
          <w:rStyle w:val="FontStyle12"/>
          <w:rFonts w:ascii="Times New Roman" w:hAnsi="Times New Roman" w:cs="Times New Roman"/>
          <w:sz w:val="28"/>
          <w:szCs w:val="28"/>
        </w:rPr>
        <w:t>от « 21 » декабря 2022 года   № 63</w:t>
      </w:r>
    </w:p>
    <w:p w:rsidR="00E056CD" w:rsidRPr="00E056CD" w:rsidRDefault="00E056CD" w:rsidP="00E056CD">
      <w:pPr>
        <w:spacing w:after="0"/>
        <w:rPr>
          <w:rStyle w:val="FontStyle12"/>
          <w:rFonts w:ascii="Times New Roman" w:hAnsi="Times New Roman" w:cs="Times New Roman"/>
          <w:sz w:val="28"/>
          <w:szCs w:val="28"/>
        </w:rPr>
      </w:pPr>
      <w:r w:rsidRPr="00E056CD"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О внесении изменений  в  Решение</w:t>
      </w:r>
    </w:p>
    <w:p w:rsidR="00E056CD" w:rsidRPr="00E056CD" w:rsidRDefault="00E056CD" w:rsidP="00E056CD">
      <w:pPr>
        <w:spacing w:after="0"/>
        <w:rPr>
          <w:rStyle w:val="FontStyle12"/>
          <w:rFonts w:ascii="Times New Roman" w:hAnsi="Times New Roman" w:cs="Times New Roman"/>
          <w:sz w:val="28"/>
          <w:szCs w:val="28"/>
        </w:rPr>
      </w:pPr>
      <w:r w:rsidRPr="00E056CD">
        <w:rPr>
          <w:rStyle w:val="FontStyle12"/>
          <w:rFonts w:ascii="Times New Roman" w:hAnsi="Times New Roman" w:cs="Times New Roman"/>
          <w:sz w:val="28"/>
          <w:szCs w:val="28"/>
        </w:rPr>
        <w:t xml:space="preserve">Совета  депутатов </w:t>
      </w:r>
      <w:proofErr w:type="spellStart"/>
      <w:r w:rsidRPr="00E056CD">
        <w:rPr>
          <w:rStyle w:val="FontStyle12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056CD">
        <w:rPr>
          <w:rStyle w:val="FontStyle12"/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E056CD" w:rsidRPr="00E056CD" w:rsidRDefault="00E056CD" w:rsidP="00E056CD">
      <w:pPr>
        <w:spacing w:after="0"/>
        <w:rPr>
          <w:rStyle w:val="FontStyle12"/>
          <w:rFonts w:ascii="Times New Roman" w:hAnsi="Times New Roman" w:cs="Times New Roman"/>
          <w:sz w:val="28"/>
          <w:szCs w:val="28"/>
        </w:rPr>
      </w:pPr>
      <w:r w:rsidRPr="00E056CD">
        <w:rPr>
          <w:rStyle w:val="FontStyle12"/>
          <w:rFonts w:ascii="Times New Roman" w:hAnsi="Times New Roman" w:cs="Times New Roman"/>
          <w:sz w:val="28"/>
          <w:szCs w:val="28"/>
        </w:rPr>
        <w:t xml:space="preserve">поселения  от  24  декабря 2021 года № 58 </w:t>
      </w:r>
    </w:p>
    <w:p w:rsidR="00E056CD" w:rsidRPr="00E056CD" w:rsidRDefault="00E056CD" w:rsidP="00E056CD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56CD">
        <w:rPr>
          <w:rFonts w:ascii="Times New Roman" w:eastAsia="Times New Roman" w:hAnsi="Times New Roman" w:cs="Times New Roman"/>
          <w:bCs/>
          <w:sz w:val="28"/>
          <w:szCs w:val="28"/>
        </w:rPr>
        <w:t xml:space="preserve">«О    бюджете     </w:t>
      </w:r>
      <w:proofErr w:type="spellStart"/>
      <w:r w:rsidRPr="00E056CD">
        <w:rPr>
          <w:rFonts w:ascii="Times New Roman" w:eastAsia="Times New Roman" w:hAnsi="Times New Roman" w:cs="Times New Roman"/>
          <w:bCs/>
          <w:sz w:val="28"/>
          <w:szCs w:val="28"/>
        </w:rPr>
        <w:t>Кунашакского</w:t>
      </w:r>
      <w:proofErr w:type="spellEnd"/>
      <w:r w:rsidRPr="00E056C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proofErr w:type="gramStart"/>
      <w:r w:rsidRPr="00E056CD">
        <w:rPr>
          <w:rFonts w:ascii="Times New Roman" w:eastAsia="Times New Roman" w:hAnsi="Times New Roman" w:cs="Times New Roman"/>
          <w:bCs/>
          <w:sz w:val="28"/>
          <w:szCs w:val="28"/>
        </w:rPr>
        <w:t>сельского</w:t>
      </w:r>
      <w:proofErr w:type="gramEnd"/>
    </w:p>
    <w:p w:rsidR="00E056CD" w:rsidRPr="00E056CD" w:rsidRDefault="00E056CD" w:rsidP="00E056CD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56C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поселения  на  2022  год   и   </w:t>
      </w:r>
      <w:proofErr w:type="gramStart"/>
      <w:r w:rsidRPr="00E056CD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proofErr w:type="gramEnd"/>
      <w:r w:rsidRPr="00E056CD">
        <w:rPr>
          <w:rFonts w:ascii="Times New Roman" w:eastAsia="Times New Roman" w:hAnsi="Times New Roman" w:cs="Times New Roman"/>
          <w:bCs/>
          <w:sz w:val="28"/>
          <w:szCs w:val="28"/>
        </w:rPr>
        <w:t xml:space="preserve">   плановый </w:t>
      </w:r>
    </w:p>
    <w:p w:rsidR="00E056CD" w:rsidRDefault="00E056CD" w:rsidP="00E056CD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56CD">
        <w:rPr>
          <w:rFonts w:ascii="Times New Roman" w:eastAsia="Times New Roman" w:hAnsi="Times New Roman" w:cs="Times New Roman"/>
          <w:bCs/>
          <w:sz w:val="28"/>
          <w:szCs w:val="28"/>
        </w:rPr>
        <w:t>период 2023 и 2024 годов»</w:t>
      </w:r>
    </w:p>
    <w:p w:rsidR="00E056CD" w:rsidRPr="00E056CD" w:rsidRDefault="00E056CD" w:rsidP="00E056CD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056CD" w:rsidRPr="00E056CD" w:rsidRDefault="00E056CD" w:rsidP="00E056CD">
      <w:pPr>
        <w:rPr>
          <w:rFonts w:ascii="Times New Roman" w:hAnsi="Times New Roman" w:cs="Times New Roman"/>
          <w:sz w:val="28"/>
          <w:szCs w:val="28"/>
        </w:rPr>
      </w:pPr>
      <w:r w:rsidRPr="00E056CD">
        <w:rPr>
          <w:rStyle w:val="FontStyle11"/>
          <w:rFonts w:ascii="Times New Roman" w:hAnsi="Times New Roman" w:cs="Times New Roman"/>
          <w:sz w:val="28"/>
          <w:szCs w:val="28"/>
        </w:rPr>
        <w:t xml:space="preserve"> 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E056CD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056CD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 w:rsidRPr="00E056CD">
        <w:rPr>
          <w:rStyle w:val="FontStyle11"/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Pr="00E056CD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от 19.05.2021г. № 28, Совет депутатов </w:t>
      </w:r>
      <w:proofErr w:type="spellStart"/>
      <w:r w:rsidRPr="00E056CD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056CD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056CD" w:rsidRPr="00E056CD" w:rsidRDefault="00E056CD" w:rsidP="00E056CD">
      <w:pPr>
        <w:rPr>
          <w:rFonts w:ascii="Times New Roman" w:hAnsi="Times New Roman" w:cs="Times New Roman"/>
          <w:sz w:val="28"/>
          <w:szCs w:val="28"/>
        </w:rPr>
      </w:pPr>
      <w:r w:rsidRPr="00E056CD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        РЕШАЕТ:</w:t>
      </w:r>
    </w:p>
    <w:p w:rsidR="00E056CD" w:rsidRDefault="00E056CD" w:rsidP="00E056CD">
      <w:pPr>
        <w:rPr>
          <w:rStyle w:val="FontStyle11"/>
          <w:rFonts w:ascii="Times New Roman" w:hAnsi="Times New Roman" w:cs="Times New Roman"/>
          <w:sz w:val="28"/>
          <w:szCs w:val="28"/>
        </w:rPr>
      </w:pPr>
      <w:r w:rsidRPr="00E056CD">
        <w:rPr>
          <w:rFonts w:ascii="Times New Roman" w:hAnsi="Times New Roman" w:cs="Times New Roman"/>
          <w:sz w:val="28"/>
          <w:szCs w:val="28"/>
        </w:rPr>
        <w:t xml:space="preserve">1. </w:t>
      </w:r>
      <w:r w:rsidRPr="00E056CD">
        <w:rPr>
          <w:rStyle w:val="FontStyle11"/>
          <w:rFonts w:ascii="Times New Roman" w:hAnsi="Times New Roman" w:cs="Times New Roman"/>
          <w:sz w:val="28"/>
          <w:szCs w:val="28"/>
        </w:rPr>
        <w:t xml:space="preserve">Внести в решение Совета депутатов </w:t>
      </w:r>
      <w:proofErr w:type="spellStart"/>
      <w:r w:rsidRPr="00E056CD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056CD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от 24.12.2021 года № 58  «О бюджете </w:t>
      </w:r>
      <w:proofErr w:type="spellStart"/>
      <w:r w:rsidRPr="00E056CD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056CD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2022 год </w:t>
      </w:r>
      <w:r w:rsidRPr="00E056CD">
        <w:rPr>
          <w:rFonts w:ascii="Times New Roman" w:eastAsia="Times New Roman" w:hAnsi="Times New Roman" w:cs="Times New Roman"/>
          <w:bCs/>
          <w:sz w:val="28"/>
          <w:szCs w:val="28"/>
        </w:rPr>
        <w:t xml:space="preserve">и на плановый период 2023 и 2024 годов» (далее - решение) </w:t>
      </w:r>
      <w:r w:rsidRPr="00E056CD">
        <w:rPr>
          <w:rStyle w:val="FontStyle11"/>
          <w:rFonts w:ascii="Times New Roman" w:hAnsi="Times New Roman" w:cs="Times New Roman"/>
          <w:sz w:val="28"/>
          <w:szCs w:val="28"/>
        </w:rPr>
        <w:t>следующие изменения согласно приложению.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056C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056CD">
        <w:rPr>
          <w:rFonts w:ascii="Times New Roman" w:hAnsi="Times New Roman" w:cs="Times New Roman"/>
          <w:sz w:val="28"/>
          <w:szCs w:val="28"/>
        </w:rPr>
        <w:t xml:space="preserve">    2.</w:t>
      </w:r>
      <w:r w:rsidRPr="00E056CD">
        <w:rPr>
          <w:rStyle w:val="FontStyle11"/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 w:rsidRPr="00E056CD">
        <w:rPr>
          <w:rFonts w:ascii="Times New Roman" w:hAnsi="Times New Roman" w:cs="Times New Roman"/>
          <w:spacing w:val="-3"/>
          <w:sz w:val="28"/>
          <w:szCs w:val="28"/>
        </w:rPr>
        <w:t xml:space="preserve">со дня его подписания и подлежит </w:t>
      </w:r>
      <w:r w:rsidRPr="00E056CD">
        <w:rPr>
          <w:rFonts w:ascii="Times New Roman" w:hAnsi="Times New Roman" w:cs="Times New Roman"/>
          <w:sz w:val="28"/>
          <w:szCs w:val="28"/>
        </w:rPr>
        <w:t>опубликованию в средствах массовой информации.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E056CD">
        <w:rPr>
          <w:rFonts w:ascii="Times New Roman" w:hAnsi="Times New Roman" w:cs="Times New Roman"/>
          <w:sz w:val="28"/>
          <w:szCs w:val="28"/>
        </w:rPr>
        <w:t xml:space="preserve">          3.  </w:t>
      </w:r>
      <w:r w:rsidRPr="00E056CD">
        <w:rPr>
          <w:rStyle w:val="FontStyle11"/>
          <w:rFonts w:ascii="Times New Roman" w:hAnsi="Times New Roman" w:cs="Times New Roman"/>
          <w:sz w:val="28"/>
          <w:szCs w:val="28"/>
        </w:rPr>
        <w:t xml:space="preserve">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E056CD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056CD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75C35" w:rsidRDefault="00375C35" w:rsidP="00E056CD">
      <w:pPr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E056CD" w:rsidRPr="00E056CD" w:rsidRDefault="00E056CD" w:rsidP="00E056CD">
      <w:pPr>
        <w:spacing w:after="0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Председатель Совета депутатов</w:t>
      </w:r>
      <w:r w:rsidRPr="00E056CD">
        <w:rPr>
          <w:rFonts w:ascii="Times New Roman" w:eastAsia="Lucida Sans Unicode" w:hAnsi="Times New Roman" w:cs="Times New Roman"/>
          <w:sz w:val="28"/>
          <w:szCs w:val="28"/>
        </w:rPr>
        <w:t xml:space="preserve">                                           </w:t>
      </w:r>
    </w:p>
    <w:p w:rsidR="00E056CD" w:rsidRPr="00E056CD" w:rsidRDefault="00E056CD" w:rsidP="00E056CD">
      <w:pPr>
        <w:spacing w:after="0"/>
        <w:rPr>
          <w:rFonts w:ascii="Times New Roman" w:eastAsia="Lucida Sans Unicode" w:hAnsi="Times New Roman" w:cs="Times New Roman"/>
          <w:sz w:val="28"/>
          <w:szCs w:val="28"/>
        </w:rPr>
      </w:pPr>
      <w:proofErr w:type="spellStart"/>
      <w:r w:rsidRPr="00E056CD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056CD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  </w:t>
      </w:r>
      <w:r w:rsidRPr="00E056CD">
        <w:rPr>
          <w:rFonts w:ascii="Times New Roman" w:hAnsi="Times New Roman" w:cs="Times New Roman"/>
          <w:sz w:val="28"/>
          <w:szCs w:val="28"/>
        </w:rPr>
        <w:t>В.Ф.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6CD">
        <w:rPr>
          <w:rFonts w:ascii="Times New Roman" w:hAnsi="Times New Roman" w:cs="Times New Roman"/>
          <w:sz w:val="28"/>
          <w:szCs w:val="28"/>
        </w:rPr>
        <w:t xml:space="preserve">Хакимов                              </w:t>
      </w:r>
      <w:r w:rsidRPr="00E056CD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E056CD" w:rsidRPr="00E056CD" w:rsidRDefault="00E056CD" w:rsidP="00E056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6CD" w:rsidRPr="00E056CD" w:rsidRDefault="00E056CD" w:rsidP="00E056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56C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056CD" w:rsidRPr="00E056CD" w:rsidRDefault="00E056CD" w:rsidP="00E056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56CD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E056CD" w:rsidRPr="00E056CD" w:rsidRDefault="00E056CD" w:rsidP="00E056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056CD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056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056CD" w:rsidRPr="00E056CD" w:rsidRDefault="00E056CD" w:rsidP="00E056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56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« 21 » декабря 2022г.  № 63</w:t>
      </w:r>
    </w:p>
    <w:p w:rsidR="00E056CD" w:rsidRPr="00E056CD" w:rsidRDefault="00E056CD" w:rsidP="00E056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056CD" w:rsidRPr="00E056CD" w:rsidRDefault="00E056CD" w:rsidP="00E056CD">
      <w:pPr>
        <w:rPr>
          <w:rFonts w:ascii="Times New Roman" w:hAnsi="Times New Roman" w:cs="Times New Roman"/>
          <w:sz w:val="28"/>
          <w:szCs w:val="28"/>
        </w:rPr>
      </w:pPr>
    </w:p>
    <w:p w:rsidR="00E056CD" w:rsidRPr="00E056CD" w:rsidRDefault="00E056CD" w:rsidP="00E056CD">
      <w:pPr>
        <w:rPr>
          <w:rFonts w:ascii="Times New Roman" w:hAnsi="Times New Roman" w:cs="Times New Roman"/>
          <w:sz w:val="28"/>
          <w:szCs w:val="28"/>
        </w:rPr>
      </w:pPr>
    </w:p>
    <w:p w:rsidR="00E056CD" w:rsidRDefault="00E056CD" w:rsidP="00375C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CD">
        <w:rPr>
          <w:rFonts w:ascii="Times New Roman" w:hAnsi="Times New Roman" w:cs="Times New Roman"/>
          <w:b/>
          <w:sz w:val="28"/>
          <w:szCs w:val="28"/>
        </w:rPr>
        <w:t xml:space="preserve">Изменения в решение Совета депутатов </w:t>
      </w:r>
      <w:proofErr w:type="spellStart"/>
      <w:r w:rsidRPr="00E056CD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E056C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24 декабря 2021 года № 58 «О бюджете </w:t>
      </w:r>
      <w:proofErr w:type="spellStart"/>
      <w:r w:rsidRPr="00E056CD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E056C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на 2022 год</w:t>
      </w:r>
      <w:r w:rsidR="00375C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Pr="00E056CD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2023 и 2024 годов»</w:t>
      </w:r>
    </w:p>
    <w:p w:rsidR="00E056CD" w:rsidRPr="00E056CD" w:rsidRDefault="00E056CD" w:rsidP="00E056CD">
      <w:pPr>
        <w:rPr>
          <w:rFonts w:ascii="Times New Roman" w:hAnsi="Times New Roman" w:cs="Times New Roman"/>
          <w:sz w:val="28"/>
          <w:szCs w:val="28"/>
        </w:rPr>
      </w:pPr>
    </w:p>
    <w:p w:rsidR="00E056CD" w:rsidRPr="00375C35" w:rsidRDefault="00E056CD" w:rsidP="00375C35">
      <w:pPr>
        <w:pStyle w:val="a6"/>
        <w:numPr>
          <w:ilvl w:val="0"/>
          <w:numId w:val="2"/>
        </w:numPr>
        <w:rPr>
          <w:sz w:val="28"/>
          <w:szCs w:val="28"/>
        </w:rPr>
      </w:pPr>
      <w:r w:rsidRPr="00375C35">
        <w:rPr>
          <w:rStyle w:val="FontStyle11"/>
          <w:sz w:val="28"/>
          <w:szCs w:val="28"/>
        </w:rPr>
        <w:t>Пункт 1 изложить в следующей редакции:</w:t>
      </w:r>
    </w:p>
    <w:p w:rsidR="00E056CD" w:rsidRPr="00E056CD" w:rsidRDefault="00E056CD" w:rsidP="00E056CD">
      <w:pPr>
        <w:rPr>
          <w:rFonts w:ascii="Times New Roman" w:hAnsi="Times New Roman" w:cs="Times New Roman"/>
          <w:sz w:val="28"/>
          <w:szCs w:val="28"/>
        </w:rPr>
      </w:pPr>
      <w:r w:rsidRPr="00E056CD">
        <w:rPr>
          <w:rStyle w:val="FontStyle11"/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proofErr w:type="spellStart"/>
      <w:r w:rsidRPr="00E056CD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056CD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2022 год:</w:t>
      </w:r>
    </w:p>
    <w:p w:rsidR="00E056CD" w:rsidRPr="00E056CD" w:rsidRDefault="00E056CD" w:rsidP="00E056CD">
      <w:pPr>
        <w:rPr>
          <w:rStyle w:val="FontStyle11"/>
          <w:rFonts w:ascii="Times New Roman" w:hAnsi="Times New Roman" w:cs="Times New Roman"/>
          <w:sz w:val="28"/>
          <w:szCs w:val="28"/>
        </w:rPr>
      </w:pPr>
      <w:r w:rsidRPr="00E056CD">
        <w:rPr>
          <w:rStyle w:val="FontStyle11"/>
          <w:rFonts w:ascii="Times New Roman" w:hAnsi="Times New Roman" w:cs="Times New Roman"/>
          <w:sz w:val="28"/>
          <w:szCs w:val="28"/>
        </w:rPr>
        <w:t xml:space="preserve"> 1) прогнозируемый общий объем доходов бюджета </w:t>
      </w:r>
      <w:proofErr w:type="spellStart"/>
      <w:r w:rsidRPr="00E056CD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056CD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Pr="00E056CD">
        <w:rPr>
          <w:rFonts w:ascii="Times New Roman" w:hAnsi="Times New Roman" w:cs="Times New Roman"/>
          <w:sz w:val="28"/>
          <w:szCs w:val="28"/>
        </w:rPr>
        <w:t>15 407,514</w:t>
      </w:r>
      <w:r w:rsidRPr="00E056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6CD">
        <w:rPr>
          <w:rFonts w:ascii="Times New Roman" w:hAnsi="Times New Roman" w:cs="Times New Roman"/>
          <w:sz w:val="28"/>
          <w:szCs w:val="28"/>
        </w:rPr>
        <w:t xml:space="preserve">тыс. </w:t>
      </w:r>
      <w:r w:rsidRPr="00E056CD">
        <w:rPr>
          <w:rStyle w:val="FontStyle11"/>
          <w:rFonts w:ascii="Times New Roman" w:hAnsi="Times New Roman" w:cs="Times New Roman"/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Pr="00E056CD">
        <w:rPr>
          <w:rFonts w:ascii="Times New Roman" w:hAnsi="Times New Roman" w:cs="Times New Roman"/>
          <w:sz w:val="28"/>
          <w:szCs w:val="28"/>
        </w:rPr>
        <w:t xml:space="preserve">6573,595 </w:t>
      </w:r>
      <w:r w:rsidRPr="00E056CD">
        <w:rPr>
          <w:rStyle w:val="FontStyle11"/>
          <w:rFonts w:ascii="Times New Roman" w:hAnsi="Times New Roman" w:cs="Times New Roman"/>
          <w:sz w:val="28"/>
          <w:szCs w:val="28"/>
        </w:rPr>
        <w:t xml:space="preserve">тыс. рублей;  </w:t>
      </w:r>
    </w:p>
    <w:p w:rsidR="00E056CD" w:rsidRPr="00E056CD" w:rsidRDefault="00E056CD" w:rsidP="00E056CD">
      <w:pPr>
        <w:rPr>
          <w:rFonts w:ascii="Times New Roman" w:eastAsia="Times New Roman" w:hAnsi="Times New Roman" w:cs="Times New Roman"/>
          <w:sz w:val="28"/>
          <w:szCs w:val="28"/>
        </w:rPr>
      </w:pPr>
      <w:r w:rsidRPr="00E056CD">
        <w:rPr>
          <w:rStyle w:val="FontStyle11"/>
          <w:rFonts w:ascii="Times New Roman" w:hAnsi="Times New Roman" w:cs="Times New Roman"/>
          <w:sz w:val="28"/>
          <w:szCs w:val="28"/>
        </w:rPr>
        <w:t xml:space="preserve"> 2) общий объем расходов бюджета </w:t>
      </w:r>
      <w:proofErr w:type="spellStart"/>
      <w:r w:rsidRPr="00E056CD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056CD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15 563,546 тыс. рублей</w:t>
      </w:r>
      <w:r w:rsidRPr="00E056C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056CD" w:rsidRPr="00E056CD" w:rsidRDefault="00E056CD" w:rsidP="00E056CD">
      <w:pPr>
        <w:rPr>
          <w:rStyle w:val="FontStyle11"/>
          <w:rFonts w:ascii="Times New Roman" w:hAnsi="Times New Roman" w:cs="Times New Roman"/>
          <w:sz w:val="28"/>
          <w:szCs w:val="28"/>
        </w:rPr>
      </w:pPr>
      <w:r w:rsidRPr="00E056CD">
        <w:rPr>
          <w:rStyle w:val="FontStyle11"/>
          <w:rFonts w:ascii="Times New Roman" w:hAnsi="Times New Roman" w:cs="Times New Roman"/>
          <w:sz w:val="28"/>
          <w:szCs w:val="28"/>
        </w:rPr>
        <w:t xml:space="preserve">3) объем дефицита бюджета </w:t>
      </w:r>
      <w:proofErr w:type="spellStart"/>
      <w:r w:rsidRPr="00E056CD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056CD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</w:t>
      </w:r>
      <w:r>
        <w:rPr>
          <w:rStyle w:val="FontStyle11"/>
          <w:rFonts w:ascii="Times New Roman" w:hAnsi="Times New Roman" w:cs="Times New Roman"/>
          <w:sz w:val="28"/>
          <w:szCs w:val="28"/>
        </w:rPr>
        <w:t>ния в сумме 156,032 тыс. рублей.</w:t>
      </w:r>
    </w:p>
    <w:p w:rsidR="00E056CD" w:rsidRDefault="00E056CD" w:rsidP="00E056CD">
      <w:pPr>
        <w:rPr>
          <w:rStyle w:val="FontStyle11"/>
          <w:rFonts w:ascii="Times New Roman" w:hAnsi="Times New Roman" w:cs="Times New Roman"/>
          <w:sz w:val="28"/>
          <w:szCs w:val="28"/>
        </w:rPr>
      </w:pPr>
      <w:r w:rsidRPr="00E056CD">
        <w:rPr>
          <w:rFonts w:ascii="Times New Roman" w:eastAsia="Times New Roman" w:hAnsi="Times New Roman" w:cs="Times New Roman"/>
          <w:sz w:val="28"/>
          <w:szCs w:val="28"/>
        </w:rPr>
        <w:t xml:space="preserve">           2.  Приложения 2 и 4 пункта 6 решения Совета депутатов </w:t>
      </w:r>
      <w:proofErr w:type="spellStart"/>
      <w:r w:rsidRPr="00E056CD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E056C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24.12.2021г. № 58 «О бюджете </w:t>
      </w:r>
      <w:proofErr w:type="spellStart"/>
      <w:r w:rsidRPr="00E056CD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E056C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2022 год и на плановый период 2023 и 2024 годов» функциональная и ведомственная структура расходов бюджета отражены с вышеперечисленными изменениями расходов бюджета (приложение 1 и 2 к решению)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056CD">
        <w:rPr>
          <w:rStyle w:val="FontStyle11"/>
          <w:rFonts w:ascii="Times New Roman" w:hAnsi="Times New Roman" w:cs="Times New Roman"/>
          <w:sz w:val="28"/>
          <w:szCs w:val="28"/>
        </w:rPr>
        <w:t xml:space="preserve">      </w:t>
      </w:r>
    </w:p>
    <w:p w:rsidR="00E056CD" w:rsidRPr="00E056CD" w:rsidRDefault="00E056CD" w:rsidP="00E056CD">
      <w:pPr>
        <w:rPr>
          <w:rFonts w:ascii="Times New Roman" w:eastAsia="Calibri" w:hAnsi="Times New Roman" w:cs="Times New Roman"/>
          <w:sz w:val="28"/>
          <w:szCs w:val="28"/>
        </w:rPr>
      </w:pPr>
    </w:p>
    <w:p w:rsidR="00E056CD" w:rsidRPr="00E056CD" w:rsidRDefault="00E056CD" w:rsidP="00E05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6C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056CD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</w:p>
    <w:p w:rsidR="00E056CD" w:rsidRDefault="00E056CD" w:rsidP="00E05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6CD">
        <w:rPr>
          <w:rFonts w:ascii="Times New Roman" w:hAnsi="Times New Roman" w:cs="Times New Roman"/>
          <w:sz w:val="28"/>
          <w:szCs w:val="28"/>
        </w:rPr>
        <w:t>сельского поселения:                                                                      Р.М.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6CD">
        <w:rPr>
          <w:rFonts w:ascii="Times New Roman" w:hAnsi="Times New Roman" w:cs="Times New Roman"/>
          <w:sz w:val="28"/>
          <w:szCs w:val="28"/>
        </w:rPr>
        <w:t>Нуриев</w:t>
      </w:r>
    </w:p>
    <w:p w:rsidR="00375C35" w:rsidRPr="00E056CD" w:rsidRDefault="00375C35" w:rsidP="00E056C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56CD" w:rsidRPr="00E056CD" w:rsidRDefault="00E056CD" w:rsidP="00E056CD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22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345"/>
        <w:gridCol w:w="475"/>
        <w:gridCol w:w="567"/>
        <w:gridCol w:w="1103"/>
        <w:gridCol w:w="567"/>
        <w:gridCol w:w="1026"/>
        <w:gridCol w:w="1144"/>
        <w:gridCol w:w="1019"/>
        <w:gridCol w:w="983"/>
      </w:tblGrid>
      <w:tr w:rsidR="00592788" w:rsidRPr="00592788" w:rsidTr="00592788">
        <w:trPr>
          <w:trHeight w:val="315"/>
        </w:trPr>
        <w:tc>
          <w:tcPr>
            <w:tcW w:w="112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</w:t>
            </w:r>
          </w:p>
        </w:tc>
      </w:tr>
      <w:tr w:rsidR="00592788" w:rsidRPr="00592788" w:rsidTr="00592788">
        <w:trPr>
          <w:trHeight w:val="315"/>
        </w:trPr>
        <w:tc>
          <w:tcPr>
            <w:tcW w:w="112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592788" w:rsidRPr="00592788" w:rsidTr="00592788">
        <w:trPr>
          <w:trHeight w:val="300"/>
        </w:trPr>
        <w:tc>
          <w:tcPr>
            <w:tcW w:w="112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92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592788" w:rsidRPr="00592788" w:rsidTr="00592788">
        <w:trPr>
          <w:trHeight w:val="300"/>
        </w:trPr>
        <w:tc>
          <w:tcPr>
            <w:tcW w:w="112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24.12.2021г.№ 58 </w:t>
            </w:r>
          </w:p>
        </w:tc>
      </w:tr>
      <w:tr w:rsidR="00592788" w:rsidRPr="00592788" w:rsidTr="00592788">
        <w:trPr>
          <w:trHeight w:val="300"/>
        </w:trPr>
        <w:tc>
          <w:tcPr>
            <w:tcW w:w="112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2022 год и на плановый период 2023 и 2024 годов"</w:t>
            </w:r>
          </w:p>
        </w:tc>
      </w:tr>
      <w:tr w:rsidR="00592788" w:rsidRPr="00592788" w:rsidTr="00592788">
        <w:trPr>
          <w:trHeight w:val="300"/>
        </w:trPr>
        <w:tc>
          <w:tcPr>
            <w:tcW w:w="112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21.12.2022 г. № 63</w:t>
            </w:r>
          </w:p>
        </w:tc>
      </w:tr>
      <w:tr w:rsidR="00592788" w:rsidRPr="00592788" w:rsidTr="00592788">
        <w:trPr>
          <w:trHeight w:val="300"/>
        </w:trPr>
        <w:tc>
          <w:tcPr>
            <w:tcW w:w="112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592788" w:rsidRPr="00592788" w:rsidTr="00592788">
        <w:trPr>
          <w:trHeight w:val="300"/>
        </w:trPr>
        <w:tc>
          <w:tcPr>
            <w:tcW w:w="112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группам (группам и подгруппам) видов расходов классификации расходов</w:t>
            </w:r>
          </w:p>
        </w:tc>
      </w:tr>
      <w:tr w:rsidR="00592788" w:rsidRPr="00592788" w:rsidTr="00592788">
        <w:trPr>
          <w:trHeight w:val="300"/>
        </w:trPr>
        <w:tc>
          <w:tcPr>
            <w:tcW w:w="112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бюджетов на 2022 год.                                                                                            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592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592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59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92788" w:rsidRPr="00592788" w:rsidTr="00592788">
        <w:trPr>
          <w:trHeight w:val="645"/>
        </w:trPr>
        <w:tc>
          <w:tcPr>
            <w:tcW w:w="4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функциональной классификации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на 16.11.2022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собственных средств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областных и районных средств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592788" w:rsidRPr="00592788" w:rsidTr="00592788">
        <w:trPr>
          <w:trHeight w:val="1260"/>
        </w:trPr>
        <w:tc>
          <w:tcPr>
            <w:tcW w:w="4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Подраздел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Целевая 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группа вида расхода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16 340,592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-1 046,085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269,039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15 563,546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</w:t>
            </w:r>
            <w:r w:rsidRPr="00592788">
              <w:rPr>
                <w:rFonts w:ascii="Arial Unicode MS" w:eastAsia="Arial Unicode MS" w:hAnsi="Arial Unicode MS" w:cs="Arial Unicode MS" w:hint="eastAsia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59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вопросы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8 294,057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-524,442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232,787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8 002,402  </w:t>
            </w:r>
          </w:p>
        </w:tc>
      </w:tr>
      <w:tr w:rsidR="00592788" w:rsidRPr="00592788" w:rsidTr="00592788">
        <w:trPr>
          <w:trHeight w:val="48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913,348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3,727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14,597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931,672  </w:t>
            </w:r>
          </w:p>
        </w:tc>
      </w:tr>
      <w:tr w:rsidR="00592788" w:rsidRPr="00592788" w:rsidTr="00592788">
        <w:trPr>
          <w:trHeight w:val="22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913,348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3,727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14,597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931,672  </w:t>
            </w:r>
          </w:p>
        </w:tc>
      </w:tr>
      <w:tr w:rsidR="00592788" w:rsidRPr="00592788" w:rsidTr="00592788">
        <w:trPr>
          <w:trHeight w:val="25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913,348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3,727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14,597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931,672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913,348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3,727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14,597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931,672  </w:t>
            </w:r>
          </w:p>
        </w:tc>
      </w:tr>
      <w:tr w:rsidR="00592788" w:rsidRPr="00592788" w:rsidTr="00592788">
        <w:trPr>
          <w:trHeight w:val="63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913,348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3,727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14,597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931,672  </w:t>
            </w:r>
          </w:p>
        </w:tc>
      </w:tr>
      <w:tr w:rsidR="00592788" w:rsidRPr="00592788" w:rsidTr="00592788">
        <w:trPr>
          <w:trHeight w:val="7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</w:tr>
      <w:tr w:rsidR="00592788" w:rsidRPr="00592788" w:rsidTr="00592788">
        <w:trPr>
          <w:trHeight w:val="28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</w:tr>
      <w:tr w:rsidR="00592788" w:rsidRPr="00592788" w:rsidTr="00592788">
        <w:trPr>
          <w:trHeight w:val="63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15,000</w:t>
            </w:r>
          </w:p>
        </w:tc>
      </w:tr>
      <w:tr w:rsidR="00592788" w:rsidRPr="00592788" w:rsidTr="00592788">
        <w:trPr>
          <w:trHeight w:val="96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5 839,493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-549,966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5 289,527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5 343,493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-218,338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5 125,155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5 343,493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-218,338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5 125,155  </w:t>
            </w:r>
          </w:p>
        </w:tc>
      </w:tr>
      <w:tr w:rsidR="00592788" w:rsidRPr="00592788" w:rsidTr="00592788">
        <w:trPr>
          <w:trHeight w:val="63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4 104,418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-218,338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3 886,080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1 239,075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1 239,075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496,000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-331,628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164,372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496,000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-331,628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164,372  </w:t>
            </w:r>
          </w:p>
        </w:tc>
      </w:tr>
      <w:tr w:rsidR="00592788" w:rsidRPr="00592788" w:rsidTr="00592788">
        <w:trPr>
          <w:trHeight w:val="7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583,187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</w:tr>
      <w:tr w:rsidR="00592788" w:rsidRPr="00592788" w:rsidTr="00592788">
        <w:trPr>
          <w:trHeight w:val="63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583,187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27,000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27,000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27,000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99 0 04 07005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27,000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27,000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916,029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21,797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218,190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1 156,016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582,140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21,797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218,190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822,127  </w:t>
            </w:r>
          </w:p>
        </w:tc>
      </w:tr>
      <w:tr w:rsidR="00592788" w:rsidRPr="00592788" w:rsidTr="00592788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99 0 02 91000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462,140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21,797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218,190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702,127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120,000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120,000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333,889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333,889  </w:t>
            </w:r>
          </w:p>
        </w:tc>
      </w:tr>
      <w:tr w:rsidR="00592788" w:rsidRPr="00592788" w:rsidTr="00592788">
        <w:trPr>
          <w:trHeight w:val="63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"Организация временного трудоустройства безработных граждан, испытывающих трудности в поиске работы на территории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 на 2020-2022 годы"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20,389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20,389  </w:t>
            </w:r>
          </w:p>
        </w:tc>
      </w:tr>
      <w:tr w:rsidR="00592788" w:rsidRPr="00592788" w:rsidTr="00592788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районе на 2021-2023 годы"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313,500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313,500  </w:t>
            </w:r>
          </w:p>
        </w:tc>
      </w:tr>
      <w:tr w:rsidR="00592788" w:rsidRPr="00592788" w:rsidTr="00592788">
        <w:trPr>
          <w:trHeight w:val="51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-86,610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263,390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-86,610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263,390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99 0 99 24800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-86,610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263,390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-86,610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263,390  </w:t>
            </w:r>
          </w:p>
        </w:tc>
      </w:tr>
      <w:tr w:rsidR="00592788" w:rsidRPr="00592788" w:rsidTr="00592788">
        <w:trPr>
          <w:trHeight w:val="43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2022-2024 гг.»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79 0 01 32061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-86,610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263,390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92788" w:rsidRPr="00592788" w:rsidTr="00592788">
        <w:trPr>
          <w:trHeight w:val="43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31 6 00 61030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99 0 31 31502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450,000  </w:t>
            </w:r>
          </w:p>
        </w:tc>
      </w:tr>
      <w:tr w:rsidR="00592788" w:rsidRPr="00592788" w:rsidTr="00592788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"Повышение безопасности дорожного движения в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муниципальном районе на 2020-2022 годы"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79 2 00 32040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450,000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6 873,321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-352,163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36,252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6 557,410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36,252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327,552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36,252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327,552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Мероприятия </w:t>
            </w: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области </w:t>
            </w: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коммунального </w:t>
            </w: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36,252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327,552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36,252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327,552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5 610,440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5 610,440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5 610,440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5 610,440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2 565,481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2 565,481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2 565,481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2 565,481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971,581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-352,163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619,418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971,581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-352,163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619,418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"Благоустройство территории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2021-2023 годы".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-197,104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102,896  </w:t>
            </w:r>
          </w:p>
        </w:tc>
      </w:tr>
      <w:tr w:rsidR="00592788" w:rsidRPr="00592788" w:rsidTr="00592788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-89,500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10,500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-89,500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10,500  </w:t>
            </w:r>
          </w:p>
        </w:tc>
      </w:tr>
      <w:tr w:rsidR="00592788" w:rsidRPr="00592788" w:rsidTr="00592788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-79,104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20,896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-79,104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20,896  </w:t>
            </w:r>
          </w:p>
        </w:tc>
      </w:tr>
      <w:tr w:rsidR="00592788" w:rsidRPr="00592788" w:rsidTr="00592788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-28,500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71,500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-28,500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71,500  </w:t>
            </w:r>
          </w:p>
        </w:tc>
      </w:tr>
      <w:tr w:rsidR="00592788" w:rsidRPr="00592788" w:rsidTr="00592788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"Энергосбережение на территории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2020 год и плановый период 2021 и 2022 годы"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671,581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-155,059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516,522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671,581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-155,059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516,522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</w:t>
            </w:r>
            <w:r w:rsidRPr="00592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политика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273,214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273,214  </w:t>
            </w:r>
          </w:p>
        </w:tc>
      </w:tr>
      <w:tr w:rsidR="00592788" w:rsidRPr="00592788" w:rsidTr="00592788">
        <w:trPr>
          <w:trHeight w:val="22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273,214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273,214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592788" w:rsidRPr="00592788" w:rsidTr="00592788">
        <w:trPr>
          <w:trHeight w:val="43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99 0 06 50587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23,000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23,000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-82,870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17,130  </w:t>
            </w:r>
          </w:p>
        </w:tc>
      </w:tr>
      <w:tr w:rsidR="00592788" w:rsidRPr="00592788" w:rsidTr="00592788">
        <w:trPr>
          <w:trHeight w:val="25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-82,870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-82,870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</w:tr>
      <w:tr w:rsidR="00592788" w:rsidRPr="00592788" w:rsidTr="0059278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-82,870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</w:tr>
      <w:tr w:rsidR="00592788" w:rsidRPr="00592788" w:rsidTr="00592788">
        <w:trPr>
          <w:trHeight w:val="48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-82,870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</w:tr>
      <w:tr w:rsidR="00592788" w:rsidRPr="00592788" w:rsidTr="0059278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-82,870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</w:tr>
    </w:tbl>
    <w:p w:rsidR="002820EA" w:rsidRDefault="002820EA"/>
    <w:p w:rsidR="00592788" w:rsidRDefault="00592788"/>
    <w:p w:rsidR="00592788" w:rsidRDefault="00592788"/>
    <w:p w:rsidR="00592788" w:rsidRDefault="00592788"/>
    <w:p w:rsidR="00592788" w:rsidRDefault="00592788"/>
    <w:p w:rsidR="00592788" w:rsidRDefault="00592788"/>
    <w:p w:rsidR="00592788" w:rsidRDefault="00592788"/>
    <w:p w:rsidR="00592788" w:rsidRDefault="00592788"/>
    <w:p w:rsidR="00592788" w:rsidRDefault="00592788"/>
    <w:p w:rsidR="00592788" w:rsidRDefault="00592788"/>
    <w:tbl>
      <w:tblPr>
        <w:tblW w:w="1097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93"/>
        <w:gridCol w:w="676"/>
        <w:gridCol w:w="426"/>
        <w:gridCol w:w="567"/>
        <w:gridCol w:w="1134"/>
        <w:gridCol w:w="707"/>
        <w:gridCol w:w="1026"/>
        <w:gridCol w:w="1144"/>
        <w:gridCol w:w="1019"/>
        <w:gridCol w:w="980"/>
      </w:tblGrid>
      <w:tr w:rsidR="00592788" w:rsidRPr="00592788" w:rsidTr="00592788">
        <w:trPr>
          <w:trHeight w:val="315"/>
        </w:trPr>
        <w:tc>
          <w:tcPr>
            <w:tcW w:w="109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2</w:t>
            </w:r>
          </w:p>
        </w:tc>
      </w:tr>
      <w:tr w:rsidR="00592788" w:rsidRPr="00592788" w:rsidTr="00592788">
        <w:trPr>
          <w:trHeight w:val="300"/>
        </w:trPr>
        <w:tc>
          <w:tcPr>
            <w:tcW w:w="109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592788" w:rsidRPr="00592788" w:rsidTr="00592788">
        <w:trPr>
          <w:trHeight w:val="300"/>
        </w:trPr>
        <w:tc>
          <w:tcPr>
            <w:tcW w:w="109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92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592788" w:rsidRPr="00592788" w:rsidTr="00592788">
        <w:trPr>
          <w:trHeight w:val="300"/>
        </w:trPr>
        <w:tc>
          <w:tcPr>
            <w:tcW w:w="109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24.12.2021г.№ 58 </w:t>
            </w:r>
          </w:p>
        </w:tc>
      </w:tr>
      <w:tr w:rsidR="00592788" w:rsidRPr="00592788" w:rsidTr="00592788">
        <w:trPr>
          <w:trHeight w:val="300"/>
        </w:trPr>
        <w:tc>
          <w:tcPr>
            <w:tcW w:w="109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2022 год и на плановый период 2023 и 2024 годов"</w:t>
            </w:r>
          </w:p>
        </w:tc>
      </w:tr>
      <w:tr w:rsidR="00592788" w:rsidRPr="00592788" w:rsidTr="00592788">
        <w:trPr>
          <w:trHeight w:val="300"/>
        </w:trPr>
        <w:tc>
          <w:tcPr>
            <w:tcW w:w="109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21.12.2022 г. № 63</w:t>
            </w:r>
          </w:p>
        </w:tc>
      </w:tr>
      <w:tr w:rsidR="00592788" w:rsidRPr="00592788" w:rsidTr="00592788">
        <w:trPr>
          <w:trHeight w:val="300"/>
        </w:trPr>
        <w:tc>
          <w:tcPr>
            <w:tcW w:w="109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Ведомственная структура </w:t>
            </w:r>
          </w:p>
        </w:tc>
      </w:tr>
      <w:tr w:rsidR="00592788" w:rsidRPr="00592788" w:rsidTr="00592788">
        <w:trPr>
          <w:trHeight w:val="300"/>
        </w:trPr>
        <w:tc>
          <w:tcPr>
            <w:tcW w:w="109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расходов бюджета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сельского поселения на 2022 год.</w:t>
            </w:r>
          </w:p>
        </w:tc>
      </w:tr>
      <w:tr w:rsidR="00592788" w:rsidRPr="00592788" w:rsidTr="00592788">
        <w:trPr>
          <w:trHeight w:val="300"/>
        </w:trPr>
        <w:tc>
          <w:tcPr>
            <w:tcW w:w="78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5927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2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592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592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92788" w:rsidRPr="00592788" w:rsidTr="00592788">
        <w:trPr>
          <w:trHeight w:val="555"/>
        </w:trPr>
        <w:tc>
          <w:tcPr>
            <w:tcW w:w="3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Ведомство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функциональной классификации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на 16.11.2022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собственных средств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областных и районных средств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592788" w:rsidRPr="00592788" w:rsidTr="00592788">
        <w:trPr>
          <w:trHeight w:val="840"/>
        </w:trPr>
        <w:tc>
          <w:tcPr>
            <w:tcW w:w="3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Целевая статья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группа вида расхода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Администрация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сельского поселения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16 340,592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-1 046,085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269,039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15 563,546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Общегосударственные</w:t>
            </w:r>
            <w:r w:rsidRPr="00592788">
              <w:rPr>
                <w:rFonts w:ascii="Arial Unicode MS" w:eastAsia="Arial Unicode MS" w:hAnsi="Arial Unicode MS" w:cs="Arial Unicode MS" w:hint="eastAsia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вопросы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8 294,057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-524,442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232,787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8 002,402  </w:t>
            </w:r>
          </w:p>
        </w:tc>
      </w:tr>
      <w:tr w:rsidR="00592788" w:rsidRPr="00592788" w:rsidTr="00592788">
        <w:trPr>
          <w:trHeight w:val="4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913,348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3,727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14,597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931,672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913,348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3,727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14,597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931,672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913,348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3,727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14,597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931,672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913,348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3,727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14,597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931,672  </w:t>
            </w:r>
          </w:p>
        </w:tc>
      </w:tr>
      <w:tr w:rsidR="00592788" w:rsidRPr="00592788" w:rsidTr="00592788">
        <w:trPr>
          <w:trHeight w:val="84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913,348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3,727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14,597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931,672  </w:t>
            </w:r>
          </w:p>
        </w:tc>
      </w:tr>
      <w:tr w:rsidR="00592788" w:rsidRPr="00592788" w:rsidTr="00592788">
        <w:trPr>
          <w:trHeight w:val="63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</w:tr>
      <w:tr w:rsidR="00592788" w:rsidRPr="00592788" w:rsidTr="00592788">
        <w:trPr>
          <w:trHeight w:val="4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</w:tr>
      <w:tr w:rsidR="00592788" w:rsidRPr="00592788" w:rsidTr="00592788">
        <w:trPr>
          <w:trHeight w:val="84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</w:tr>
      <w:tr w:rsidR="00592788" w:rsidRPr="00592788" w:rsidTr="00592788">
        <w:trPr>
          <w:trHeight w:val="4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15,000</w:t>
            </w:r>
          </w:p>
        </w:tc>
      </w:tr>
      <w:tr w:rsidR="00592788" w:rsidRPr="00592788" w:rsidTr="00592788">
        <w:trPr>
          <w:trHeight w:val="63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5 839,493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-549,966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5 289,527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5 343,493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-218,338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5 125,155  </w:t>
            </w:r>
          </w:p>
        </w:tc>
      </w:tr>
      <w:tr w:rsidR="00592788" w:rsidRPr="00592788" w:rsidTr="00592788">
        <w:trPr>
          <w:trHeight w:val="4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5 343,493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-218,338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5 125,155  </w:t>
            </w:r>
          </w:p>
        </w:tc>
      </w:tr>
      <w:tr w:rsidR="00592788" w:rsidRPr="00592788" w:rsidTr="00592788">
        <w:trPr>
          <w:trHeight w:val="84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4 104,418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-218,338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3 886,080  </w:t>
            </w:r>
          </w:p>
        </w:tc>
      </w:tr>
      <w:tr w:rsidR="00592788" w:rsidRPr="00592788" w:rsidTr="00592788">
        <w:trPr>
          <w:trHeight w:val="4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1 239,075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1 239,075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496,000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-331,628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164,372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496,000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-331,628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164,372  </w:t>
            </w:r>
          </w:p>
        </w:tc>
      </w:tr>
      <w:tr w:rsidR="00592788" w:rsidRPr="00592788" w:rsidTr="00592788">
        <w:trPr>
          <w:trHeight w:val="4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583,187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</w:tr>
      <w:tr w:rsidR="00592788" w:rsidRPr="00592788" w:rsidTr="00592788">
        <w:trPr>
          <w:trHeight w:val="4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</w:tr>
      <w:tr w:rsidR="00592788" w:rsidRPr="00592788" w:rsidTr="00592788">
        <w:trPr>
          <w:trHeight w:val="84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583,187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Резервные фонды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27,000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27,000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99 0 04 07005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27,000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27,000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Другие общегосударственные вопросы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916,029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21,797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218,190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1 156,016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582,140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21,797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218,190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822,127  </w:t>
            </w:r>
          </w:p>
        </w:tc>
      </w:tr>
      <w:tr w:rsidR="00592788" w:rsidRPr="00592788" w:rsidTr="00592788">
        <w:trPr>
          <w:trHeight w:val="63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99 0 02 91000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462,140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21,797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218,190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702,127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120,000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120,000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333,889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333,889  </w:t>
            </w:r>
          </w:p>
        </w:tc>
      </w:tr>
      <w:tr w:rsidR="00592788" w:rsidRPr="00592788" w:rsidTr="00592788">
        <w:trPr>
          <w:trHeight w:val="63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"Организация временного трудоустройства безработных граждан, испытывающих трудности в поиске работы на территории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 на 2020-2022 годы"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20,389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20,389  </w:t>
            </w:r>
          </w:p>
        </w:tc>
      </w:tr>
      <w:tr w:rsidR="00592788" w:rsidRPr="00592788" w:rsidTr="00592788">
        <w:trPr>
          <w:trHeight w:val="4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районе на 2021-2023 годы"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313,500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313,500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-86,610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263,390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пожарной безопасности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-86,610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263,390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99 0 99 24800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92788" w:rsidRPr="00592788" w:rsidTr="00592788">
        <w:trPr>
          <w:trHeight w:val="43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-86,610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263,390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-86,610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263,390  </w:t>
            </w:r>
          </w:p>
        </w:tc>
      </w:tr>
      <w:tr w:rsidR="00592788" w:rsidRPr="00592788" w:rsidTr="00592788">
        <w:trPr>
          <w:trHeight w:val="43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2022-2024 гг.»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79 0 01 32061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-86,610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263,390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92788" w:rsidRPr="00592788" w:rsidTr="00592788">
        <w:trPr>
          <w:trHeight w:val="64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31 6 00 61030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Дорожное хозяйство (Дорожные фонды)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99 0 31 31502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450,000  </w:t>
            </w:r>
          </w:p>
        </w:tc>
      </w:tr>
      <w:tr w:rsidR="00592788" w:rsidRPr="00592788" w:rsidTr="00592788">
        <w:trPr>
          <w:trHeight w:val="4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"Повышение безопасности дорожного движения в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муниципальном районе на 2020-2022 годы"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79 2 00 32040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450,000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6 873,321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-352,163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36,252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6 557,410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36,252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327,552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36,252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327,552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Мероприятия </w:t>
            </w: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области </w:t>
            </w: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коммунального </w:t>
            </w: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36,252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327,552  </w:t>
            </w:r>
          </w:p>
        </w:tc>
      </w:tr>
      <w:tr w:rsidR="00592788" w:rsidRPr="00592788" w:rsidTr="00592788">
        <w:trPr>
          <w:trHeight w:val="4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36,252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327,552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5 610,440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5 610,440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5 610,440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5 610,440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lastRenderedPageBreak/>
              <w:t>Уличное освещение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</w:tr>
      <w:tr w:rsidR="00592788" w:rsidRPr="00592788" w:rsidTr="00592788">
        <w:trPr>
          <w:trHeight w:val="4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2 565,481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2 565,481  </w:t>
            </w:r>
          </w:p>
        </w:tc>
      </w:tr>
      <w:tr w:rsidR="00592788" w:rsidRPr="00592788" w:rsidTr="00592788">
        <w:trPr>
          <w:trHeight w:val="4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2 565,481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2 565,481  </w:t>
            </w:r>
          </w:p>
        </w:tc>
      </w:tr>
      <w:tr w:rsidR="00592788" w:rsidRPr="00592788" w:rsidTr="00592788">
        <w:trPr>
          <w:trHeight w:val="43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971,581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-352,163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619,418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971,581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-352,163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619,418  </w:t>
            </w:r>
          </w:p>
        </w:tc>
      </w:tr>
      <w:tr w:rsidR="00592788" w:rsidRPr="00592788" w:rsidTr="00592788">
        <w:trPr>
          <w:trHeight w:val="4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"Благоустройство территории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2021-2023 годы".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-197,104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102,896  </w:t>
            </w:r>
          </w:p>
        </w:tc>
      </w:tr>
      <w:tr w:rsidR="00592788" w:rsidRPr="00592788" w:rsidTr="00592788">
        <w:trPr>
          <w:trHeight w:val="4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-89,500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10,500  </w:t>
            </w:r>
          </w:p>
        </w:tc>
      </w:tr>
      <w:tr w:rsidR="00592788" w:rsidRPr="00592788" w:rsidTr="00592788">
        <w:trPr>
          <w:trHeight w:val="4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-89,500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10,500  </w:t>
            </w:r>
          </w:p>
        </w:tc>
      </w:tr>
      <w:tr w:rsidR="00592788" w:rsidRPr="00592788" w:rsidTr="00592788">
        <w:trPr>
          <w:trHeight w:val="4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-79,104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20,896  </w:t>
            </w:r>
          </w:p>
        </w:tc>
      </w:tr>
      <w:tr w:rsidR="00592788" w:rsidRPr="00592788" w:rsidTr="00592788">
        <w:trPr>
          <w:trHeight w:val="4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-79,104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20,896  </w:t>
            </w:r>
          </w:p>
        </w:tc>
      </w:tr>
      <w:tr w:rsidR="00592788" w:rsidRPr="00592788" w:rsidTr="00592788">
        <w:trPr>
          <w:trHeight w:val="4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-28,500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71,500  </w:t>
            </w:r>
          </w:p>
        </w:tc>
      </w:tr>
      <w:tr w:rsidR="00592788" w:rsidRPr="00592788" w:rsidTr="00592788">
        <w:trPr>
          <w:trHeight w:val="4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-28,500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71,500  </w:t>
            </w:r>
          </w:p>
        </w:tc>
      </w:tr>
      <w:tr w:rsidR="00592788" w:rsidRPr="00592788" w:rsidTr="00592788">
        <w:trPr>
          <w:trHeight w:val="4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"Энергосбережение на территории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2020 год и плановый период 2021 и 2022 годы"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671,581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-155,059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516,522  </w:t>
            </w:r>
          </w:p>
        </w:tc>
      </w:tr>
      <w:tr w:rsidR="00592788" w:rsidRPr="00592788" w:rsidTr="00592788">
        <w:trPr>
          <w:trHeight w:val="4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671,581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-155,059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516,522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Социальная </w:t>
            </w: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политика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273,214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273,214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273,214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273,214  </w:t>
            </w:r>
          </w:p>
        </w:tc>
      </w:tr>
      <w:tr w:rsidR="00592788" w:rsidRPr="00592788" w:rsidTr="00592788">
        <w:trPr>
          <w:trHeight w:val="43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592788" w:rsidRPr="00592788" w:rsidTr="00592788">
        <w:trPr>
          <w:trHeight w:val="43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99 0 06 50587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23,000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23,000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Физическая культура и спорт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-82,870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17,130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-82,870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</w:tr>
      <w:tr w:rsidR="00592788" w:rsidRPr="00592788" w:rsidTr="00592788">
        <w:trPr>
          <w:trHeight w:val="43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-82,870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</w:tr>
      <w:tr w:rsidR="00592788" w:rsidRPr="00592788" w:rsidTr="00592788">
        <w:trPr>
          <w:trHeight w:val="3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-82,870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</w:tr>
      <w:tr w:rsidR="00592788" w:rsidRPr="00592788" w:rsidTr="00592788">
        <w:trPr>
          <w:trHeight w:val="84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-82,870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</w:tr>
      <w:tr w:rsidR="00592788" w:rsidRPr="00592788" w:rsidTr="00592788">
        <w:trPr>
          <w:trHeight w:val="4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2788" w:rsidRPr="00592788" w:rsidRDefault="00592788" w:rsidP="0059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-82,870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2788" w:rsidRPr="00592788" w:rsidRDefault="00592788" w:rsidP="0059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927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17,130  </w:t>
            </w:r>
          </w:p>
        </w:tc>
      </w:tr>
    </w:tbl>
    <w:p w:rsidR="00592788" w:rsidRDefault="00592788" w:rsidP="00592788"/>
    <w:sectPr w:rsidR="00592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2D6F"/>
    <w:multiLevelType w:val="hybridMultilevel"/>
    <w:tmpl w:val="F472766A"/>
    <w:lvl w:ilvl="0" w:tplc="A4445B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8672C8"/>
    <w:multiLevelType w:val="hybridMultilevel"/>
    <w:tmpl w:val="ACB89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7F"/>
    <w:rsid w:val="002820EA"/>
    <w:rsid w:val="00375C35"/>
    <w:rsid w:val="00592788"/>
    <w:rsid w:val="0087287F"/>
    <w:rsid w:val="00E0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27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92788"/>
    <w:rPr>
      <w:color w:val="800080"/>
      <w:u w:val="single"/>
    </w:rPr>
  </w:style>
  <w:style w:type="paragraph" w:customStyle="1" w:styleId="font5">
    <w:name w:val="font5"/>
    <w:basedOn w:val="a"/>
    <w:rsid w:val="0059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"/>
    <w:rsid w:val="0059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7">
    <w:name w:val="font7"/>
    <w:basedOn w:val="a"/>
    <w:rsid w:val="0059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8">
    <w:name w:val="font8"/>
    <w:basedOn w:val="a"/>
    <w:rsid w:val="0059278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8"/>
      <w:szCs w:val="18"/>
      <w:lang w:eastAsia="ru-RU"/>
    </w:rPr>
  </w:style>
  <w:style w:type="paragraph" w:customStyle="1" w:styleId="font9">
    <w:name w:val="font9"/>
    <w:basedOn w:val="a"/>
    <w:rsid w:val="0059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10">
    <w:name w:val="font10"/>
    <w:basedOn w:val="a"/>
    <w:rsid w:val="0059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6">
    <w:name w:val="xl66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68">
    <w:name w:val="xl68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85">
    <w:name w:val="xl85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86">
    <w:name w:val="xl86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9">
    <w:name w:val="xl89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1">
    <w:name w:val="xl91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3">
    <w:name w:val="xl93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97">
    <w:name w:val="xl97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0">
    <w:name w:val="xl100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4">
    <w:name w:val="xl104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8">
    <w:name w:val="xl108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09">
    <w:name w:val="xl109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11">
    <w:name w:val="xl111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5">
    <w:name w:val="xl115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6">
    <w:name w:val="xl116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7">
    <w:name w:val="xl117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5927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25">
    <w:name w:val="xl125"/>
    <w:basedOn w:val="a"/>
    <w:rsid w:val="0059278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59278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5927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5927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5927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5927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5927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59278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5927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5927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6">
    <w:name w:val="xl136"/>
    <w:basedOn w:val="a"/>
    <w:rsid w:val="005927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7">
    <w:name w:val="xl137"/>
    <w:basedOn w:val="a"/>
    <w:rsid w:val="005927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5">
    <w:name w:val="No Spacing"/>
    <w:qFormat/>
    <w:rsid w:val="00E056CD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6">
    <w:name w:val="List Paragraph"/>
    <w:basedOn w:val="a"/>
    <w:uiPriority w:val="34"/>
    <w:qFormat/>
    <w:rsid w:val="00E056CD"/>
    <w:pPr>
      <w:widowControl w:val="0"/>
      <w:suppressAutoHyphens/>
      <w:autoSpaceDN w:val="0"/>
      <w:spacing w:after="0" w:line="240" w:lineRule="auto"/>
      <w:ind w:left="708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customStyle="1" w:styleId="FontStyle11">
    <w:name w:val="Font Style11"/>
    <w:rsid w:val="00E056CD"/>
  </w:style>
  <w:style w:type="character" w:customStyle="1" w:styleId="FontStyle12">
    <w:name w:val="Font Style12"/>
    <w:rsid w:val="00E056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27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92788"/>
    <w:rPr>
      <w:color w:val="800080"/>
      <w:u w:val="single"/>
    </w:rPr>
  </w:style>
  <w:style w:type="paragraph" w:customStyle="1" w:styleId="font5">
    <w:name w:val="font5"/>
    <w:basedOn w:val="a"/>
    <w:rsid w:val="0059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"/>
    <w:rsid w:val="0059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7">
    <w:name w:val="font7"/>
    <w:basedOn w:val="a"/>
    <w:rsid w:val="0059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8">
    <w:name w:val="font8"/>
    <w:basedOn w:val="a"/>
    <w:rsid w:val="0059278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8"/>
      <w:szCs w:val="18"/>
      <w:lang w:eastAsia="ru-RU"/>
    </w:rPr>
  </w:style>
  <w:style w:type="paragraph" w:customStyle="1" w:styleId="font9">
    <w:name w:val="font9"/>
    <w:basedOn w:val="a"/>
    <w:rsid w:val="0059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10">
    <w:name w:val="font10"/>
    <w:basedOn w:val="a"/>
    <w:rsid w:val="0059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6">
    <w:name w:val="xl66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68">
    <w:name w:val="xl68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85">
    <w:name w:val="xl85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86">
    <w:name w:val="xl86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9">
    <w:name w:val="xl89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1">
    <w:name w:val="xl91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3">
    <w:name w:val="xl93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97">
    <w:name w:val="xl97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0">
    <w:name w:val="xl100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4">
    <w:name w:val="xl104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8">
    <w:name w:val="xl108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09">
    <w:name w:val="xl109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11">
    <w:name w:val="xl111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5">
    <w:name w:val="xl115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6">
    <w:name w:val="xl116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7">
    <w:name w:val="xl117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5927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25">
    <w:name w:val="xl125"/>
    <w:basedOn w:val="a"/>
    <w:rsid w:val="0059278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59278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5927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5927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5927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5927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5927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59278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5927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5927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5927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6">
    <w:name w:val="xl136"/>
    <w:basedOn w:val="a"/>
    <w:rsid w:val="005927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7">
    <w:name w:val="xl137"/>
    <w:basedOn w:val="a"/>
    <w:rsid w:val="005927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5">
    <w:name w:val="No Spacing"/>
    <w:qFormat/>
    <w:rsid w:val="00E056CD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6">
    <w:name w:val="List Paragraph"/>
    <w:basedOn w:val="a"/>
    <w:uiPriority w:val="34"/>
    <w:qFormat/>
    <w:rsid w:val="00E056CD"/>
    <w:pPr>
      <w:widowControl w:val="0"/>
      <w:suppressAutoHyphens/>
      <w:autoSpaceDN w:val="0"/>
      <w:spacing w:after="0" w:line="240" w:lineRule="auto"/>
      <w:ind w:left="708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customStyle="1" w:styleId="FontStyle11">
    <w:name w:val="Font Style11"/>
    <w:rsid w:val="00E056CD"/>
  </w:style>
  <w:style w:type="character" w:customStyle="1" w:styleId="FontStyle12">
    <w:name w:val="Font Style12"/>
    <w:rsid w:val="00E05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4088</Words>
  <Characters>23305</Characters>
  <Application>Microsoft Office Word</Application>
  <DocSecurity>0</DocSecurity>
  <Lines>194</Lines>
  <Paragraphs>54</Paragraphs>
  <ScaleCrop>false</ScaleCrop>
  <Company>SPecialiST RePack</Company>
  <LinksUpToDate>false</LinksUpToDate>
  <CharactersWithSpaces>27339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2022-12-22T06:44:00Z</dcterms:created>
  <dcterms:modified xsi:type="dcterms:W3CDTF">2022-12-22T09:27:00Z</dcterms:modified>
</cp:coreProperties>
</file>