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6E" w:rsidRPr="0013256E" w:rsidRDefault="0013256E" w:rsidP="0013256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25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ED9237" wp14:editId="090F3335">
            <wp:extent cx="542925" cy="581025"/>
            <wp:effectExtent l="0" t="0" r="9525" b="9525"/>
            <wp:docPr id="3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6E" w:rsidRPr="0013256E" w:rsidRDefault="0013256E" w:rsidP="0013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3256E" w:rsidRPr="0013256E" w:rsidRDefault="0013256E" w:rsidP="0013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ЧЕЛЯБИНСКАЯ ОБЛАСТЬ</w:t>
      </w:r>
    </w:p>
    <w:p w:rsidR="0013256E" w:rsidRPr="0013256E" w:rsidRDefault="0013256E" w:rsidP="0013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СОВЕТ ДЕПУТАТОВ УСТЬ - БАГАРЯКСКОГО СЕЛЬСКОГО ПОСЕЛЕНИЯ</w:t>
      </w:r>
    </w:p>
    <w:p w:rsidR="0013256E" w:rsidRPr="0013256E" w:rsidRDefault="0013256E" w:rsidP="0013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КУНАШАКСКОГО МУНИЦИПАЛЬНОГО РАЙОНА</w:t>
      </w:r>
    </w:p>
    <w:p w:rsidR="0013256E" w:rsidRPr="0013256E" w:rsidRDefault="0013256E" w:rsidP="0013256E">
      <w:pPr>
        <w:jc w:val="center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C28F6" wp14:editId="642C1B63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1115" r="35560" b="3556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yY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tEwQhI30KLu8+b95rb73n3Z3KLNh+5n96372t11P7q7zUeI7zefIPab3X2/&#10;fIsy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M0kDJh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13256E" w:rsidRPr="0013256E" w:rsidRDefault="0013256E" w:rsidP="001325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3256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3256E" w:rsidRPr="0013256E" w:rsidRDefault="0013256E" w:rsidP="001325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256E" w:rsidRPr="0013256E" w:rsidRDefault="0013256E" w:rsidP="0013256E">
      <w:pPr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            От </w:t>
      </w:r>
      <w:r w:rsidR="00E44CDE">
        <w:rPr>
          <w:rFonts w:ascii="Times New Roman" w:hAnsi="Times New Roman"/>
          <w:sz w:val="24"/>
          <w:szCs w:val="24"/>
        </w:rPr>
        <w:t>«25» мая</w:t>
      </w:r>
      <w:r w:rsidRPr="0013256E">
        <w:rPr>
          <w:rFonts w:ascii="Times New Roman" w:hAnsi="Times New Roman"/>
          <w:sz w:val="24"/>
          <w:szCs w:val="24"/>
        </w:rPr>
        <w:t xml:space="preserve">  2020 г.                                             </w:t>
      </w:r>
      <w:r w:rsidR="00E44CDE">
        <w:rPr>
          <w:rFonts w:ascii="Times New Roman" w:hAnsi="Times New Roman"/>
          <w:sz w:val="24"/>
          <w:szCs w:val="24"/>
        </w:rPr>
        <w:t xml:space="preserve">                         № 14</w:t>
      </w:r>
      <w:r w:rsidRPr="001325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3256E" w:rsidRPr="0013256E" w:rsidRDefault="0013256E" w:rsidP="0013256E">
      <w:pPr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6F467F">
      <w:pPr>
        <w:spacing w:after="0" w:line="240" w:lineRule="auto"/>
        <w:ind w:right="4960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«Об </w:t>
      </w:r>
      <w:r w:rsidR="006F467F">
        <w:rPr>
          <w:rFonts w:ascii="Times New Roman" w:hAnsi="Times New Roman"/>
          <w:b/>
          <w:sz w:val="24"/>
          <w:szCs w:val="24"/>
        </w:rPr>
        <w:t>утверждении отчета об исполнении</w:t>
      </w:r>
      <w:r w:rsidRPr="0013256E">
        <w:rPr>
          <w:rFonts w:ascii="Times New Roman" w:hAnsi="Times New Roman"/>
          <w:b/>
          <w:sz w:val="24"/>
          <w:szCs w:val="24"/>
        </w:rPr>
        <w:t xml:space="preserve"> бюджета Усть-Багарякского сельского поселения за 2019 год»</w:t>
      </w:r>
    </w:p>
    <w:p w:rsidR="0013256E" w:rsidRPr="0013256E" w:rsidRDefault="0013256E" w:rsidP="0013256E">
      <w:pPr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Усть-Багарякского сельского поселения, Положением о бюджетном процессе в </w:t>
      </w:r>
      <w:proofErr w:type="spellStart"/>
      <w:r w:rsidRPr="0013256E">
        <w:rPr>
          <w:rFonts w:ascii="Times New Roman" w:hAnsi="Times New Roman"/>
          <w:sz w:val="24"/>
          <w:szCs w:val="24"/>
        </w:rPr>
        <w:t>Усть-Багарякском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сельском поселении, Совет депутатов Усть-Багарякского сельского поселения </w:t>
      </w:r>
    </w:p>
    <w:p w:rsidR="0013256E" w:rsidRPr="0013256E" w:rsidRDefault="0013256E" w:rsidP="0013256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РЕШАЕТ:</w:t>
      </w:r>
    </w:p>
    <w:p w:rsidR="0013256E" w:rsidRPr="0013256E" w:rsidRDefault="0013256E" w:rsidP="001325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Принять отчет об исполнении бюджета Усть-Багарякского сельского поселения за 2019 год согласно приложению.</w:t>
      </w:r>
    </w:p>
    <w:p w:rsidR="0013256E" w:rsidRPr="0013256E" w:rsidRDefault="0013256E" w:rsidP="0013256E">
      <w:pPr>
        <w:numPr>
          <w:ilvl w:val="0"/>
          <w:numId w:val="2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13256E" w:rsidRPr="0013256E" w:rsidRDefault="0013256E" w:rsidP="0013256E">
      <w:pPr>
        <w:numPr>
          <w:ilvl w:val="0"/>
          <w:numId w:val="2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Усть-Багарякского сельского поселения.</w:t>
      </w:r>
    </w:p>
    <w:p w:rsidR="0013256E" w:rsidRDefault="0013256E" w:rsidP="0013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Р.Р.Грехова</w:t>
      </w:r>
      <w:proofErr w:type="spellEnd"/>
    </w:p>
    <w:p w:rsidR="0013256E" w:rsidRPr="0013256E" w:rsidRDefault="0013256E" w:rsidP="0013256E">
      <w:pPr>
        <w:spacing w:line="36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br w:type="page"/>
      </w: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Усть-Багарякского сельского поселения</w:t>
      </w:r>
    </w:p>
    <w:p w:rsidR="0013256E" w:rsidRPr="0013256E" w:rsidRDefault="00E44CDE" w:rsidP="001325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«25» мая 2020 г. № 14</w:t>
      </w: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b/>
          <w:sz w:val="24"/>
          <w:szCs w:val="24"/>
        </w:rPr>
      </w:pPr>
    </w:p>
    <w:p w:rsidR="0013256E" w:rsidRPr="0013256E" w:rsidRDefault="0013256E" w:rsidP="0013256E">
      <w:pPr>
        <w:ind w:left="300"/>
        <w:jc w:val="center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Исполнение бюджета за 2019 год </w:t>
      </w:r>
      <w:r w:rsidRPr="0013256E">
        <w:rPr>
          <w:rFonts w:ascii="Times New Roman" w:hAnsi="Times New Roman"/>
          <w:sz w:val="24"/>
          <w:szCs w:val="24"/>
        </w:rPr>
        <w:t xml:space="preserve">   </w:t>
      </w:r>
    </w:p>
    <w:p w:rsidR="0013256E" w:rsidRPr="0013256E" w:rsidRDefault="0013256E" w:rsidP="0013256E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1. Утвердить отчет об исполнении бюджета </w:t>
      </w:r>
      <w:r w:rsidRPr="0013256E">
        <w:rPr>
          <w:rFonts w:ascii="Times New Roman" w:hAnsi="Times New Roman"/>
          <w:bCs/>
          <w:sz w:val="24"/>
          <w:szCs w:val="24"/>
        </w:rPr>
        <w:t>Усть-Багарякского</w:t>
      </w:r>
      <w:r w:rsidRPr="0013256E">
        <w:rPr>
          <w:rFonts w:ascii="Times New Roman" w:hAnsi="Times New Roman"/>
          <w:sz w:val="24"/>
          <w:szCs w:val="24"/>
        </w:rPr>
        <w:t xml:space="preserve"> сельского поселения за 2019 год: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2.1 Исполнение бюджета по доходам составило  7 407 967,04 руб. (приложение № 1), в т. ч. по собственным доходам 2 282 081,55 руб.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2.2. Безвозмездные поступления составили 5 125 885,49 руб. в т. ч.: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Дотация на выравнивание уровня бюд</w:t>
      </w:r>
      <w:r w:rsidR="00E44CDE">
        <w:rPr>
          <w:rFonts w:ascii="Times New Roman" w:hAnsi="Times New Roman"/>
          <w:sz w:val="24"/>
          <w:szCs w:val="24"/>
        </w:rPr>
        <w:t>жетной обеспеченности составила</w:t>
      </w:r>
      <w:r w:rsidRPr="0013256E">
        <w:rPr>
          <w:rFonts w:ascii="Times New Roman" w:hAnsi="Times New Roman"/>
          <w:sz w:val="24"/>
          <w:szCs w:val="24"/>
        </w:rPr>
        <w:t xml:space="preserve"> – 1 649 700,00 руб.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Дотация на поддержку мер по обеспечению сбалансированности бюджетов составила – 2 882 329,34 руб.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Субвенции на осуществление полномочий составила -  229 900,00 руб.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Межбюджетные трансферты на осуществление части полномочий по решению вопросов местного значения составила – 363 956,15руб.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2.3 Исполнение бюджета поселения за 2019 год по расходам (приложение № 2) составило 7 207 580,44 рублей.</w:t>
      </w:r>
    </w:p>
    <w:p w:rsidR="0013256E" w:rsidRPr="0013256E" w:rsidRDefault="0013256E" w:rsidP="0013256E">
      <w:pPr>
        <w:ind w:left="300"/>
        <w:jc w:val="both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Усть-Багарякского сельского поселения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Л.Г.                             </w:t>
      </w: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Грехова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Р.</w:t>
      </w:r>
      <w:proofErr w:type="gramStart"/>
      <w:r w:rsidRPr="0013256E">
        <w:rPr>
          <w:rFonts w:ascii="Times New Roman" w:hAnsi="Times New Roman"/>
          <w:sz w:val="24"/>
          <w:szCs w:val="24"/>
        </w:rPr>
        <w:t>Р</w:t>
      </w:r>
      <w:proofErr w:type="gramEnd"/>
    </w:p>
    <w:p w:rsidR="00265D43" w:rsidRDefault="00265D43">
      <w:pPr>
        <w:spacing w:after="0" w:line="240" w:lineRule="auto"/>
        <w:rPr>
          <w:rFonts w:ascii="Times New Roman" w:hAnsi="Times New Roman"/>
          <w:sz w:val="28"/>
        </w:rPr>
      </w:pPr>
    </w:p>
    <w:p w:rsidR="00F320A7" w:rsidRDefault="00F320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tab/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1571">
        <w:rPr>
          <w:rFonts w:ascii="Times New Roman" w:hAnsi="Times New Roman"/>
        </w:rPr>
        <w:t>к Решению</w:t>
      </w:r>
      <w:r w:rsidR="00721571" w:rsidRPr="00721571">
        <w:rPr>
          <w:rFonts w:ascii="Times New Roman" w:hAnsi="Times New Roman"/>
        </w:rPr>
        <w:t xml:space="preserve"> №</w:t>
      </w:r>
      <w:r w:rsidR="00E44CDE">
        <w:rPr>
          <w:rFonts w:ascii="Times New Roman" w:hAnsi="Times New Roman"/>
        </w:rPr>
        <w:t xml:space="preserve"> 14</w:t>
      </w:r>
      <w:r w:rsidRPr="00721571">
        <w:rPr>
          <w:rFonts w:ascii="Times New Roman" w:hAnsi="Times New Roman"/>
        </w:rPr>
        <w:t xml:space="preserve"> от </w:t>
      </w:r>
      <w:r w:rsidR="00E44CDE">
        <w:rPr>
          <w:rFonts w:ascii="Times New Roman" w:hAnsi="Times New Roman"/>
        </w:rPr>
        <w:t>«25» мая 20</w:t>
      </w:r>
      <w:r w:rsidR="009C25E9" w:rsidRPr="00721571">
        <w:rPr>
          <w:rFonts w:ascii="Times New Roman" w:hAnsi="Times New Roman"/>
        </w:rPr>
        <w:t>20</w:t>
      </w:r>
      <w:r w:rsidRPr="00721571">
        <w:rPr>
          <w:rFonts w:ascii="Times New Roman" w:hAnsi="Times New Roman"/>
        </w:rPr>
        <w:t xml:space="preserve"> г.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 за 2019 года»</w:t>
      </w:r>
    </w:p>
    <w:p w:rsidR="00265D43" w:rsidRDefault="00265D43">
      <w:pPr>
        <w:spacing w:after="0" w:line="240" w:lineRule="auto"/>
        <w:jc w:val="center"/>
        <w:rPr>
          <w:rFonts w:ascii="Times New Roman" w:hAnsi="Times New Roman"/>
        </w:rPr>
      </w:pP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Объемы поступлений доходов в бюджет поселения за 2019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5D43">
        <w:trPr>
          <w:trHeight w:val="44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налога (сбора)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020</w:t>
            </w:r>
            <w:r w:rsidR="000D6EA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0D6EA5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0000</w:t>
            </w:r>
            <w:r w:rsidR="000D6EA5">
              <w:rPr>
                <w:rFonts w:ascii="Times New Roman" w:hAnsi="Times New Roman"/>
              </w:rPr>
              <w:t xml:space="preserve"> 11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98 328,77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</w:t>
            </w:r>
            <w:r w:rsidR="000D6EA5">
              <w:rPr>
                <w:rFonts w:ascii="Times New Roman" w:hAnsi="Times New Roman"/>
              </w:rPr>
              <w:t xml:space="preserve"> 0103</w:t>
            </w:r>
            <w:r>
              <w:rPr>
                <w:rFonts w:ascii="Times New Roman" w:hAnsi="Times New Roman"/>
              </w:rPr>
              <w:t>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115 468,98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</w:t>
            </w:r>
            <w:r w:rsidR="000D6EA5">
              <w:rPr>
                <w:rFonts w:ascii="Times New Roman" w:hAnsi="Times New Roman"/>
              </w:rPr>
              <w:t xml:space="preserve"> 06033 </w:t>
            </w:r>
            <w:r>
              <w:rPr>
                <w:rFonts w:ascii="Times New Roman" w:hAnsi="Times New Roman"/>
              </w:rPr>
              <w:t>10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744 013,18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06043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0D6E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физ. лиц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1 302 665,92</w:t>
            </w:r>
          </w:p>
        </w:tc>
      </w:tr>
      <w:tr w:rsidR="00265D43">
        <w:trPr>
          <w:trHeight w:val="93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05035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493A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21 604,70</w:t>
            </w:r>
          </w:p>
        </w:tc>
      </w:tr>
      <w:tr w:rsidR="00265D4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493A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СОБСТВЕННЫХ ДОХОДОВ:                                        </w:t>
            </w:r>
            <w:r w:rsidR="00493A2B">
              <w:rPr>
                <w:rFonts w:ascii="Times New Roman" w:hAnsi="Times New Roman"/>
                <w:b/>
              </w:rPr>
              <w:t xml:space="preserve"> 2 282 081,55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15001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493A2B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493A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1 649 700,00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493A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1500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493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493A2B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493A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2 882 329,34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35118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DE0776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76" w:rsidRDefault="00FD1721" w:rsidP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Субвенция </w:t>
            </w:r>
            <w:r w:rsidR="00DE0776">
              <w:rPr>
                <w:rFonts w:ascii="Times New Roman" w:hAnsi="Times New Roman"/>
              </w:rPr>
              <w:t xml:space="preserve">бюджета </w:t>
            </w:r>
            <w:proofErr w:type="gramStart"/>
            <w:r w:rsidR="00DE0776">
              <w:rPr>
                <w:rFonts w:ascii="Times New Roman" w:hAnsi="Times New Roman"/>
              </w:rPr>
              <w:t>по</w:t>
            </w:r>
            <w:proofErr w:type="gramEnd"/>
            <w:r w:rsidR="00DE0776">
              <w:rPr>
                <w:rFonts w:ascii="Times New Roman" w:hAnsi="Times New Roman"/>
              </w:rPr>
              <w:t xml:space="preserve"> </w:t>
            </w:r>
            <w:proofErr w:type="gramStart"/>
            <w:r w:rsidR="00DE0776">
              <w:rPr>
                <w:rFonts w:ascii="Times New Roman" w:hAnsi="Times New Roman"/>
              </w:rPr>
              <w:t>сельских</w:t>
            </w:r>
            <w:proofErr w:type="gramEnd"/>
            <w:r w:rsidR="00DE0776">
              <w:rPr>
                <w:rFonts w:ascii="Times New Roman" w:hAnsi="Times New Roma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229 900,00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40014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DE07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</w:t>
            </w:r>
            <w:r w:rsidR="00DE0776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</w:t>
            </w:r>
            <w:r w:rsidR="00DE0776">
              <w:rPr>
                <w:rFonts w:ascii="Times New Roman" w:hAnsi="Times New Roman"/>
              </w:rPr>
              <w:t xml:space="preserve"> </w:t>
            </w:r>
            <w:proofErr w:type="gramStart"/>
            <w:r w:rsidR="00DE0776">
              <w:rPr>
                <w:rFonts w:ascii="Times New Roman" w:hAnsi="Times New Roman"/>
              </w:rPr>
              <w:t>сельский</w:t>
            </w:r>
            <w:proofErr w:type="gramEnd"/>
            <w:r>
              <w:rPr>
                <w:rFonts w:ascii="Times New Roman" w:hAnsi="Times New Roman"/>
              </w:rPr>
              <w:t xml:space="preserve"> поселений </w:t>
            </w:r>
            <w:r w:rsidR="00DE0776">
              <w:rPr>
                <w:rFonts w:ascii="Times New Roman" w:hAnsi="Times New Roman"/>
              </w:rPr>
              <w:t>из бюджетов муниципальных районов на осуществление части полномочий по решению вопросов местного значения в соответствиями заключенными соглашениями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363 956,15</w:t>
            </w:r>
          </w:p>
        </w:tc>
      </w:tr>
      <w:tr w:rsidR="00265D4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ФИНАНСОВАЯ ПОМОЩЬ: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DE077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5 125 885,49</w:t>
            </w:r>
          </w:p>
        </w:tc>
      </w:tr>
      <w:tr w:rsidR="00265D4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ДОХОДОВ: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DE077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7 407 967,04</w:t>
            </w:r>
          </w:p>
        </w:tc>
      </w:tr>
    </w:tbl>
    <w:p w:rsidR="00DE0776" w:rsidRDefault="00DE07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65D43" w:rsidRDefault="00265D43">
      <w:pPr>
        <w:spacing w:after="0" w:line="240" w:lineRule="auto"/>
        <w:rPr>
          <w:rFonts w:ascii="Times New Roman" w:hAnsi="Times New Roman"/>
          <w:sz w:val="24"/>
        </w:rPr>
      </w:pP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tab/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1571">
        <w:rPr>
          <w:rFonts w:ascii="Times New Roman" w:hAnsi="Times New Roman"/>
        </w:rPr>
        <w:t xml:space="preserve">к Решению </w:t>
      </w:r>
      <w:r w:rsidR="00E44CDE">
        <w:rPr>
          <w:rFonts w:ascii="Times New Roman" w:hAnsi="Times New Roman"/>
        </w:rPr>
        <w:t>№ 14</w:t>
      </w:r>
      <w:r w:rsidR="00AC0E29" w:rsidRPr="00721571">
        <w:rPr>
          <w:rFonts w:ascii="Times New Roman" w:hAnsi="Times New Roman"/>
        </w:rPr>
        <w:t xml:space="preserve"> </w:t>
      </w:r>
      <w:r w:rsidR="00E44CDE">
        <w:rPr>
          <w:rFonts w:ascii="Times New Roman" w:hAnsi="Times New Roman"/>
        </w:rPr>
        <w:t xml:space="preserve">от «25» мая </w:t>
      </w:r>
      <w:bookmarkStart w:id="0" w:name="_GoBack"/>
      <w:bookmarkEnd w:id="0"/>
      <w:r w:rsidR="00E44CDE">
        <w:rPr>
          <w:rFonts w:ascii="Times New Roman" w:hAnsi="Times New Roman"/>
        </w:rPr>
        <w:t>20</w:t>
      </w:r>
      <w:r w:rsidR="00AC0E29" w:rsidRPr="00721571">
        <w:rPr>
          <w:rFonts w:ascii="Times New Roman" w:hAnsi="Times New Roman"/>
        </w:rPr>
        <w:t>20</w:t>
      </w:r>
      <w:r w:rsidRPr="00721571">
        <w:rPr>
          <w:rFonts w:ascii="Times New Roman" w:hAnsi="Times New Roman"/>
        </w:rPr>
        <w:t xml:space="preserve"> г.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 за 2019 года»</w:t>
      </w:r>
    </w:p>
    <w:p w:rsidR="00265D43" w:rsidRDefault="00265D4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65D43" w:rsidRDefault="00265D43">
      <w:pPr>
        <w:spacing w:after="0" w:line="240" w:lineRule="auto"/>
        <w:jc w:val="center"/>
        <w:rPr>
          <w:rFonts w:ascii="Times New Roman" w:hAnsi="Times New Roman"/>
        </w:rPr>
      </w:pP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Распределение расходов местного бюджета за 2019 год</w:t>
      </w: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по разделам, подразделам, целевым статьям и видам расходов функциональной классификации расходов бюджетов</w:t>
      </w:r>
    </w:p>
    <w:p w:rsidR="00265D43" w:rsidRDefault="00265D4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956"/>
        <w:gridCol w:w="1914"/>
        <w:gridCol w:w="1915"/>
      </w:tblGrid>
      <w:tr w:rsidR="00265D43">
        <w:trPr>
          <w:trHeight w:val="4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0420300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558 331,14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представительного органа государственной власти – Совета депутатов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54 362,76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2 528 404,05</w:t>
            </w:r>
          </w:p>
          <w:p w:rsidR="005B4756" w:rsidRDefault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600 757,45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267 034,35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имущественным и земельным отношениям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0409203</w:t>
            </w:r>
          </w:p>
          <w:p w:rsidR="005B4756" w:rsidRDefault="005B4756" w:rsidP="005B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0409203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5D43" w:rsidRDefault="00B94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  <w:r w:rsidR="009067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019,71</w:t>
            </w:r>
          </w:p>
          <w:p w:rsidR="00B94C87" w:rsidRDefault="00B94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23 138,94</w:t>
            </w:r>
          </w:p>
        </w:tc>
      </w:tr>
      <w:tr w:rsidR="00265D43" w:rsidTr="00906766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B94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  <w:r w:rsidR="00FD1721">
              <w:rPr>
                <w:rFonts w:ascii="Times New Roman" w:hAnsi="Times New Roman"/>
              </w:rPr>
              <w:t>51180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229 900,00</w:t>
            </w:r>
          </w:p>
        </w:tc>
      </w:tr>
      <w:tr w:rsidR="00906766">
        <w:trPr>
          <w:trHeight w:val="79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66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66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66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66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0032060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66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60 500,00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9924800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66 933,03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Техническое газовое обслуживание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3535102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316 016,20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6060001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2 241 176,31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6060005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152 006,50</w:t>
            </w:r>
          </w:p>
        </w:tc>
      </w:tr>
      <w:tr w:rsidR="00265D43">
        <w:trPr>
          <w:trHeight w:val="74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9067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7 207 580,44</w:t>
            </w:r>
          </w:p>
        </w:tc>
      </w:tr>
    </w:tbl>
    <w:p w:rsidR="00265D43" w:rsidRDefault="00265D43">
      <w:pPr>
        <w:rPr>
          <w:rFonts w:ascii="Times New Roman" w:hAnsi="Times New Roman"/>
          <w:sz w:val="24"/>
        </w:rPr>
      </w:pPr>
    </w:p>
    <w:p w:rsidR="00265D43" w:rsidRDefault="00265D43">
      <w:pPr>
        <w:rPr>
          <w:rFonts w:ascii="Times New Roman" w:hAnsi="Times New Roman"/>
          <w:sz w:val="24"/>
        </w:rPr>
      </w:pPr>
    </w:p>
    <w:p w:rsidR="00265D43" w:rsidRDefault="00265D43"/>
    <w:sectPr w:rsidR="00265D43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CC7455E"/>
    <w:multiLevelType w:val="hybridMultilevel"/>
    <w:tmpl w:val="4A783236"/>
    <w:lvl w:ilvl="0" w:tplc="5D4E046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FD47D0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540DC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2AC08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88CD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3CC991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EAABD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8A01A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1220EF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43"/>
    <w:rsid w:val="00004369"/>
    <w:rsid w:val="00033D43"/>
    <w:rsid w:val="00095962"/>
    <w:rsid w:val="000D6EA5"/>
    <w:rsid w:val="0013256E"/>
    <w:rsid w:val="00265D43"/>
    <w:rsid w:val="00493A2B"/>
    <w:rsid w:val="005061E8"/>
    <w:rsid w:val="005B4756"/>
    <w:rsid w:val="006F467F"/>
    <w:rsid w:val="00721571"/>
    <w:rsid w:val="007F3740"/>
    <w:rsid w:val="008040E9"/>
    <w:rsid w:val="00906766"/>
    <w:rsid w:val="009C25E9"/>
    <w:rsid w:val="00AC0E29"/>
    <w:rsid w:val="00B94C87"/>
    <w:rsid w:val="00DE0776"/>
    <w:rsid w:val="00E44CDE"/>
    <w:rsid w:val="00F320A7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caption"/>
    <w:basedOn w:val="a"/>
    <w:next w:val="a"/>
    <w:qFormat/>
    <w:rPr>
      <w:b/>
      <w:caps/>
      <w:sz w:val="16"/>
    </w:rPr>
  </w:style>
  <w:style w:type="paragraph" w:styleId="a5">
    <w:name w:val="Title"/>
    <w:basedOn w:val="a"/>
    <w:next w:val="a"/>
    <w:link w:val="a6"/>
    <w:qFormat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pPr>
      <w:spacing w:after="0" w:line="240" w:lineRule="auto"/>
    </w:pPr>
  </w:style>
  <w:style w:type="paragraph" w:styleId="21">
    <w:name w:val="Quote"/>
    <w:basedOn w:val="a"/>
    <w:next w:val="a"/>
    <w:link w:val="22"/>
    <w:qFormat/>
    <w:rPr>
      <w:i/>
    </w:rPr>
  </w:style>
  <w:style w:type="paragraph" w:styleId="ab">
    <w:name w:val="Intense Quote"/>
    <w:basedOn w:val="a"/>
    <w:next w:val="a"/>
    <w:link w:val="ac"/>
    <w:qFormat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Strong"/>
    <w:qFormat/>
    <w:rPr>
      <w:b/>
      <w:color w:val="9FB8CD"/>
    </w:rPr>
  </w:style>
  <w:style w:type="character" w:styleId="af1">
    <w:name w:val="Emphasis"/>
    <w:qFormat/>
    <w:rPr>
      <w:b/>
      <w:i/>
    </w:rPr>
  </w:style>
  <w:style w:type="character" w:styleId="af2">
    <w:name w:val="Subtle Emphasis"/>
    <w:qFormat/>
    <w:rPr>
      <w:i/>
    </w:rPr>
  </w:style>
  <w:style w:type="character" w:styleId="af3">
    <w:name w:val="Intense Emphasis"/>
    <w:qFormat/>
    <w:rPr>
      <w:b/>
      <w:i/>
      <w:color w:val="9FB8CD"/>
    </w:rPr>
  </w:style>
  <w:style w:type="character" w:styleId="af4">
    <w:name w:val="Subtle Reference"/>
    <w:qFormat/>
    <w:rPr>
      <w:b/>
    </w:rPr>
  </w:style>
  <w:style w:type="character" w:styleId="af5">
    <w:name w:val="Intense Reference"/>
    <w:qFormat/>
    <w:rPr>
      <w:b/>
      <w:sz w:val="22"/>
      <w:u w:val="single"/>
    </w:rPr>
  </w:style>
  <w:style w:type="character" w:styleId="af6">
    <w:name w:val="Book Title"/>
    <w:qFormat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sz w:val="22"/>
    </w:rPr>
  </w:style>
  <w:style w:type="character" w:customStyle="1" w:styleId="50">
    <w:name w:val="Заголовок 5 Знак"/>
    <w:basedOn w:val="a0"/>
    <w:link w:val="5"/>
    <w:rPr>
      <w:color w:val="628BAD"/>
      <w:sz w:val="22"/>
    </w:rPr>
  </w:style>
  <w:style w:type="character" w:customStyle="1" w:styleId="60">
    <w:name w:val="Заголовок 6 Знак"/>
    <w:basedOn w:val="a0"/>
    <w:link w:val="6"/>
    <w:rPr>
      <w:color w:val="9FB8CD"/>
      <w:sz w:val="22"/>
    </w:rPr>
  </w:style>
  <w:style w:type="character" w:customStyle="1" w:styleId="70">
    <w:name w:val="Заголовок 7 Знак"/>
    <w:basedOn w:val="a0"/>
    <w:link w:val="7"/>
    <w:rPr>
      <w:b/>
      <w:color w:val="9FB8CD"/>
    </w:rPr>
  </w:style>
  <w:style w:type="character" w:customStyle="1" w:styleId="80">
    <w:name w:val="Заголовок 8 Знак"/>
    <w:basedOn w:val="a0"/>
    <w:link w:val="8"/>
    <w:rPr>
      <w:b/>
      <w:i/>
      <w:color w:val="628BAD"/>
    </w:rPr>
  </w:style>
  <w:style w:type="character" w:customStyle="1" w:styleId="90">
    <w:name w:val="Заголовок 9 Знак"/>
    <w:basedOn w:val="a0"/>
    <w:link w:val="9"/>
    <w:rPr>
      <w:b/>
      <w:i/>
      <w:color w:val="3E5C77"/>
    </w:rPr>
  </w:style>
  <w:style w:type="character" w:customStyle="1" w:styleId="a6">
    <w:name w:val="Название Знак"/>
    <w:basedOn w:val="a0"/>
    <w:link w:val="a5"/>
    <w:rPr>
      <w:sz w:val="48"/>
    </w:rPr>
  </w:style>
  <w:style w:type="character" w:customStyle="1" w:styleId="a8">
    <w:name w:val="Подзаголовок Знак"/>
    <w:basedOn w:val="a0"/>
    <w:link w:val="a7"/>
    <w:rPr>
      <w:rFonts w:ascii="Arial" w:hAnsi="Arial"/>
    </w:rPr>
  </w:style>
  <w:style w:type="character" w:customStyle="1" w:styleId="aa">
    <w:name w:val="Без интервала Знак"/>
    <w:basedOn w:val="a0"/>
    <w:link w:val="a9"/>
  </w:style>
  <w:style w:type="character" w:customStyle="1" w:styleId="22">
    <w:name w:val="Цитата 2 Знак"/>
    <w:basedOn w:val="a0"/>
    <w:link w:val="21"/>
    <w:rPr>
      <w:i/>
    </w:rPr>
  </w:style>
  <w:style w:type="character" w:customStyle="1" w:styleId="ac">
    <w:name w:val="Выделенная цитата Знак"/>
    <w:basedOn w:val="a0"/>
    <w:link w:val="ab"/>
    <w:rPr>
      <w:b/>
      <w:i/>
      <w:color w:va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caption"/>
    <w:basedOn w:val="a"/>
    <w:next w:val="a"/>
    <w:qFormat/>
    <w:rPr>
      <w:b/>
      <w:caps/>
      <w:sz w:val="16"/>
    </w:rPr>
  </w:style>
  <w:style w:type="paragraph" w:styleId="a5">
    <w:name w:val="Title"/>
    <w:basedOn w:val="a"/>
    <w:next w:val="a"/>
    <w:link w:val="a6"/>
    <w:qFormat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pPr>
      <w:spacing w:after="0" w:line="240" w:lineRule="auto"/>
    </w:pPr>
  </w:style>
  <w:style w:type="paragraph" w:styleId="21">
    <w:name w:val="Quote"/>
    <w:basedOn w:val="a"/>
    <w:next w:val="a"/>
    <w:link w:val="22"/>
    <w:qFormat/>
    <w:rPr>
      <w:i/>
    </w:rPr>
  </w:style>
  <w:style w:type="paragraph" w:styleId="ab">
    <w:name w:val="Intense Quote"/>
    <w:basedOn w:val="a"/>
    <w:next w:val="a"/>
    <w:link w:val="ac"/>
    <w:qFormat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Strong"/>
    <w:qFormat/>
    <w:rPr>
      <w:b/>
      <w:color w:val="9FB8CD"/>
    </w:rPr>
  </w:style>
  <w:style w:type="character" w:styleId="af1">
    <w:name w:val="Emphasis"/>
    <w:qFormat/>
    <w:rPr>
      <w:b/>
      <w:i/>
    </w:rPr>
  </w:style>
  <w:style w:type="character" w:styleId="af2">
    <w:name w:val="Subtle Emphasis"/>
    <w:qFormat/>
    <w:rPr>
      <w:i/>
    </w:rPr>
  </w:style>
  <w:style w:type="character" w:styleId="af3">
    <w:name w:val="Intense Emphasis"/>
    <w:qFormat/>
    <w:rPr>
      <w:b/>
      <w:i/>
      <w:color w:val="9FB8CD"/>
    </w:rPr>
  </w:style>
  <w:style w:type="character" w:styleId="af4">
    <w:name w:val="Subtle Reference"/>
    <w:qFormat/>
    <w:rPr>
      <w:b/>
    </w:rPr>
  </w:style>
  <w:style w:type="character" w:styleId="af5">
    <w:name w:val="Intense Reference"/>
    <w:qFormat/>
    <w:rPr>
      <w:b/>
      <w:sz w:val="22"/>
      <w:u w:val="single"/>
    </w:rPr>
  </w:style>
  <w:style w:type="character" w:styleId="af6">
    <w:name w:val="Book Title"/>
    <w:qFormat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sz w:val="22"/>
    </w:rPr>
  </w:style>
  <w:style w:type="character" w:customStyle="1" w:styleId="50">
    <w:name w:val="Заголовок 5 Знак"/>
    <w:basedOn w:val="a0"/>
    <w:link w:val="5"/>
    <w:rPr>
      <w:color w:val="628BAD"/>
      <w:sz w:val="22"/>
    </w:rPr>
  </w:style>
  <w:style w:type="character" w:customStyle="1" w:styleId="60">
    <w:name w:val="Заголовок 6 Знак"/>
    <w:basedOn w:val="a0"/>
    <w:link w:val="6"/>
    <w:rPr>
      <w:color w:val="9FB8CD"/>
      <w:sz w:val="22"/>
    </w:rPr>
  </w:style>
  <w:style w:type="character" w:customStyle="1" w:styleId="70">
    <w:name w:val="Заголовок 7 Знак"/>
    <w:basedOn w:val="a0"/>
    <w:link w:val="7"/>
    <w:rPr>
      <w:b/>
      <w:color w:val="9FB8CD"/>
    </w:rPr>
  </w:style>
  <w:style w:type="character" w:customStyle="1" w:styleId="80">
    <w:name w:val="Заголовок 8 Знак"/>
    <w:basedOn w:val="a0"/>
    <w:link w:val="8"/>
    <w:rPr>
      <w:b/>
      <w:i/>
      <w:color w:val="628BAD"/>
    </w:rPr>
  </w:style>
  <w:style w:type="character" w:customStyle="1" w:styleId="90">
    <w:name w:val="Заголовок 9 Знак"/>
    <w:basedOn w:val="a0"/>
    <w:link w:val="9"/>
    <w:rPr>
      <w:b/>
      <w:i/>
      <w:color w:val="3E5C77"/>
    </w:rPr>
  </w:style>
  <w:style w:type="character" w:customStyle="1" w:styleId="a6">
    <w:name w:val="Название Знак"/>
    <w:basedOn w:val="a0"/>
    <w:link w:val="a5"/>
    <w:rPr>
      <w:sz w:val="48"/>
    </w:rPr>
  </w:style>
  <w:style w:type="character" w:customStyle="1" w:styleId="a8">
    <w:name w:val="Подзаголовок Знак"/>
    <w:basedOn w:val="a0"/>
    <w:link w:val="a7"/>
    <w:rPr>
      <w:rFonts w:ascii="Arial" w:hAnsi="Arial"/>
    </w:rPr>
  </w:style>
  <w:style w:type="character" w:customStyle="1" w:styleId="aa">
    <w:name w:val="Без интервала Знак"/>
    <w:basedOn w:val="a0"/>
    <w:link w:val="a9"/>
  </w:style>
  <w:style w:type="character" w:customStyle="1" w:styleId="22">
    <w:name w:val="Цитата 2 Знак"/>
    <w:basedOn w:val="a0"/>
    <w:link w:val="21"/>
    <w:rPr>
      <w:i/>
    </w:rPr>
  </w:style>
  <w:style w:type="character" w:customStyle="1" w:styleId="ac">
    <w:name w:val="Выделенная цитата Знак"/>
    <w:basedOn w:val="a0"/>
    <w:link w:val="ab"/>
    <w:rPr>
      <w:b/>
      <w:i/>
      <w:color w:va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2020-04-23T09:46:00Z</cp:lastPrinted>
  <dcterms:created xsi:type="dcterms:W3CDTF">2020-04-23T09:51:00Z</dcterms:created>
  <dcterms:modified xsi:type="dcterms:W3CDTF">2020-05-25T03:25:00Z</dcterms:modified>
</cp:coreProperties>
</file>