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4B" w:rsidRDefault="0051154B" w:rsidP="0051154B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РОССИЙСКАЯ ФЕДЕРАЦИЯ</w:t>
      </w:r>
    </w:p>
    <w:p w:rsidR="0051154B" w:rsidRDefault="0051154B" w:rsidP="00511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51154B" w:rsidRDefault="0051154B" w:rsidP="00511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МУСЛЮМОВСКОГО СЕЛЬСКОГО ПОСЕЛЕНИЯ</w:t>
      </w:r>
    </w:p>
    <w:p w:rsidR="0051154B" w:rsidRDefault="0051154B" w:rsidP="00511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КУНАШАКСКОГО МУНИЦИПАЛЬНОГО РАЙОНА</w:t>
      </w:r>
    </w:p>
    <w:p w:rsidR="0051154B" w:rsidRDefault="0051154B" w:rsidP="00511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51154B" w:rsidRDefault="0051154B" w:rsidP="0051154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2D781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1154B" w:rsidRDefault="0051154B" w:rsidP="0051154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1154B" w:rsidRDefault="0051154B" w:rsidP="0051154B">
      <w:pPr>
        <w:jc w:val="both"/>
        <w:rPr>
          <w:sz w:val="28"/>
          <w:szCs w:val="28"/>
        </w:rPr>
      </w:pPr>
    </w:p>
    <w:p w:rsidR="0051154B" w:rsidRDefault="00FD0454" w:rsidP="0051154B">
      <w:pPr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от  10.11.2020</w:t>
      </w:r>
      <w:proofErr w:type="gramEnd"/>
      <w:r>
        <w:rPr>
          <w:sz w:val="28"/>
          <w:szCs w:val="28"/>
        </w:rPr>
        <w:t xml:space="preserve"> г</w:t>
      </w:r>
      <w:r w:rsidRPr="00C16D21">
        <w:rPr>
          <w:color w:val="000000" w:themeColor="text1"/>
          <w:sz w:val="28"/>
          <w:szCs w:val="28"/>
        </w:rPr>
        <w:t xml:space="preserve">.  </w:t>
      </w:r>
      <w:r w:rsidR="00163CEB" w:rsidRPr="00C16D21"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Pr="00C16D21">
        <w:rPr>
          <w:color w:val="000000" w:themeColor="text1"/>
          <w:sz w:val="28"/>
          <w:szCs w:val="28"/>
        </w:rPr>
        <w:t xml:space="preserve"> № </w:t>
      </w:r>
      <w:r w:rsidR="003E64CF">
        <w:rPr>
          <w:color w:val="000000" w:themeColor="text1"/>
          <w:sz w:val="28"/>
          <w:szCs w:val="28"/>
        </w:rPr>
        <w:t>21</w:t>
      </w:r>
    </w:p>
    <w:p w:rsidR="0051154B" w:rsidRDefault="0051154B" w:rsidP="0051154B">
      <w:pPr>
        <w:ind w:right="4818"/>
        <w:rPr>
          <w:sz w:val="28"/>
          <w:szCs w:val="28"/>
        </w:rPr>
      </w:pPr>
    </w:p>
    <w:p w:rsidR="0051154B" w:rsidRPr="007A7492" w:rsidRDefault="0051154B" w:rsidP="007A7492">
      <w:pPr>
        <w:widowControl w:val="0"/>
        <w:autoSpaceDE w:val="0"/>
        <w:autoSpaceDN w:val="0"/>
        <w:adjustRightInd w:val="0"/>
        <w:ind w:right="48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proofErr w:type="gramStart"/>
      <w:r>
        <w:rPr>
          <w:bCs/>
          <w:sz w:val="28"/>
          <w:szCs w:val="28"/>
        </w:rPr>
        <w:t>утверждении  сметы</w:t>
      </w:r>
      <w:proofErr w:type="gramEnd"/>
      <w:r>
        <w:rPr>
          <w:bCs/>
          <w:sz w:val="28"/>
          <w:szCs w:val="28"/>
        </w:rPr>
        <w:t xml:space="preserve"> на материально-техническое обеспечение работы конкурсной комиссии по отбору кандидатур на должность главы Муслюмовского сельского поселения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11.06.2015 года № 189-ЗО «О некоторых вопросах правового регулирования организации местного самоуправления в Челябинской области», Уставом Муслюмовского сельского поселения, Положением о порядке проведения конкурса по отбору кандидатур на должность главы Муслюмовского сельского поселения Кунашакского муниципального района Челябинской области, утвержденного решением Совета депутатов Муслюмовского с</w:t>
      </w:r>
      <w:r w:rsidR="002F29DB">
        <w:rPr>
          <w:sz w:val="28"/>
          <w:szCs w:val="28"/>
        </w:rPr>
        <w:t>ельского поселения от 10.11.2020</w:t>
      </w:r>
      <w:r>
        <w:rPr>
          <w:sz w:val="28"/>
          <w:szCs w:val="28"/>
        </w:rPr>
        <w:t xml:space="preserve"> года № </w:t>
      </w:r>
      <w:r w:rsidR="00A84A45" w:rsidRPr="00C16D21">
        <w:rPr>
          <w:color w:val="000000" w:themeColor="text1"/>
          <w:sz w:val="28"/>
          <w:szCs w:val="28"/>
        </w:rPr>
        <w:t>18</w:t>
      </w:r>
      <w:r w:rsidRPr="00C16D21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обеспечения функционирования конкурсной комиссии </w:t>
      </w:r>
      <w:r>
        <w:rPr>
          <w:bCs/>
          <w:sz w:val="28"/>
          <w:szCs w:val="28"/>
        </w:rPr>
        <w:t>по отбору кандидатур на должность главы Муслюмовского сельского поселения,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51154B" w:rsidRDefault="0051154B" w:rsidP="0051154B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смету на материально-техническое обеспечение работы конкурсной комиссии по отбору кандидатур на должность главы Муслюмовского сельского поселения. (Приложение)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порядке, установленном Уставом поселения.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решения возложить на комиссию по бюджету и налогам.</w:t>
      </w:r>
    </w:p>
    <w:p w:rsidR="0051154B" w:rsidRDefault="0051154B" w:rsidP="005115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54B" w:rsidRDefault="007A7492" w:rsidP="005115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</w:t>
      </w:r>
      <w:r w:rsidR="00AD7D2F">
        <w:rPr>
          <w:sz w:val="28"/>
          <w:szCs w:val="28"/>
        </w:rPr>
        <w:t xml:space="preserve">                           </w:t>
      </w:r>
      <w:proofErr w:type="spellStart"/>
      <w:r w:rsidR="00AD7D2F">
        <w:rPr>
          <w:sz w:val="28"/>
          <w:szCs w:val="28"/>
        </w:rPr>
        <w:t>Л.А.Гумерова</w:t>
      </w:r>
      <w:proofErr w:type="spellEnd"/>
    </w:p>
    <w:p w:rsidR="0051154B" w:rsidRDefault="0051154B" w:rsidP="0051154B">
      <w:pPr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Глава сел</w:t>
      </w:r>
      <w:r w:rsidR="00FD0454">
        <w:rPr>
          <w:color w:val="0F1419"/>
          <w:sz w:val="28"/>
          <w:szCs w:val="28"/>
        </w:rPr>
        <w:t xml:space="preserve">ьского поселения </w:t>
      </w:r>
      <w:r w:rsidR="00FD0454">
        <w:rPr>
          <w:color w:val="0F1419"/>
          <w:sz w:val="28"/>
          <w:szCs w:val="28"/>
        </w:rPr>
        <w:tab/>
      </w:r>
      <w:r w:rsidR="00FD0454">
        <w:rPr>
          <w:color w:val="0F1419"/>
          <w:sz w:val="28"/>
          <w:szCs w:val="28"/>
        </w:rPr>
        <w:tab/>
      </w:r>
      <w:r w:rsidR="00FD0454">
        <w:rPr>
          <w:color w:val="0F1419"/>
          <w:sz w:val="28"/>
          <w:szCs w:val="28"/>
        </w:rPr>
        <w:tab/>
      </w:r>
      <w:r w:rsidR="00FD0454">
        <w:rPr>
          <w:color w:val="0F1419"/>
          <w:sz w:val="28"/>
          <w:szCs w:val="28"/>
        </w:rPr>
        <w:tab/>
      </w:r>
      <w:r w:rsidR="007A7492">
        <w:rPr>
          <w:color w:val="0F1419"/>
          <w:sz w:val="28"/>
          <w:szCs w:val="28"/>
        </w:rPr>
        <w:t xml:space="preserve">            </w:t>
      </w:r>
      <w:r>
        <w:rPr>
          <w:color w:val="0F1419"/>
          <w:sz w:val="28"/>
          <w:szCs w:val="28"/>
        </w:rPr>
        <w:t xml:space="preserve"> А.З. Хафизов</w:t>
      </w:r>
    </w:p>
    <w:p w:rsidR="0051154B" w:rsidRDefault="0051154B" w:rsidP="0051154B">
      <w:pPr>
        <w:jc w:val="right"/>
        <w:rPr>
          <w:sz w:val="28"/>
          <w:szCs w:val="28"/>
        </w:rPr>
      </w:pP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br w:type="page"/>
      </w:r>
      <w:r>
        <w:rPr>
          <w:sz w:val="28"/>
          <w:szCs w:val="28"/>
        </w:rPr>
        <w:lastRenderedPageBreak/>
        <w:t>Приложение</w:t>
      </w:r>
    </w:p>
    <w:p w:rsidR="0051154B" w:rsidRDefault="0051154B" w:rsidP="0051154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51154B" w:rsidRDefault="0051154B" w:rsidP="0051154B">
      <w:pPr>
        <w:jc w:val="right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</w:t>
      </w:r>
    </w:p>
    <w:p w:rsidR="0051154B" w:rsidRDefault="0051154B" w:rsidP="0051154B">
      <w:pPr>
        <w:jc w:val="right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51154B" w:rsidRPr="00FD0454" w:rsidRDefault="00FD0454" w:rsidP="0051154B">
      <w:pPr>
        <w:jc w:val="right"/>
        <w:rPr>
          <w:color w:val="FF0000"/>
          <w:sz w:val="28"/>
          <w:szCs w:val="28"/>
        </w:rPr>
      </w:pPr>
      <w:proofErr w:type="gramStart"/>
      <w:r w:rsidRPr="00FD0454">
        <w:rPr>
          <w:color w:val="FF0000"/>
          <w:sz w:val="28"/>
          <w:szCs w:val="28"/>
        </w:rPr>
        <w:t>от  10.11.2020</w:t>
      </w:r>
      <w:proofErr w:type="gramEnd"/>
      <w:r w:rsidR="0051154B" w:rsidRPr="00FD0454">
        <w:rPr>
          <w:color w:val="FF0000"/>
          <w:sz w:val="28"/>
          <w:szCs w:val="28"/>
        </w:rPr>
        <w:t xml:space="preserve"> </w:t>
      </w:r>
      <w:r w:rsidR="002E1984">
        <w:rPr>
          <w:color w:val="FF0000"/>
          <w:sz w:val="28"/>
          <w:szCs w:val="28"/>
        </w:rPr>
        <w:t>г. № 19</w:t>
      </w:r>
    </w:p>
    <w:p w:rsidR="0051154B" w:rsidRDefault="0051154B" w:rsidP="0051154B">
      <w:pPr>
        <w:spacing w:before="100" w:after="100" w:line="100" w:lineRule="atLeast"/>
        <w:jc w:val="right"/>
        <w:rPr>
          <w:color w:val="0F1419"/>
          <w:sz w:val="28"/>
          <w:szCs w:val="28"/>
        </w:rPr>
      </w:pPr>
    </w:p>
    <w:tbl>
      <w:tblPr>
        <w:tblStyle w:val="a3"/>
        <w:tblW w:w="9329" w:type="dxa"/>
        <w:tblInd w:w="0" w:type="dxa"/>
        <w:tblBorders>
          <w:left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802"/>
        <w:gridCol w:w="5426"/>
        <w:gridCol w:w="3101"/>
      </w:tblGrid>
      <w:tr w:rsidR="0051154B" w:rsidTr="0051154B">
        <w:trPr>
          <w:trHeight w:val="9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4B" w:rsidRDefault="0051154B">
            <w:pPr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расходов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51154B" w:rsidTr="0051154B">
        <w:trPr>
          <w:trHeight w:val="6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товары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</w:t>
            </w:r>
          </w:p>
        </w:tc>
      </w:tr>
      <w:tr w:rsidR="0051154B" w:rsidTr="0051154B">
        <w:trPr>
          <w:trHeight w:val="13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муниципальных нормативно-правовых а</w:t>
            </w:r>
            <w:r w:rsidR="00FD0454">
              <w:rPr>
                <w:sz w:val="28"/>
                <w:szCs w:val="28"/>
              </w:rPr>
              <w:t>ктов в газете                    «Знамя труда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</w:t>
            </w:r>
          </w:p>
        </w:tc>
      </w:tr>
      <w:tr w:rsidR="0051154B" w:rsidTr="0051154B">
        <w:trPr>
          <w:trHeight w:val="6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технического секретаря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2E1984" w:rsidP="002E1984">
            <w:pPr>
              <w:spacing w:before="100" w:after="10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10</w:t>
            </w:r>
            <w:r w:rsidR="0051154B">
              <w:rPr>
                <w:sz w:val="28"/>
                <w:szCs w:val="28"/>
              </w:rPr>
              <w:t xml:space="preserve"> 000</w:t>
            </w:r>
          </w:p>
        </w:tc>
      </w:tr>
      <w:tr w:rsidR="0051154B" w:rsidTr="0051154B">
        <w:trPr>
          <w:trHeight w:val="110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B" w:rsidRDefault="0051154B">
            <w:pPr>
              <w:spacing w:before="100" w:after="10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51154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4B" w:rsidRDefault="002E1984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1154B">
              <w:rPr>
                <w:sz w:val="28"/>
                <w:szCs w:val="28"/>
              </w:rPr>
              <w:t xml:space="preserve"> 000</w:t>
            </w:r>
          </w:p>
        </w:tc>
      </w:tr>
    </w:tbl>
    <w:p w:rsidR="0051154B" w:rsidRDefault="0051154B" w:rsidP="0051154B">
      <w:pPr>
        <w:spacing w:before="100" w:after="100" w:line="100" w:lineRule="atLeast"/>
        <w:jc w:val="both"/>
      </w:pPr>
    </w:p>
    <w:bookmarkEnd w:id="0"/>
    <w:p w:rsidR="0027323E" w:rsidRDefault="0027323E" w:rsidP="0051154B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C4"/>
    <w:rsid w:val="00163CEB"/>
    <w:rsid w:val="00251BB9"/>
    <w:rsid w:val="0027323E"/>
    <w:rsid w:val="002771CE"/>
    <w:rsid w:val="002A6D52"/>
    <w:rsid w:val="002E1984"/>
    <w:rsid w:val="002F29DB"/>
    <w:rsid w:val="003E64CF"/>
    <w:rsid w:val="004C1964"/>
    <w:rsid w:val="0051154B"/>
    <w:rsid w:val="006F4D0E"/>
    <w:rsid w:val="007A7492"/>
    <w:rsid w:val="00A84A45"/>
    <w:rsid w:val="00AD7D2F"/>
    <w:rsid w:val="00C16D21"/>
    <w:rsid w:val="00CE1AC4"/>
    <w:rsid w:val="00FD0454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0CE2"/>
  <w15:chartTrackingRefBased/>
  <w15:docId w15:val="{C308FE5D-3BEE-4459-8E17-8CB912E1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B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2020-11-10T10:15:00Z</cp:lastPrinted>
  <dcterms:created xsi:type="dcterms:W3CDTF">2020-11-03T10:59:00Z</dcterms:created>
  <dcterms:modified xsi:type="dcterms:W3CDTF">2020-11-10T10:16:00Z</dcterms:modified>
</cp:coreProperties>
</file>