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7F" w:rsidRDefault="006D2B4E" w:rsidP="006D2B4E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САРИНСКОГО СЕЛЬСКОГО ПОСЕЛЕНИЯ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A832AB" w:rsidRDefault="0009145C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A832AB" w:rsidRDefault="00A832AB" w:rsidP="00A832AB">
      <w:pPr>
        <w:rPr>
          <w:rFonts w:ascii="Times New Roman" w:hAnsi="Times New Roman" w:cs="Times New Roman"/>
          <w:b/>
          <w:sz w:val="24"/>
          <w:szCs w:val="24"/>
        </w:rPr>
      </w:pPr>
    </w:p>
    <w:p w:rsidR="00A832AB" w:rsidRPr="00192D89" w:rsidRDefault="00192D89" w:rsidP="00A832A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92D8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="0039754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  <w:r w:rsidR="00A832AB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</w:t>
      </w:r>
      <w:r w:rsidR="00FB5265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</w:t>
      </w:r>
      <w:r w:rsidR="00A832AB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FB5265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610187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                                                             </w:t>
      </w:r>
      <w:r w:rsidR="00A9353C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      </w:t>
      </w:r>
      <w:r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                   </w:t>
      </w:r>
      <w:r w:rsidR="00A9353C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 </w:t>
      </w:r>
      <w:r w:rsidR="00610187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   </w:t>
      </w:r>
      <w:r w:rsidR="00A832AB" w:rsidRPr="0073756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A832AB" w:rsidRPr="00192D8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№ </w:t>
      </w:r>
    </w:p>
    <w:p w:rsidR="00A832AB" w:rsidRPr="00192D89" w:rsidRDefault="00A832AB" w:rsidP="00A8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бюджете Саринского сельского поселения</w:t>
      </w:r>
    </w:p>
    <w:p w:rsidR="00A832AB" w:rsidRDefault="00652212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2023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на плановый период</w:t>
      </w:r>
    </w:p>
    <w:p w:rsidR="00A832AB" w:rsidRDefault="00652212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Руководствуясь Бюджетным кодексом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131-ФЗ от 03.10.2003г. «Об общих принципах организации местного самоуправления в Российской Федерации», Уставом Саринского сельского поселения, Положением о бюджетном процессе в Саринском сельском поселен</w:t>
      </w:r>
      <w:r w:rsidR="00F53992">
        <w:rPr>
          <w:rFonts w:ascii="Times New Roman" w:eastAsia="Times New Roman" w:hAnsi="Times New Roman" w:cs="Times New Roman"/>
          <w:sz w:val="24"/>
          <w:szCs w:val="24"/>
          <w:lang w:eastAsia="ru-RU"/>
        </w:rPr>
        <w:t>ии,</w:t>
      </w:r>
      <w:r w:rsidR="000B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Саринского сельского поселения 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Принять бюджет Саринского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сельского поселения на 202</w:t>
      </w:r>
      <w:r w:rsidR="00652212">
        <w:rPr>
          <w:rFonts w:ascii="Times New Roman" w:hAnsi="Times New Roman" w:cs="Times New Roman"/>
          <w:b w:val="0"/>
          <w:sz w:val="24"/>
          <w:szCs w:val="24"/>
        </w:rPr>
        <w:t>3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 и плановый период 202</w:t>
      </w:r>
      <w:r w:rsidR="00652212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652212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FB526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вступает в силу с 01 января 202</w:t>
      </w:r>
      <w:r w:rsidR="00652212">
        <w:rPr>
          <w:rFonts w:ascii="Times New Roman" w:hAnsi="Times New Roman" w:cs="Times New Roman"/>
          <w:b w:val="0"/>
          <w:sz w:val="24"/>
          <w:szCs w:val="24"/>
        </w:rPr>
        <w:t>3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и подлежит опубликованию в средствах массовой информации в соответствии с действующим законодательством.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Саринского сельского поселения.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0187" w:rsidRDefault="00FB5265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A832AB" w:rsidRDefault="00610187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Саринского сельского поселения           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08380F">
        <w:rPr>
          <w:rFonts w:ascii="Times New Roman" w:hAnsi="Times New Roman" w:cs="Times New Roman"/>
          <w:b w:val="0"/>
          <w:sz w:val="24"/>
          <w:szCs w:val="24"/>
        </w:rPr>
        <w:t xml:space="preserve">                 Э. К. Искандарова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677F" w:rsidRDefault="0081677F"/>
    <w:p w:rsidR="00304276" w:rsidRDefault="00304276"/>
    <w:p w:rsidR="00304276" w:rsidRDefault="00304276"/>
    <w:p w:rsidR="00304276" w:rsidRDefault="00304276"/>
    <w:p w:rsidR="00304276" w:rsidRDefault="00304276"/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решению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бюджете Саринского сельского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поселения  на 202</w:t>
      </w:r>
      <w:r w:rsidR="0065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и на плановый период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65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бюджете Сарин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 на 202</w:t>
      </w:r>
      <w:r w:rsidR="00652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</w:t>
      </w: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</w:t>
      </w:r>
      <w:r w:rsidR="00652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годов</w:t>
      </w:r>
    </w:p>
    <w:p w:rsid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8A" w:rsidRP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Саринского  сельского  поселения </w:t>
      </w:r>
    </w:p>
    <w:p w:rsidR="00304276" w:rsidRPr="00E209F2" w:rsidRDefault="00FB450F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Саринского  сельского  поселения в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5670,500</w:t>
      </w:r>
      <w:r w:rsidR="007C267F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тыс.  рублей, в том числе безвозмездные поступления от других бюджетов бюджетной системы Российской Федерации в сумме 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4013,500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рублей;</w:t>
      </w: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2) общий объем расходов бюджета Саринского  сельского  поселения в 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5670,500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тыс. рублей.</w:t>
      </w: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Утвердить основные характеристики бюджета Саринского  сельского  поселения на 20</w:t>
      </w:r>
      <w:r w:rsidR="00FB450F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B450F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и на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год:</w:t>
      </w:r>
    </w:p>
    <w:p w:rsidR="00304276" w:rsidRPr="0073756C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прогнозируемый общий объем доходов бюджета Саринского  сельского  поселения на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C374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3240,500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1577,500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и на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3171,800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1502,800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рублей;</w:t>
      </w:r>
    </w:p>
    <w:p w:rsidR="009B1D59" w:rsidRPr="0073756C" w:rsidRDefault="009B1D59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4785" w:rsidRPr="009123E0" w:rsidRDefault="00624785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общий объем расходов бюджета Саринского сельского поселения на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93917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3240,500</w:t>
      </w:r>
      <w:r w:rsidR="009123E0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</w:t>
      </w:r>
      <w:r w:rsidRPr="0073756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том числе условно утвержденные  расходы в сумме</w:t>
      </w:r>
      <w:r w:rsidRPr="00737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3756C" w:rsidRPr="0073756C">
        <w:rPr>
          <w:rFonts w:ascii="Times New Roman" w:hAnsi="Times New Roman" w:cs="Times New Roman"/>
          <w:color w:val="000000" w:themeColor="text1"/>
          <w:sz w:val="24"/>
          <w:szCs w:val="24"/>
        </w:rPr>
        <w:t>72,168</w:t>
      </w:r>
      <w:r w:rsidRPr="0073756C">
        <w:rPr>
          <w:rFonts w:ascii="Times New Roman" w:hAnsi="Times New Roman" w:cs="Times New Roman"/>
          <w:color w:val="000000" w:themeColor="text1"/>
          <w:sz w:val="24"/>
          <w:szCs w:val="24"/>
        </w:rPr>
        <w:t>тыс. рублей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в сумме 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3171,800</w:t>
      </w: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 xml:space="preserve"> в том числе условно утвержденные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</w:t>
      </w:r>
      <w:r w:rsidR="0073756C" w:rsidRPr="0073756C">
        <w:rPr>
          <w:rFonts w:ascii="Times New Roman" w:hAnsi="Times New Roman" w:cs="Times New Roman"/>
          <w:color w:val="000000" w:themeColor="text1"/>
          <w:sz w:val="24"/>
          <w:szCs w:val="24"/>
        </w:rPr>
        <w:t>140,275</w:t>
      </w:r>
      <w:r w:rsidRPr="006522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23E0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9B1D59" w:rsidRPr="009123E0" w:rsidRDefault="009B1D59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нормативы доходов бюджета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поселения   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1.</w:t>
      </w:r>
    </w:p>
    <w:p w:rsidR="007C267F" w:rsidRPr="00E209F2" w:rsidRDefault="00304276" w:rsidP="00A518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A518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Утвердить общий объем бюджетных ассигнований на исполнение публичных  нормативных обязательств  бюджета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Саринского  сельского  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</w:t>
      </w:r>
      <w:r w:rsidR="006522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в сумме 0 тыс.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  и на плановый период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 в сумме 0 тыс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518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Установить общий объем межбюджетных трансфертов, предоставляемых другим б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юджетам бюджетной системы </w:t>
      </w:r>
      <w:r w:rsidR="00FA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тыс. рублей и на плановый период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сумме 0 тыс. рублей.</w:t>
      </w: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B12D43" w:rsidRDefault="00A518D8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</w:t>
      </w:r>
      <w:r w:rsidR="00304276"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</w:t>
      </w:r>
      <w:r w:rsidR="006B028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подразделам, целевым статьям и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(группам и подгруппам) видов расходов </w:t>
      </w:r>
      <w:r w:rsidR="004148F3" w:rsidRPr="004148F3">
        <w:rPr>
          <w:rFonts w:ascii="Times New Roman" w:hAnsi="Times New Roman" w:cs="Times New Roman"/>
          <w:sz w:val="24"/>
          <w:szCs w:val="24"/>
        </w:rPr>
        <w:t>классификации расходов</w:t>
      </w:r>
      <w:r w:rsidR="004148F3"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классификация расходов бюджетов) 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 ведомственную структуру расходов бюджета Саринского  сельского  поселения </w:t>
      </w:r>
      <w:r w:rsidR="002939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65221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F16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следую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основания для внесения в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изменений в показатели сводной бюджетной росписи бюджета Саринского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 распределение зарезервированных в составе бюджета Сарин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перераспределение администрацией Саринского сельского поселения бюджетных ассигнований, предусмотренных в ведомственной структуре по соответствующим разделам по кодам классификации расходов  бюджетов бюджетной системы Российской Федерации;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 поступление в доход бюджета Саринского сельского поселения средств, полученных от добровольных пожертвований;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9F2">
        <w:rPr>
          <w:rFonts w:ascii="Times New Roman" w:eastAsia="Times New Roman" w:hAnsi="Times New Roman" w:cs="Times New Roman"/>
          <w:color w:val="3C3C3C"/>
          <w:sz w:val="24"/>
          <w:szCs w:val="24"/>
          <w:shd w:val="clear" w:color="auto" w:fill="FFFFFF"/>
          <w:lang w:eastAsia="ru-RU"/>
        </w:rPr>
        <w:t xml:space="preserve">        5) </w:t>
      </w:r>
      <w:r w:rsidRPr="00E2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финансирование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осуществляется с учетом следующей приоритетности расходов: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8C1327" w:rsidRDefault="00304276" w:rsidP="00304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уплата 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и сборов в бюджеты бюджетной системы Российской Федерации;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Саринского  сельского    поселения.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Саринского  сельского    поселения:</w:t>
      </w:r>
    </w:p>
    <w:p w:rsidR="00304276" w:rsidRPr="0073756C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82,850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</w:t>
      </w:r>
      <w:r w:rsidR="00580421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верхний предел долга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муниципальным гарантиям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в сумме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тыс. рублей;</w:t>
      </w:r>
    </w:p>
    <w:p w:rsidR="00304276" w:rsidRPr="0073756C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 января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1093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года в 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83,150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рублей, в том числе  </w:t>
      </w:r>
      <w:r w:rsidR="00580421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верхний предел долга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муниципальным гарантиям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в сумме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 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293917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 января 202</w:t>
      </w:r>
      <w:r w:rsidR="00652212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сумме </w:t>
      </w:r>
      <w:r w:rsidR="0073756C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83,450</w:t>
      </w:r>
      <w:r w:rsidR="00304276" w:rsidRPr="00737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AB7A74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B7A74" w:rsidRPr="00AB7A74" w:rsidRDefault="00580421" w:rsidP="00AB7A74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sz w:val="28"/>
          <w:szCs w:val="28"/>
        </w:rPr>
        <w:t xml:space="preserve"> 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0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 Установить предельный объем муниципальных заимствований, направляемых на финансирование дефицита бюджета </w:t>
      </w:r>
      <w:r w:rsidR="0013337B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сельского поселения и погашение долговых 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обязательств, на 202</w:t>
      </w:r>
      <w:r w:rsidR="0065221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65221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65221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AB7A74" w:rsidRPr="00AB7A74" w:rsidRDefault="00AB7A74" w:rsidP="00AB7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Установить объем расходов на обслуживание муниципального долга на 202</w:t>
      </w:r>
      <w:r w:rsidR="0065221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65221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65221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5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580421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Утвердить Программу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425A4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рограмму муниципальных гарантий</w:t>
      </w:r>
      <w:r w:rsid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C1FD8" w:rsidRPr="005C1FD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валюте Российской Федерации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Программу муниципальных внутренних</w:t>
      </w:r>
      <w:r w:rsidR="00EB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  поселения 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программу муниципальных внутренних</w:t>
      </w:r>
      <w:r w:rsidR="002C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Саринского  сельского    поселения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E209F2" w:rsidRDefault="00304276" w:rsidP="004A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47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источники внутреннего финансирования дефицита бюджета Саринского сельского поселе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22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</w:t>
      </w:r>
      <w:r w:rsidR="003B0C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8C1327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Глав</w:t>
      </w:r>
      <w:r w:rsidR="0049032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я: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И.Х. </w:t>
      </w:r>
      <w:r w:rsidR="00D94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Шагеева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/>
    <w:p w:rsidR="00304276" w:rsidRDefault="00304276"/>
    <w:sectPr w:rsidR="00304276" w:rsidSect="00B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5C" w:rsidRDefault="0009145C" w:rsidP="00A96A45">
      <w:pPr>
        <w:spacing w:after="0" w:line="240" w:lineRule="auto"/>
      </w:pPr>
      <w:r>
        <w:separator/>
      </w:r>
    </w:p>
  </w:endnote>
  <w:endnote w:type="continuationSeparator" w:id="0">
    <w:p w:rsidR="0009145C" w:rsidRDefault="0009145C" w:rsidP="00A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5C" w:rsidRDefault="0009145C" w:rsidP="00A96A45">
      <w:pPr>
        <w:spacing w:after="0" w:line="240" w:lineRule="auto"/>
      </w:pPr>
      <w:r>
        <w:separator/>
      </w:r>
    </w:p>
  </w:footnote>
  <w:footnote w:type="continuationSeparator" w:id="0">
    <w:p w:rsidR="0009145C" w:rsidRDefault="0009145C" w:rsidP="00A9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16"/>
    <w:rsid w:val="000233D6"/>
    <w:rsid w:val="0008380F"/>
    <w:rsid w:val="0009145C"/>
    <w:rsid w:val="000B01B2"/>
    <w:rsid w:val="000B2BA2"/>
    <w:rsid w:val="000D1952"/>
    <w:rsid w:val="0013337B"/>
    <w:rsid w:val="00136C95"/>
    <w:rsid w:val="00192D89"/>
    <w:rsid w:val="001C329D"/>
    <w:rsid w:val="00215BC0"/>
    <w:rsid w:val="00235166"/>
    <w:rsid w:val="0024471D"/>
    <w:rsid w:val="0027366E"/>
    <w:rsid w:val="00293917"/>
    <w:rsid w:val="002A697A"/>
    <w:rsid w:val="002C5C7E"/>
    <w:rsid w:val="00304276"/>
    <w:rsid w:val="00304B33"/>
    <w:rsid w:val="00327269"/>
    <w:rsid w:val="00360567"/>
    <w:rsid w:val="00397540"/>
    <w:rsid w:val="003B0C6E"/>
    <w:rsid w:val="003C5945"/>
    <w:rsid w:val="003F41CB"/>
    <w:rsid w:val="0040393C"/>
    <w:rsid w:val="004148F3"/>
    <w:rsid w:val="00425A41"/>
    <w:rsid w:val="00433FAE"/>
    <w:rsid w:val="00490326"/>
    <w:rsid w:val="004955E2"/>
    <w:rsid w:val="004A5B68"/>
    <w:rsid w:val="004A5FDA"/>
    <w:rsid w:val="004B14D2"/>
    <w:rsid w:val="004B34D8"/>
    <w:rsid w:val="00520B20"/>
    <w:rsid w:val="00550D0D"/>
    <w:rsid w:val="00580421"/>
    <w:rsid w:val="00595ECA"/>
    <w:rsid w:val="005A275B"/>
    <w:rsid w:val="005B18F8"/>
    <w:rsid w:val="005B3F86"/>
    <w:rsid w:val="005C1FD8"/>
    <w:rsid w:val="005C2FD7"/>
    <w:rsid w:val="005F5AA6"/>
    <w:rsid w:val="00610187"/>
    <w:rsid w:val="00623A84"/>
    <w:rsid w:val="00624785"/>
    <w:rsid w:val="00652212"/>
    <w:rsid w:val="006B028F"/>
    <w:rsid w:val="006B2AE2"/>
    <w:rsid w:val="006C7822"/>
    <w:rsid w:val="006D2B4E"/>
    <w:rsid w:val="0073098B"/>
    <w:rsid w:val="0073623B"/>
    <w:rsid w:val="0073756C"/>
    <w:rsid w:val="00746D7A"/>
    <w:rsid w:val="00767E1D"/>
    <w:rsid w:val="007751E0"/>
    <w:rsid w:val="0079752B"/>
    <w:rsid w:val="007C267F"/>
    <w:rsid w:val="0081677F"/>
    <w:rsid w:val="0081747F"/>
    <w:rsid w:val="00884C7F"/>
    <w:rsid w:val="008A31C6"/>
    <w:rsid w:val="008E04E1"/>
    <w:rsid w:val="009123E0"/>
    <w:rsid w:val="00913AA8"/>
    <w:rsid w:val="0094588A"/>
    <w:rsid w:val="009654BD"/>
    <w:rsid w:val="009B0AF9"/>
    <w:rsid w:val="009B1D59"/>
    <w:rsid w:val="009C52A0"/>
    <w:rsid w:val="009D1A16"/>
    <w:rsid w:val="009F7C32"/>
    <w:rsid w:val="00A518D8"/>
    <w:rsid w:val="00A832AB"/>
    <w:rsid w:val="00A9353C"/>
    <w:rsid w:val="00A96A45"/>
    <w:rsid w:val="00AB7A74"/>
    <w:rsid w:val="00AD2648"/>
    <w:rsid w:val="00AE434F"/>
    <w:rsid w:val="00B54A05"/>
    <w:rsid w:val="00B807D3"/>
    <w:rsid w:val="00C1790E"/>
    <w:rsid w:val="00C267BE"/>
    <w:rsid w:val="00C6424E"/>
    <w:rsid w:val="00D2009B"/>
    <w:rsid w:val="00D53CFA"/>
    <w:rsid w:val="00D947BC"/>
    <w:rsid w:val="00DE24BF"/>
    <w:rsid w:val="00DE67AD"/>
    <w:rsid w:val="00EA561F"/>
    <w:rsid w:val="00EA642C"/>
    <w:rsid w:val="00EB6A5C"/>
    <w:rsid w:val="00EC3746"/>
    <w:rsid w:val="00F10932"/>
    <w:rsid w:val="00F11552"/>
    <w:rsid w:val="00F13B10"/>
    <w:rsid w:val="00F26A70"/>
    <w:rsid w:val="00F53992"/>
    <w:rsid w:val="00FA1EA0"/>
    <w:rsid w:val="00FB450F"/>
    <w:rsid w:val="00FB5265"/>
    <w:rsid w:val="00FF16C8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3F075E"/>
  <w15:docId w15:val="{CC994B18-76D6-414E-906D-B0DB7AB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2022-11-14T04:48:00Z</cp:lastPrinted>
  <dcterms:created xsi:type="dcterms:W3CDTF">2018-11-19T05:08:00Z</dcterms:created>
  <dcterms:modified xsi:type="dcterms:W3CDTF">2022-11-16T10:22:00Z</dcterms:modified>
</cp:coreProperties>
</file>