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58" w:rsidRDefault="00334C58" w:rsidP="00334C58">
      <w:pPr>
        <w:rPr>
          <w:sz w:val="28"/>
          <w:szCs w:val="28"/>
        </w:rPr>
      </w:pPr>
      <w:r>
        <w:rPr>
          <w:b/>
        </w:rPr>
        <w:t xml:space="preserve">                                               </w:t>
      </w:r>
      <w:r>
        <w:rPr>
          <w:sz w:val="28"/>
          <w:szCs w:val="28"/>
        </w:rPr>
        <w:t>РОССИЙСКАЯ ФЕДЕРАЦИЯ</w:t>
      </w:r>
    </w:p>
    <w:p w:rsidR="00334C58" w:rsidRDefault="00334C58" w:rsidP="00334C58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ЧЕЛЯБИНСКАЯ ОБЛАСТЬ</w:t>
      </w:r>
    </w:p>
    <w:p w:rsidR="00334C58" w:rsidRDefault="00334C58" w:rsidP="00334C58">
      <w:pPr>
        <w:rPr>
          <w:sz w:val="28"/>
          <w:szCs w:val="28"/>
        </w:rPr>
      </w:pPr>
      <w:r>
        <w:rPr>
          <w:sz w:val="28"/>
          <w:szCs w:val="28"/>
        </w:rPr>
        <w:t>СОВЕТ ДЕПУТАТОВ КУНАШАКСКОГО СЕЛЬСКОГО ПОСЕЛЕНИЯ</w:t>
      </w:r>
    </w:p>
    <w:p w:rsidR="00334C58" w:rsidRDefault="00334C58" w:rsidP="00334C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КУНАШАКСКОГО </w:t>
      </w:r>
      <w:r w:rsidR="00966BF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D70CF6" w:rsidRDefault="00D70CF6" w:rsidP="00334C58">
      <w:pPr>
        <w:jc w:val="center"/>
        <w:rPr>
          <w:sz w:val="28"/>
          <w:szCs w:val="28"/>
        </w:rPr>
      </w:pPr>
    </w:p>
    <w:p w:rsidR="00334C58" w:rsidRDefault="00334C58" w:rsidP="00334C5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34C58" w:rsidRDefault="00334C58" w:rsidP="00334C58">
      <w:pPr>
        <w:jc w:val="center"/>
        <w:rPr>
          <w:sz w:val="28"/>
          <w:szCs w:val="28"/>
        </w:rPr>
      </w:pPr>
    </w:p>
    <w:p w:rsidR="00334C58" w:rsidRDefault="00AB4039" w:rsidP="00334C58">
      <w:pPr>
        <w:tabs>
          <w:tab w:val="left" w:pos="7082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E199A">
        <w:rPr>
          <w:sz w:val="28"/>
          <w:szCs w:val="28"/>
        </w:rPr>
        <w:t>«</w:t>
      </w:r>
      <w:r w:rsidR="00C14F0D">
        <w:rPr>
          <w:sz w:val="28"/>
          <w:szCs w:val="28"/>
        </w:rPr>
        <w:t>17</w:t>
      </w:r>
      <w:r w:rsidR="00BE199A">
        <w:rPr>
          <w:sz w:val="28"/>
          <w:szCs w:val="28"/>
        </w:rPr>
        <w:t>»</w:t>
      </w:r>
      <w:r w:rsidR="00C14F0D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</w:t>
      </w:r>
      <w:r w:rsidR="00DA5DF0">
        <w:rPr>
          <w:sz w:val="28"/>
          <w:szCs w:val="28"/>
        </w:rPr>
        <w:t>2</w:t>
      </w:r>
      <w:r>
        <w:rPr>
          <w:sz w:val="28"/>
          <w:szCs w:val="28"/>
        </w:rPr>
        <w:t>1 г.     №</w:t>
      </w:r>
      <w:r w:rsidR="00C14F0D">
        <w:rPr>
          <w:sz w:val="28"/>
          <w:szCs w:val="28"/>
        </w:rPr>
        <w:t xml:space="preserve"> 8</w:t>
      </w:r>
      <w:r w:rsidR="00334C58">
        <w:rPr>
          <w:sz w:val="28"/>
          <w:szCs w:val="28"/>
        </w:rPr>
        <w:t xml:space="preserve">  </w:t>
      </w:r>
    </w:p>
    <w:p w:rsidR="00334C58" w:rsidRDefault="00334C58" w:rsidP="00334C58">
      <w:pPr>
        <w:tabs>
          <w:tab w:val="left" w:pos="708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334C58" w:rsidRDefault="00334C58" w:rsidP="00334C58">
      <w:pPr>
        <w:tabs>
          <w:tab w:val="left" w:pos="7082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DA5DF0">
        <w:rPr>
          <w:sz w:val="28"/>
          <w:szCs w:val="28"/>
        </w:rPr>
        <w:t>б утве</w:t>
      </w:r>
      <w:r w:rsidR="00902A7D">
        <w:rPr>
          <w:sz w:val="28"/>
          <w:szCs w:val="28"/>
        </w:rPr>
        <w:t>р</w:t>
      </w:r>
      <w:r w:rsidR="00DA5DF0">
        <w:rPr>
          <w:sz w:val="28"/>
          <w:szCs w:val="28"/>
        </w:rPr>
        <w:t>ждении</w:t>
      </w:r>
      <w:r>
        <w:rPr>
          <w:sz w:val="28"/>
          <w:szCs w:val="28"/>
        </w:rPr>
        <w:t xml:space="preserve"> проекта решения                                                                          о внесении изменений и дополнений в Устав                                                           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и                                                                назначении публичных слушаний</w:t>
      </w:r>
    </w:p>
    <w:p w:rsidR="00334C58" w:rsidRDefault="00334C58" w:rsidP="00334C58">
      <w:pPr>
        <w:tabs>
          <w:tab w:val="left" w:pos="7082"/>
        </w:tabs>
        <w:rPr>
          <w:b/>
          <w:sz w:val="28"/>
          <w:szCs w:val="28"/>
        </w:rPr>
      </w:pPr>
    </w:p>
    <w:p w:rsidR="00334C58" w:rsidRDefault="00334C58" w:rsidP="00334C58">
      <w:pPr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Федеральным законом от 06.10.2003 года №131-ФЗ «Об общих принципах организации местного самоуправления в РФ», Уставом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                                                    </w:t>
      </w:r>
    </w:p>
    <w:p w:rsidR="00334C58" w:rsidRDefault="00334C58" w:rsidP="00334C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Совет депутатов </w:t>
      </w:r>
      <w:proofErr w:type="spellStart"/>
      <w:r>
        <w:rPr>
          <w:b/>
          <w:sz w:val="28"/>
          <w:szCs w:val="28"/>
        </w:rPr>
        <w:t>Кунашакского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334C58" w:rsidRDefault="00334C58" w:rsidP="00334C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334C58" w:rsidRDefault="00334C58" w:rsidP="00334C58">
      <w:pPr>
        <w:rPr>
          <w:sz w:val="28"/>
          <w:szCs w:val="28"/>
        </w:rPr>
      </w:pPr>
      <w:r>
        <w:rPr>
          <w:sz w:val="28"/>
          <w:szCs w:val="28"/>
        </w:rPr>
        <w:t xml:space="preserve">1. Предложенный проект решения «О внесении изменений и дополнений в Устав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поселения» -  утвердить.</w:t>
      </w:r>
    </w:p>
    <w:p w:rsidR="00334C58" w:rsidRDefault="00334C58" w:rsidP="00334C5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2. Назначить публичные слушания по проекту решения: «О внесении  изменений и дополнений в Устав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поселения»         </w:t>
      </w:r>
      <w:r w:rsidR="00BE199A">
        <w:rPr>
          <w:b/>
          <w:sz w:val="28"/>
          <w:szCs w:val="28"/>
        </w:rPr>
        <w:t>на 0</w:t>
      </w:r>
      <w:r w:rsidR="00DA5DF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="00AB4039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.20</w:t>
      </w:r>
      <w:r w:rsidR="00DA5DF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1 года в 10 часов утра в здании администрации </w:t>
      </w:r>
      <w:proofErr w:type="spellStart"/>
      <w:r>
        <w:rPr>
          <w:b/>
          <w:sz w:val="28"/>
          <w:szCs w:val="28"/>
        </w:rPr>
        <w:t>Кунашакского</w:t>
      </w:r>
      <w:proofErr w:type="spellEnd"/>
      <w:r>
        <w:rPr>
          <w:b/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поселения,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>.№</w:t>
      </w:r>
      <w:r w:rsidR="00DA5DF0">
        <w:rPr>
          <w:b/>
          <w:sz w:val="28"/>
          <w:szCs w:val="28"/>
        </w:rPr>
        <w:t xml:space="preserve"> </w:t>
      </w:r>
      <w:r w:rsidR="00251B4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</w:p>
    <w:p w:rsidR="00334C58" w:rsidRDefault="00334C58" w:rsidP="00334C58">
      <w:pPr>
        <w:rPr>
          <w:sz w:val="28"/>
          <w:szCs w:val="28"/>
        </w:rPr>
      </w:pPr>
      <w:r>
        <w:rPr>
          <w:sz w:val="28"/>
          <w:szCs w:val="28"/>
        </w:rPr>
        <w:t xml:space="preserve">3. Проект решения «О внесении изменений и дополнений в Устав </w:t>
      </w:r>
    </w:p>
    <w:p w:rsidR="00334C58" w:rsidRDefault="00334C58" w:rsidP="00334C5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поселения», порядок учета предложений, порядок участия </w:t>
      </w:r>
      <w:r w:rsidR="004471F8">
        <w:rPr>
          <w:sz w:val="28"/>
          <w:szCs w:val="28"/>
        </w:rPr>
        <w:t>опубликовать в средствах массов</w:t>
      </w:r>
      <w:r w:rsidR="00DA5DF0">
        <w:rPr>
          <w:sz w:val="28"/>
          <w:szCs w:val="28"/>
        </w:rPr>
        <w:t>ой информации или обнародовать</w:t>
      </w:r>
      <w:r w:rsidR="004471F8">
        <w:rPr>
          <w:sz w:val="28"/>
          <w:szCs w:val="28"/>
        </w:rPr>
        <w:t xml:space="preserve"> </w:t>
      </w:r>
      <w:r>
        <w:rPr>
          <w:sz w:val="28"/>
          <w:szCs w:val="28"/>
        </w:rPr>
        <w:t>на информационных стендах</w:t>
      </w:r>
      <w:r w:rsidR="00DA5DF0">
        <w:rPr>
          <w:sz w:val="28"/>
          <w:szCs w:val="28"/>
        </w:rPr>
        <w:t>.</w:t>
      </w:r>
    </w:p>
    <w:p w:rsidR="00334C58" w:rsidRDefault="00334C58" w:rsidP="00334C58">
      <w:pPr>
        <w:rPr>
          <w:sz w:val="28"/>
          <w:szCs w:val="28"/>
        </w:rPr>
      </w:pPr>
      <w:r>
        <w:rPr>
          <w:sz w:val="28"/>
          <w:szCs w:val="28"/>
        </w:rPr>
        <w:t xml:space="preserve">4. Организовать оргкомитет по подготовке к публичным слушаниям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  </w:t>
      </w:r>
    </w:p>
    <w:p w:rsidR="00334C58" w:rsidRDefault="00334C58" w:rsidP="00334C5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следующем</w:t>
      </w:r>
      <w:proofErr w:type="gramEnd"/>
      <w:r>
        <w:rPr>
          <w:sz w:val="28"/>
          <w:szCs w:val="28"/>
        </w:rPr>
        <w:t xml:space="preserve"> составе:</w:t>
      </w:r>
    </w:p>
    <w:p w:rsidR="00334C58" w:rsidRDefault="00334C58" w:rsidP="00334C58">
      <w:pPr>
        <w:rPr>
          <w:sz w:val="28"/>
          <w:szCs w:val="28"/>
        </w:rPr>
      </w:pPr>
      <w:r>
        <w:rPr>
          <w:sz w:val="28"/>
          <w:szCs w:val="28"/>
        </w:rPr>
        <w:t>1. Х</w:t>
      </w:r>
      <w:r w:rsidR="00DA5DF0">
        <w:rPr>
          <w:sz w:val="28"/>
          <w:szCs w:val="28"/>
        </w:rPr>
        <w:t>акимов</w:t>
      </w:r>
      <w:r>
        <w:rPr>
          <w:sz w:val="28"/>
          <w:szCs w:val="28"/>
        </w:rPr>
        <w:t xml:space="preserve"> </w:t>
      </w:r>
      <w:r w:rsidR="00DA5DF0">
        <w:rPr>
          <w:sz w:val="28"/>
          <w:szCs w:val="28"/>
        </w:rPr>
        <w:t>В</w:t>
      </w:r>
      <w:r w:rsidR="00BE199A">
        <w:rPr>
          <w:sz w:val="28"/>
          <w:szCs w:val="28"/>
        </w:rPr>
        <w:t>.</w:t>
      </w:r>
      <w:r w:rsidR="00DA5DF0">
        <w:rPr>
          <w:sz w:val="28"/>
          <w:szCs w:val="28"/>
        </w:rPr>
        <w:t>Ф</w:t>
      </w:r>
      <w:r>
        <w:rPr>
          <w:sz w:val="28"/>
          <w:szCs w:val="28"/>
        </w:rPr>
        <w:t xml:space="preserve">. </w:t>
      </w:r>
      <w:r w:rsidR="00DA5DF0">
        <w:rPr>
          <w:sz w:val="28"/>
          <w:szCs w:val="28"/>
        </w:rPr>
        <w:t>-</w:t>
      </w:r>
      <w:r>
        <w:rPr>
          <w:sz w:val="28"/>
          <w:szCs w:val="28"/>
        </w:rPr>
        <w:t xml:space="preserve"> председатель Совета депутатов;</w:t>
      </w:r>
    </w:p>
    <w:p w:rsidR="00334C58" w:rsidRDefault="00334C58" w:rsidP="00334C5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A5DF0">
        <w:rPr>
          <w:sz w:val="28"/>
          <w:szCs w:val="28"/>
        </w:rPr>
        <w:t>Нуриев</w:t>
      </w:r>
      <w:r w:rsidR="00BE199A">
        <w:rPr>
          <w:sz w:val="28"/>
          <w:szCs w:val="28"/>
        </w:rPr>
        <w:t xml:space="preserve"> </w:t>
      </w:r>
      <w:r w:rsidR="00DA5DF0">
        <w:rPr>
          <w:sz w:val="28"/>
          <w:szCs w:val="28"/>
        </w:rPr>
        <w:t>Р</w:t>
      </w:r>
      <w:r w:rsidR="00BE199A">
        <w:rPr>
          <w:sz w:val="28"/>
          <w:szCs w:val="28"/>
        </w:rPr>
        <w:t>.</w:t>
      </w:r>
      <w:r w:rsidR="00DA5DF0">
        <w:rPr>
          <w:sz w:val="28"/>
          <w:szCs w:val="28"/>
        </w:rPr>
        <w:t>М</w:t>
      </w:r>
      <w:r w:rsidR="00BE19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5DF0">
        <w:rPr>
          <w:sz w:val="28"/>
          <w:szCs w:val="28"/>
        </w:rPr>
        <w:t xml:space="preserve"> - </w:t>
      </w:r>
      <w:r w:rsidR="0062675C">
        <w:rPr>
          <w:sz w:val="28"/>
          <w:szCs w:val="28"/>
        </w:rPr>
        <w:t xml:space="preserve"> </w:t>
      </w:r>
      <w:r w:rsidR="00DA5DF0">
        <w:rPr>
          <w:sz w:val="28"/>
          <w:szCs w:val="28"/>
        </w:rPr>
        <w:t>Глава поселения</w:t>
      </w:r>
      <w:r>
        <w:rPr>
          <w:sz w:val="28"/>
          <w:szCs w:val="28"/>
        </w:rPr>
        <w:t>;</w:t>
      </w:r>
    </w:p>
    <w:p w:rsidR="00DA5DF0" w:rsidRDefault="00DA5DF0" w:rsidP="00334C5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Халимова</w:t>
      </w:r>
      <w:proofErr w:type="spellEnd"/>
      <w:r>
        <w:rPr>
          <w:sz w:val="28"/>
          <w:szCs w:val="28"/>
        </w:rPr>
        <w:t xml:space="preserve"> Е.Ф. </w:t>
      </w:r>
      <w:r w:rsidR="0062675C">
        <w:rPr>
          <w:sz w:val="28"/>
          <w:szCs w:val="28"/>
        </w:rPr>
        <w:t>-</w:t>
      </w:r>
      <w:r>
        <w:rPr>
          <w:sz w:val="28"/>
          <w:szCs w:val="28"/>
        </w:rPr>
        <w:t xml:space="preserve"> депутат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BE199A" w:rsidRDefault="00DA5DF0" w:rsidP="00334C5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BE199A">
        <w:rPr>
          <w:sz w:val="28"/>
          <w:szCs w:val="28"/>
        </w:rPr>
        <w:t xml:space="preserve">. </w:t>
      </w:r>
      <w:r>
        <w:rPr>
          <w:sz w:val="28"/>
          <w:szCs w:val="28"/>
        </w:rPr>
        <w:t>Хусаинова</w:t>
      </w:r>
      <w:r w:rsidR="00BE199A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BE199A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BE199A">
        <w:rPr>
          <w:sz w:val="28"/>
          <w:szCs w:val="28"/>
        </w:rPr>
        <w:t>.</w:t>
      </w:r>
      <w:r w:rsidR="0062675C">
        <w:rPr>
          <w:sz w:val="28"/>
          <w:szCs w:val="28"/>
        </w:rPr>
        <w:t xml:space="preserve"> -</w:t>
      </w:r>
      <w:r w:rsidR="00BE199A">
        <w:rPr>
          <w:sz w:val="28"/>
          <w:szCs w:val="28"/>
        </w:rPr>
        <w:t xml:space="preserve"> депутат Совета депутатов </w:t>
      </w:r>
      <w:proofErr w:type="spellStart"/>
      <w:r w:rsidR="00BE199A">
        <w:rPr>
          <w:sz w:val="28"/>
          <w:szCs w:val="28"/>
        </w:rPr>
        <w:t>Кунашакского</w:t>
      </w:r>
      <w:proofErr w:type="spellEnd"/>
      <w:r w:rsidR="00BE199A">
        <w:rPr>
          <w:sz w:val="28"/>
          <w:szCs w:val="28"/>
        </w:rPr>
        <w:t xml:space="preserve"> сельского поселения;</w:t>
      </w:r>
    </w:p>
    <w:p w:rsidR="00334C58" w:rsidRDefault="00DA5DF0" w:rsidP="00334C5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BE199A">
        <w:rPr>
          <w:sz w:val="28"/>
          <w:szCs w:val="28"/>
        </w:rPr>
        <w:t xml:space="preserve">. </w:t>
      </w:r>
      <w:r w:rsidR="00334C58">
        <w:rPr>
          <w:sz w:val="28"/>
          <w:szCs w:val="28"/>
        </w:rPr>
        <w:t>Хасанова Л.Н. -</w:t>
      </w:r>
      <w:r w:rsidR="0062675C">
        <w:rPr>
          <w:sz w:val="28"/>
          <w:szCs w:val="28"/>
        </w:rPr>
        <w:t xml:space="preserve"> </w:t>
      </w:r>
      <w:r w:rsidR="00334C58">
        <w:rPr>
          <w:sz w:val="28"/>
          <w:szCs w:val="28"/>
        </w:rPr>
        <w:t xml:space="preserve"> вед</w:t>
      </w:r>
      <w:proofErr w:type="gramStart"/>
      <w:r w:rsidR="00334C58">
        <w:rPr>
          <w:sz w:val="28"/>
          <w:szCs w:val="28"/>
        </w:rPr>
        <w:t>.</w:t>
      </w:r>
      <w:proofErr w:type="gramEnd"/>
      <w:r w:rsidR="00334C58">
        <w:rPr>
          <w:sz w:val="28"/>
          <w:szCs w:val="28"/>
        </w:rPr>
        <w:t xml:space="preserve"> </w:t>
      </w:r>
      <w:proofErr w:type="gramStart"/>
      <w:r w:rsidR="00334C58">
        <w:rPr>
          <w:sz w:val="28"/>
          <w:szCs w:val="28"/>
        </w:rPr>
        <w:t>с</w:t>
      </w:r>
      <w:proofErr w:type="gramEnd"/>
      <w:r w:rsidR="00334C58">
        <w:rPr>
          <w:sz w:val="28"/>
          <w:szCs w:val="28"/>
        </w:rPr>
        <w:t>пециалист по работе с депутатами.</w:t>
      </w:r>
    </w:p>
    <w:p w:rsidR="00AB4039" w:rsidRDefault="00AB4039" w:rsidP="00334C58">
      <w:pPr>
        <w:rPr>
          <w:sz w:val="28"/>
          <w:szCs w:val="28"/>
        </w:rPr>
      </w:pPr>
    </w:p>
    <w:p w:rsidR="00334C58" w:rsidRDefault="00334C58" w:rsidP="00334C58">
      <w:pPr>
        <w:rPr>
          <w:sz w:val="28"/>
          <w:szCs w:val="28"/>
        </w:rPr>
      </w:pPr>
    </w:p>
    <w:p w:rsidR="00BE199A" w:rsidRDefault="00BE199A" w:rsidP="00334C58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34C58" w:rsidRDefault="00334C58" w:rsidP="00334C5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                           </w:t>
      </w:r>
      <w:r w:rsidR="00DA5DF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DA5DF0">
        <w:rPr>
          <w:sz w:val="28"/>
          <w:szCs w:val="28"/>
        </w:rPr>
        <w:t>В</w:t>
      </w:r>
      <w:r w:rsidR="00BE199A">
        <w:rPr>
          <w:sz w:val="28"/>
          <w:szCs w:val="28"/>
        </w:rPr>
        <w:t>.</w:t>
      </w:r>
      <w:r w:rsidR="00DA5DF0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="00BE199A">
        <w:rPr>
          <w:sz w:val="28"/>
          <w:szCs w:val="28"/>
        </w:rPr>
        <w:t xml:space="preserve"> Х</w:t>
      </w:r>
      <w:r w:rsidR="00DA5DF0">
        <w:rPr>
          <w:sz w:val="28"/>
          <w:szCs w:val="28"/>
        </w:rPr>
        <w:t>акимов</w:t>
      </w:r>
    </w:p>
    <w:p w:rsidR="00DA5DF0" w:rsidRDefault="00DA5DF0" w:rsidP="00334C58">
      <w:pPr>
        <w:rPr>
          <w:sz w:val="28"/>
          <w:szCs w:val="28"/>
        </w:rPr>
      </w:pPr>
    </w:p>
    <w:p w:rsidR="00DA5DF0" w:rsidRDefault="00DA5DF0" w:rsidP="00334C58">
      <w:pPr>
        <w:rPr>
          <w:sz w:val="28"/>
          <w:szCs w:val="28"/>
        </w:rPr>
      </w:pPr>
    </w:p>
    <w:p w:rsidR="00AB4039" w:rsidRDefault="00AB4039" w:rsidP="00334C58">
      <w:pPr>
        <w:rPr>
          <w:sz w:val="28"/>
          <w:szCs w:val="28"/>
        </w:rPr>
      </w:pPr>
    </w:p>
    <w:p w:rsidR="00AB4039" w:rsidRDefault="00AB4039" w:rsidP="00334C58">
      <w:pPr>
        <w:rPr>
          <w:sz w:val="28"/>
          <w:szCs w:val="28"/>
        </w:rPr>
      </w:pP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Публичные слушания</w:t>
      </w:r>
    </w:p>
    <w:p w:rsidR="008B68A4" w:rsidRDefault="008B68A4" w:rsidP="008B68A4">
      <w:pPr>
        <w:rPr>
          <w:sz w:val="28"/>
          <w:szCs w:val="28"/>
        </w:rPr>
      </w:pP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8B68A4" w:rsidRDefault="008B68A4" w:rsidP="008B68A4">
      <w:pPr>
        <w:rPr>
          <w:sz w:val="28"/>
          <w:szCs w:val="28"/>
        </w:rPr>
      </w:pPr>
    </w:p>
    <w:p w:rsidR="008B68A4" w:rsidRDefault="008B68A4" w:rsidP="008B68A4">
      <w:pPr>
        <w:rPr>
          <w:sz w:val="28"/>
          <w:szCs w:val="28"/>
        </w:rPr>
      </w:pP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Тема: «О внесении изменений и дополнений в Устав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поселения».</w:t>
      </w: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>Вопросы: те же</w:t>
      </w: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Инициатор: Совет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8B68A4" w:rsidRDefault="008B68A4" w:rsidP="008B68A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Место и время: с. Кунашак, здание администрации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№7  </w:t>
      </w:r>
      <w:r>
        <w:rPr>
          <w:b/>
          <w:sz w:val="28"/>
          <w:szCs w:val="28"/>
        </w:rPr>
        <w:t xml:space="preserve"> 09.04.2021 года в 10 часов утра.</w:t>
      </w: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 о слушаниях размещена на информационных стендах, находящихся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8B68A4" w:rsidRDefault="008B68A4" w:rsidP="008B68A4">
      <w:pPr>
        <w:rPr>
          <w:sz w:val="28"/>
          <w:szCs w:val="28"/>
        </w:rPr>
      </w:pP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Порядок учета предложений:</w:t>
      </w:r>
    </w:p>
    <w:p w:rsidR="008B68A4" w:rsidRDefault="008B68A4" w:rsidP="008B68A4">
      <w:pPr>
        <w:rPr>
          <w:sz w:val="28"/>
          <w:szCs w:val="28"/>
        </w:rPr>
      </w:pP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1.Предложения, замечания, пожелания  предоставляются  в письменном  виде </w:t>
      </w: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>в оргкомитет (2-85-98).</w:t>
      </w: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>2.Предложения подлежат обязательной регистрации и включению в проект итогового документа.</w:t>
      </w:r>
    </w:p>
    <w:p w:rsidR="008B68A4" w:rsidRDefault="008B68A4" w:rsidP="008B68A4">
      <w:pPr>
        <w:rPr>
          <w:sz w:val="28"/>
          <w:szCs w:val="28"/>
        </w:rPr>
      </w:pP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Порядок участия в слушаниях:</w:t>
      </w:r>
    </w:p>
    <w:p w:rsidR="008B68A4" w:rsidRDefault="008B68A4" w:rsidP="008B68A4">
      <w:pPr>
        <w:rPr>
          <w:sz w:val="28"/>
          <w:szCs w:val="28"/>
        </w:rPr>
      </w:pPr>
    </w:p>
    <w:p w:rsidR="008B68A4" w:rsidRDefault="008B68A4" w:rsidP="008B68A4">
      <w:pPr>
        <w:rPr>
          <w:sz w:val="28"/>
          <w:szCs w:val="28"/>
        </w:rPr>
      </w:pPr>
    </w:p>
    <w:p w:rsidR="008B68A4" w:rsidRDefault="008B68A4" w:rsidP="008B68A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Принимает  участие любой желающий житель поселения.</w:t>
      </w:r>
    </w:p>
    <w:p w:rsidR="008B68A4" w:rsidRDefault="008B68A4" w:rsidP="008B68A4">
      <w:pPr>
        <w:rPr>
          <w:sz w:val="28"/>
          <w:szCs w:val="28"/>
        </w:rPr>
      </w:pP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     2.  За 5  дней до начала слушаний  уведомляет  оргкомитет о своем </w:t>
      </w: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          выступлени</w:t>
      </w:r>
      <w:r w:rsidR="00D70CF6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8B68A4" w:rsidRDefault="008B68A4" w:rsidP="008B68A4">
      <w:pPr>
        <w:rPr>
          <w:sz w:val="28"/>
          <w:szCs w:val="28"/>
        </w:rPr>
      </w:pP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     3. Участник слушаний имеет право:</w:t>
      </w:r>
    </w:p>
    <w:p w:rsidR="008B68A4" w:rsidRDefault="008B68A4" w:rsidP="008B68A4">
      <w:pPr>
        <w:rPr>
          <w:sz w:val="28"/>
          <w:szCs w:val="28"/>
        </w:rPr>
      </w:pP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           3.1.Отстаивать свою  точку зрения.</w:t>
      </w: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           3.2.Ставить вопрос на голосование.</w:t>
      </w: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           3.3.Задавать вопросы докладчикам.</w:t>
      </w: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           3.4.Участвовать в голосовании по итоговому документу.</w:t>
      </w:r>
    </w:p>
    <w:p w:rsidR="008B68A4" w:rsidRDefault="008B68A4" w:rsidP="008B68A4">
      <w:pPr>
        <w:rPr>
          <w:sz w:val="28"/>
          <w:szCs w:val="28"/>
        </w:rPr>
      </w:pPr>
    </w:p>
    <w:p w:rsidR="008B68A4" w:rsidRDefault="008B68A4" w:rsidP="008B68A4">
      <w:pPr>
        <w:rPr>
          <w:sz w:val="28"/>
          <w:szCs w:val="28"/>
        </w:rPr>
      </w:pPr>
    </w:p>
    <w:p w:rsidR="008B68A4" w:rsidRDefault="008B68A4" w:rsidP="008B68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Оргкомитет</w:t>
      </w:r>
    </w:p>
    <w:p w:rsidR="008B68A4" w:rsidRDefault="008B68A4" w:rsidP="008B68A4">
      <w:pPr>
        <w:rPr>
          <w:sz w:val="28"/>
          <w:szCs w:val="28"/>
        </w:rPr>
      </w:pPr>
    </w:p>
    <w:p w:rsidR="008B68A4" w:rsidRDefault="008B68A4" w:rsidP="008B68A4"/>
    <w:p w:rsidR="008B68A4" w:rsidRDefault="008B68A4" w:rsidP="008B68A4"/>
    <w:p w:rsidR="008B68A4" w:rsidRDefault="008B68A4" w:rsidP="008B68A4"/>
    <w:p w:rsidR="008B68A4" w:rsidRDefault="008B68A4" w:rsidP="008B68A4"/>
    <w:p w:rsidR="008B68A4" w:rsidRDefault="008B68A4" w:rsidP="008B68A4"/>
    <w:p w:rsidR="008B68A4" w:rsidRDefault="008B68A4" w:rsidP="008B68A4"/>
    <w:p w:rsidR="0062675C" w:rsidRDefault="0062675C" w:rsidP="0062675C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ПРОЕКТ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95"/>
      </w:tblGrid>
      <w:tr w:rsidR="0062675C" w:rsidTr="0062675C">
        <w:trPr>
          <w:jc w:val="center"/>
        </w:trPr>
        <w:tc>
          <w:tcPr>
            <w:tcW w:w="9195" w:type="dxa"/>
          </w:tcPr>
          <w:p w:rsidR="0062675C" w:rsidRDefault="0062675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62675C" w:rsidRDefault="0062675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62675C" w:rsidRDefault="0062675C">
            <w:pPr>
              <w:tabs>
                <w:tab w:val="center" w:pos="4551"/>
                <w:tab w:val="center" w:pos="4677"/>
                <w:tab w:val="right" w:pos="9355"/>
              </w:tabs>
              <w:ind w:right="-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</w:t>
            </w:r>
          </w:p>
          <w:p w:rsidR="0062675C" w:rsidRDefault="0062675C">
            <w:pPr>
              <w:tabs>
                <w:tab w:val="center" w:pos="4551"/>
                <w:tab w:val="center" w:pos="4677"/>
                <w:tab w:val="right" w:pos="9355"/>
              </w:tabs>
              <w:ind w:right="-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КУНАШАКСКОГО СЕЛЬСКОГО ПОСЕЛЕНИЯ</w:t>
            </w:r>
          </w:p>
          <w:p w:rsidR="0062675C" w:rsidRDefault="0062675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62675C" w:rsidRDefault="0062675C">
            <w:pPr>
              <w:pBdr>
                <w:bottom w:val="single" w:sz="12" w:space="1" w:color="auto"/>
              </w:pBd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  <w:p w:rsidR="0062675C" w:rsidRDefault="0062675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62675C" w:rsidRDefault="0062675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«____»____________2021 г.                                                       № _______</w:t>
            </w:r>
          </w:p>
          <w:p w:rsidR="0062675C" w:rsidRDefault="0062675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</w:tbl>
    <w:p w:rsidR="0062675C" w:rsidRDefault="0062675C" w:rsidP="0062675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62675C" w:rsidRDefault="0062675C" w:rsidP="0062675C">
      <w:pPr>
        <w:rPr>
          <w:sz w:val="28"/>
          <w:szCs w:val="28"/>
        </w:rPr>
      </w:pPr>
      <w:r>
        <w:rPr>
          <w:sz w:val="28"/>
          <w:szCs w:val="28"/>
        </w:rPr>
        <w:t xml:space="preserve">в Устав </w:t>
      </w:r>
      <w:proofErr w:type="spellStart"/>
      <w:r>
        <w:rPr>
          <w:sz w:val="28"/>
          <w:szCs w:val="28"/>
        </w:rPr>
        <w:t>Кунашакского</w:t>
      </w:r>
      <w:proofErr w:type="spellEnd"/>
    </w:p>
    <w:p w:rsidR="0062675C" w:rsidRDefault="0062675C" w:rsidP="0062675C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2675C" w:rsidRDefault="0062675C" w:rsidP="0062675C">
      <w:pPr>
        <w:rPr>
          <w:sz w:val="28"/>
          <w:szCs w:val="28"/>
        </w:rPr>
      </w:pPr>
    </w:p>
    <w:p w:rsidR="0062675C" w:rsidRDefault="0062675C" w:rsidP="0062675C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62675C" w:rsidRDefault="0062675C" w:rsidP="0062675C">
      <w:pPr>
        <w:ind w:hanging="180"/>
        <w:jc w:val="center"/>
        <w:rPr>
          <w:sz w:val="28"/>
          <w:szCs w:val="28"/>
        </w:rPr>
      </w:pPr>
    </w:p>
    <w:p w:rsidR="0062675C" w:rsidRDefault="0062675C" w:rsidP="0062675C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62675C" w:rsidRDefault="0062675C" w:rsidP="0062675C">
      <w:pPr>
        <w:ind w:hanging="180"/>
        <w:jc w:val="center"/>
        <w:rPr>
          <w:sz w:val="28"/>
          <w:szCs w:val="28"/>
        </w:rPr>
      </w:pPr>
    </w:p>
    <w:p w:rsidR="0062675C" w:rsidRDefault="0062675C" w:rsidP="00626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следующие изменения:</w:t>
      </w:r>
    </w:p>
    <w:p w:rsidR="0062675C" w:rsidRDefault="0062675C" w:rsidP="0062675C">
      <w:pPr>
        <w:jc w:val="both"/>
        <w:rPr>
          <w:sz w:val="28"/>
          <w:szCs w:val="28"/>
        </w:rPr>
      </w:pPr>
    </w:p>
    <w:p w:rsidR="0062675C" w:rsidRDefault="0062675C" w:rsidP="0062675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1) В статье 10.1. </w:t>
      </w:r>
      <w:r>
        <w:rPr>
          <w:b/>
          <w:sz w:val="28"/>
          <w:szCs w:val="28"/>
        </w:rPr>
        <w:t>«Староста сельского населенного пункта»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дополнить подпунктом 6 следующего содержания: 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«6)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</w:p>
    <w:p w:rsidR="0062675C" w:rsidRDefault="0062675C" w:rsidP="00626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статье 11 </w:t>
      </w:r>
      <w:r>
        <w:rPr>
          <w:b/>
          <w:sz w:val="28"/>
          <w:szCs w:val="28"/>
        </w:rPr>
        <w:t>«Территориальное общественное самоуправление»</w:t>
      </w:r>
      <w:r>
        <w:rPr>
          <w:rStyle w:val="aa"/>
          <w:b/>
          <w:sz w:val="28"/>
          <w:szCs w:val="28"/>
        </w:rPr>
        <w:t xml:space="preserve"> 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2 дополнить подпунктом следующего содержания: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«1) обсуждение инициативного проекта и принятие решения по вопросу о его одобрении</w:t>
      </w:r>
      <w:proofErr w:type="gramStart"/>
      <w:r>
        <w:rPr>
          <w:sz w:val="28"/>
          <w:szCs w:val="28"/>
        </w:rPr>
        <w:t>.»;</w:t>
      </w:r>
      <w:proofErr w:type="gramEnd"/>
    </w:p>
    <w:p w:rsidR="0062675C" w:rsidRDefault="0062675C" w:rsidP="0062675C">
      <w:pPr>
        <w:jc w:val="both"/>
        <w:rPr>
          <w:sz w:val="28"/>
          <w:szCs w:val="28"/>
        </w:rPr>
      </w:pPr>
    </w:p>
    <w:p w:rsidR="0062675C" w:rsidRDefault="0062675C" w:rsidP="00626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статье 13 </w:t>
      </w:r>
      <w:r>
        <w:rPr>
          <w:b/>
          <w:sz w:val="28"/>
          <w:szCs w:val="28"/>
        </w:rPr>
        <w:t>«Собрание граждан»</w:t>
      </w:r>
    </w:p>
    <w:p w:rsidR="0062675C" w:rsidRDefault="0062675C" w:rsidP="006267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1изложить в следующей редакции:</w:t>
      </w:r>
    </w:p>
    <w:p w:rsidR="0062675C" w:rsidRDefault="0062675C" w:rsidP="006267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поселения могут проводиться собрания граждан</w:t>
      </w:r>
      <w:proofErr w:type="gramStart"/>
      <w:r>
        <w:rPr>
          <w:sz w:val="28"/>
          <w:szCs w:val="28"/>
        </w:rPr>
        <w:t>.»;</w:t>
      </w:r>
      <w:proofErr w:type="gramEnd"/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5 изложить в следующей редакции: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Инициатива населения о проведении собрания граждан оформляется в виде обращения в Совет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в котором указываются: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вопрос (вопросы), предлагаемый (предлагаемые) к рассмотрению на собрании граждан;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обоснование необходимости его (их) рассмотрения на собрании граждан;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предложения по дате, времени и месту проведения собрания граждан;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территория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в пределах которой предполагается провести собрание граждан;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контактная информация о лицах, ответственных за проведение собрания граждан</w:t>
      </w:r>
      <w:proofErr w:type="gramStart"/>
      <w:r>
        <w:rPr>
          <w:sz w:val="28"/>
          <w:szCs w:val="28"/>
        </w:rPr>
        <w:t>.»;</w:t>
      </w:r>
      <w:proofErr w:type="gramEnd"/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11 дополнить абзацем следующего содержания: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собрании граждан по вопросам внесения инициативных проектов и их рассмотрения вправе принимать участие жители соответствующей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нормативного характера</w:t>
      </w:r>
      <w:proofErr w:type="gramStart"/>
      <w:r>
        <w:rPr>
          <w:sz w:val="28"/>
          <w:szCs w:val="28"/>
        </w:rPr>
        <w:t>.»;</w:t>
      </w:r>
      <w:proofErr w:type="gramEnd"/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15 изложить в следующей редакции: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«15. Порядок назначения и проведения собрания граждан, а также полномочия собрания граждан определяются Федеральным законом от 6 октября 2003 года №131-ФЗ «Об общих принципах организации местного самоуправления в Российской Федерации», решениями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нормативного характера. Собрание граждан, проводимое по инициативе населения, назначается Советом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в течение 30 дней со дня поступления обращения о проведении собрания граждан</w:t>
      </w:r>
      <w:proofErr w:type="gramStart"/>
      <w:r>
        <w:rPr>
          <w:sz w:val="28"/>
          <w:szCs w:val="28"/>
        </w:rPr>
        <w:t>.»;</w:t>
      </w:r>
      <w:proofErr w:type="gramEnd"/>
    </w:p>
    <w:p w:rsidR="0062675C" w:rsidRDefault="0062675C" w:rsidP="0062675C">
      <w:pPr>
        <w:jc w:val="both"/>
        <w:rPr>
          <w:sz w:val="28"/>
          <w:szCs w:val="28"/>
        </w:rPr>
      </w:pPr>
    </w:p>
    <w:p w:rsidR="0062675C" w:rsidRDefault="0062675C" w:rsidP="0062675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4) Дополнить главу </w:t>
      </w:r>
      <w:r>
        <w:rPr>
          <w:b/>
          <w:sz w:val="28"/>
          <w:szCs w:val="28"/>
        </w:rPr>
        <w:t>«Формы, порядок и гарантии участия населения в решении вопросов местного значения»</w:t>
      </w:r>
      <w:r>
        <w:rPr>
          <w:sz w:val="28"/>
          <w:szCs w:val="28"/>
        </w:rPr>
        <w:t xml:space="preserve"> новой статьёй:</w:t>
      </w:r>
      <w:r>
        <w:rPr>
          <w:rStyle w:val="aa"/>
          <w:b/>
          <w:sz w:val="28"/>
          <w:szCs w:val="28"/>
        </w:rPr>
        <w:t xml:space="preserve"> 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«Статья 13.1. Сход граждан.</w:t>
      </w:r>
    </w:p>
    <w:p w:rsidR="0062675C" w:rsidRDefault="0062675C" w:rsidP="006267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Сход граждан может проводиться в </w:t>
      </w:r>
      <w:proofErr w:type="spellStart"/>
      <w:r>
        <w:rPr>
          <w:sz w:val="28"/>
          <w:szCs w:val="28"/>
        </w:rPr>
        <w:t>Кунашакском</w:t>
      </w:r>
      <w:proofErr w:type="spellEnd"/>
      <w:r>
        <w:rPr>
          <w:sz w:val="28"/>
          <w:szCs w:val="28"/>
        </w:rPr>
        <w:t xml:space="preserve"> поселении в случаях, предусмотренных Федеральным законом «Об общих принципах организации местного самоуправления в Российской Федерации».</w:t>
      </w:r>
    </w:p>
    <w:p w:rsidR="0062675C" w:rsidRDefault="0062675C" w:rsidP="006267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Сход граждан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>
        <w:rPr>
          <w:sz w:val="28"/>
          <w:szCs w:val="28"/>
        </w:rPr>
        <w:t>.»;</w:t>
      </w:r>
      <w:proofErr w:type="gramEnd"/>
    </w:p>
    <w:p w:rsidR="0062675C" w:rsidRDefault="0062675C" w:rsidP="0062675C">
      <w:pPr>
        <w:ind w:firstLine="708"/>
        <w:jc w:val="both"/>
        <w:rPr>
          <w:sz w:val="28"/>
          <w:szCs w:val="28"/>
        </w:rPr>
      </w:pPr>
    </w:p>
    <w:p w:rsidR="0062675C" w:rsidRDefault="0062675C" w:rsidP="00626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Статью 15 </w:t>
      </w:r>
      <w:r>
        <w:rPr>
          <w:b/>
          <w:sz w:val="28"/>
          <w:szCs w:val="28"/>
        </w:rPr>
        <w:t>«Опрос граждан»</w:t>
      </w:r>
      <w:r>
        <w:rPr>
          <w:sz w:val="28"/>
          <w:szCs w:val="28"/>
        </w:rPr>
        <w:t xml:space="preserve"> изложить в следующей редакции: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«Статья 15. Опрос граждан.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Опрос граждан проводится на всей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или на части его территории для выявления мнения населения и его учета при принятии решений органами местного самоуправления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и должностными лицами местного самоуправления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а также органами государственной власти.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Результаты опроса граждан носят рекомендательный характер.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опросе граждан имеют право участвовать жители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обладающие избирательным правом.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или его части, в которых предлагается реализовать инициативный проект, достигшие шестнадцатилетнего возраста.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Опрос граждан проводится по инициативе: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или главы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- по вопросам местного значения;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органов государственной власти Челябинской области - для учета мнения граждан при принятии решений об изменении целевого назначения земель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для объектов регионального и межрегионального значения.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жителей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Порядок назначения и проведения опроса граждан определяется решением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нормативного характера в соответствии с законом Челябинской области.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Решение о назначении опроса граждан принимается Советом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поселения. Для проведения опроса граждан может использоваться официальный сайт органов местного самоуправления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 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нормативного характера о назначении опроса граждан устанавливаются: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дата и сроки проведения опроса граждан;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методика проведения опроса граждан;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форма опросного листа;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минимальная численность жителей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участвующих в опросе;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порядок идентификации участников опроса в случае проведения опроса граждан с использованием официального сайта органов местного самоуправления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Жители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должны быть проинформированы о проведении опроса граждан не менее чем за 10 дней до его проведения.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Финансирование мероприятий, связанных с подготовкой и проведением опроса граждан, осуществляется: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 счет средств бюджета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- при проведении опроса граждан по инициативе органов местного самоуправления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или жителей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за счет средств бюджета Челябинской области - при проведении опроса граждан по инициативе органов государственной власти Челябинской области</w:t>
      </w:r>
      <w:proofErr w:type="gramStart"/>
      <w:r>
        <w:rPr>
          <w:sz w:val="28"/>
          <w:szCs w:val="28"/>
        </w:rPr>
        <w:t>.»;</w:t>
      </w:r>
      <w:proofErr w:type="gramEnd"/>
    </w:p>
    <w:p w:rsidR="0062675C" w:rsidRDefault="0062675C" w:rsidP="0062675C">
      <w:pPr>
        <w:jc w:val="both"/>
        <w:rPr>
          <w:sz w:val="28"/>
          <w:szCs w:val="28"/>
        </w:rPr>
      </w:pPr>
    </w:p>
    <w:p w:rsidR="0062675C" w:rsidRDefault="0062675C" w:rsidP="00626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Дополнить главу </w:t>
      </w:r>
      <w:r>
        <w:rPr>
          <w:b/>
          <w:sz w:val="28"/>
          <w:szCs w:val="28"/>
        </w:rPr>
        <w:t>«Формы, порядок и гарантии участия населения в решении вопросов местного значения»</w:t>
      </w:r>
      <w:r>
        <w:rPr>
          <w:sz w:val="28"/>
          <w:szCs w:val="28"/>
        </w:rPr>
        <w:t xml:space="preserve"> новой статьёй: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«Статья 16.1. Инициативные проекты.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реализации мероприятий, имеющих приоритетное значение для жителей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или его части, по решению вопросов местного значения или иных вопросов, право </w:t>
      </w:r>
      <w:proofErr w:type="gramStart"/>
      <w:r>
        <w:rPr>
          <w:sz w:val="28"/>
          <w:szCs w:val="28"/>
        </w:rPr>
        <w:t>решения</w:t>
      </w:r>
      <w:proofErr w:type="gramEnd"/>
      <w:r>
        <w:rPr>
          <w:sz w:val="28"/>
          <w:szCs w:val="28"/>
        </w:rPr>
        <w:t xml:space="preserve"> которых предоставлено органам местного самоуправления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в администрацию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может быть внесен инициативный проект. Порядок определения части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на которой могут реализовываться инициативные проекты, устанавливается решением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нормативного характера.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органы территориального общественного самоуправления. Минимальная численность инициативной группы может быть уменьшена решением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нормативного характера. Право выступить инициатором проекта в соответствии с решением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нормативного характера может быть предоставлено также иным лицам, осуществляющим деятельность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Инициативный проект должен содержать следующие сведения: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описание проблемы, решение которой имеет приоритетное значение для жителей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или его части;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обоснование предложений по решению указанной проблемы;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описание ожидаемого результата (ожидаемых результатов) реализации инициативного проекта;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планируемые сроки реализации инициативного проекта;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указание на объем средств бюджета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указание на территорию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или его часть, в границах которой будет реализовываться инициативный проект, в соответствии с порядком, установленным решением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нормативного характера;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иные сведения, предусмотренные решением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нормативного характера.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Порядок выдвижения, внесения, обсуждения, рассмотрения инициативных проектов, а также проведения их конкурсного отбора устанавливается Советом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В отношении инициативных проектов, выдвигаемых для получения финансовой поддержки за счет межбюджетных трансфертов из бюджета Челябинской области,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Челябинской области.</w:t>
      </w:r>
      <w:proofErr w:type="gramEnd"/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администрацию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внесено несколько инициативных проектов, в том числе с описанием аналогичных по содержанию приоритетных проблем, администрация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организует проведение конкурсного отбора и информирует об этом инициаторов проекта.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решением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нормативного характера. Состав коллегиального органа (комиссии) формируется администрацией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поселения. При этом половина от общего числа членов коллегиального органа (комиссии) должна быть назначена на основе предложений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</w:t>
      </w:r>
      <w:proofErr w:type="gramStart"/>
      <w:r>
        <w:rPr>
          <w:sz w:val="28"/>
          <w:szCs w:val="28"/>
        </w:rPr>
        <w:t>.»;</w:t>
      </w:r>
      <w:proofErr w:type="gramEnd"/>
    </w:p>
    <w:p w:rsidR="0062675C" w:rsidRDefault="0062675C" w:rsidP="0062675C">
      <w:pPr>
        <w:jc w:val="both"/>
        <w:rPr>
          <w:sz w:val="28"/>
          <w:szCs w:val="28"/>
        </w:rPr>
      </w:pPr>
    </w:p>
    <w:p w:rsidR="0062675C" w:rsidRDefault="0062675C" w:rsidP="00626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 пункте 2 статьи 19 </w:t>
      </w:r>
      <w:r>
        <w:rPr>
          <w:b/>
          <w:sz w:val="28"/>
          <w:szCs w:val="28"/>
        </w:rPr>
        <w:t>«Полномочия Совета депутатов»:</w:t>
      </w:r>
      <w:r>
        <w:rPr>
          <w:sz w:val="28"/>
          <w:szCs w:val="28"/>
        </w:rPr>
        <w:t xml:space="preserve"> 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подпункт 13 считать подпунктом 18;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подпунктами 13-17 следующего содержания: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«13) установление порядка определения части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на которой могут реализовываться инициативные проекты;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14) установление порядка выдвижения, внесения, обсуждения, рассмотрения инициативных проектов, а также проведения их конкурсного отбора;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15) определение порядка формирования и деятельности коллегиального органа (комиссии) по проведению конкурсного отбора инициативных проектов;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16) определение порядка назначения и проведения собрания граждан в целях рассмотрения и обсуждения вопросов внесения инициативных проектов;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17) определение порядка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  <w:proofErr w:type="gramStart"/>
      <w:r>
        <w:rPr>
          <w:sz w:val="28"/>
          <w:szCs w:val="28"/>
        </w:rPr>
        <w:t>.»;</w:t>
      </w:r>
      <w:proofErr w:type="gramEnd"/>
    </w:p>
    <w:p w:rsidR="0062675C" w:rsidRDefault="0062675C" w:rsidP="0062675C">
      <w:pPr>
        <w:ind w:firstLine="708"/>
        <w:jc w:val="both"/>
        <w:rPr>
          <w:sz w:val="28"/>
          <w:szCs w:val="28"/>
        </w:rPr>
      </w:pPr>
    </w:p>
    <w:p w:rsidR="0062675C" w:rsidRDefault="0062675C" w:rsidP="0062675C">
      <w:pPr>
        <w:jc w:val="both"/>
        <w:rPr>
          <w:sz w:val="28"/>
          <w:szCs w:val="28"/>
        </w:rPr>
      </w:pPr>
      <w:r>
        <w:rPr>
          <w:sz w:val="28"/>
          <w:szCs w:val="28"/>
        </w:rPr>
        <w:t>8) В статье 23 «Депутат Совета депутатов» пункт 2 дополнить абзацем 2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Депутат, осуществляющий полномочия на непостоянной основе, освобождается от выполнения производственных или служебных обязанностей по месту работы на время осуществления полномочий депутата. На этот период за депутатом сохраняется место работы (должность) и средняя заработная плата. Продолжительность указанного периода составляет два дня в месяц;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</w:p>
    <w:p w:rsidR="0062675C" w:rsidRDefault="0062675C" w:rsidP="00626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Пункт 4 статьи 46 </w:t>
      </w:r>
      <w:r>
        <w:rPr>
          <w:b/>
          <w:sz w:val="28"/>
          <w:szCs w:val="28"/>
        </w:rPr>
        <w:t>«Порядок принятия, внесения изменений и дополнений в Устав сельского поселения»</w:t>
      </w:r>
      <w:r>
        <w:rPr>
          <w:sz w:val="28"/>
          <w:szCs w:val="28"/>
        </w:rPr>
        <w:t xml:space="preserve"> изложить в следующей редакции: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Устав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решения о внесении изменений и дополнений в Устав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</w:t>
      </w:r>
      <w:proofErr w:type="gramStart"/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обязан опубликовать (обнародовать) зарегистрированные Устав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решение о внесении изменений и дополнений в Устав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в течение семи дней со дня поступления уведомления о включении сведений об уставе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решении о внесении изменений и дополнений в Устав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в государственный реестр уставов муниципальных образований субъекта Российской Федерации, предусмотренного</w:t>
      </w:r>
      <w:proofErr w:type="gramEnd"/>
      <w:r>
        <w:rPr>
          <w:sz w:val="28"/>
          <w:szCs w:val="28"/>
        </w:rPr>
        <w:t xml:space="preserve"> частью 6 статьи 4 Федерального закона от 21 </w:t>
      </w:r>
      <w:r>
        <w:rPr>
          <w:sz w:val="28"/>
          <w:szCs w:val="28"/>
        </w:rPr>
        <w:lastRenderedPageBreak/>
        <w:t>июля 2005 года № 97-ФЗ «О государственной регистрации уставов муниципальных образований»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62675C" w:rsidRDefault="0062675C" w:rsidP="0062675C">
      <w:pPr>
        <w:jc w:val="both"/>
        <w:rPr>
          <w:sz w:val="28"/>
          <w:szCs w:val="28"/>
        </w:rPr>
      </w:pP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подлежит официальному опубликованию в  сетевом издании </w:t>
      </w:r>
      <w:r>
        <w:rPr>
          <w:sz w:val="26"/>
          <w:szCs w:val="26"/>
        </w:rPr>
        <w:t xml:space="preserve">«Официальный вестник </w:t>
      </w:r>
      <w:proofErr w:type="spellStart"/>
      <w:r>
        <w:rPr>
          <w:sz w:val="26"/>
          <w:szCs w:val="26"/>
        </w:rPr>
        <w:t>Кунашакского</w:t>
      </w:r>
      <w:proofErr w:type="spellEnd"/>
      <w:r>
        <w:rPr>
          <w:sz w:val="26"/>
          <w:szCs w:val="26"/>
        </w:rPr>
        <w:t xml:space="preserve"> муниципального района»  в информационно-телекоммуникационной сети Интернет (</w:t>
      </w:r>
      <w:hyperlink r:id="rId6" w:history="1">
        <w:r>
          <w:rPr>
            <w:rStyle w:val="a9"/>
            <w:sz w:val="26"/>
            <w:szCs w:val="26"/>
            <w:lang w:val="en-US"/>
          </w:rPr>
          <w:t>http</w:t>
        </w:r>
        <w:r>
          <w:rPr>
            <w:rStyle w:val="a9"/>
            <w:sz w:val="26"/>
            <w:szCs w:val="26"/>
          </w:rPr>
          <w:t>://</w:t>
        </w:r>
        <w:proofErr w:type="spellStart"/>
        <w:r>
          <w:rPr>
            <w:rStyle w:val="a9"/>
            <w:sz w:val="26"/>
            <w:szCs w:val="26"/>
            <w:lang w:val="en-US"/>
          </w:rPr>
          <w:t>pravokunashak</w:t>
        </w:r>
        <w:proofErr w:type="spellEnd"/>
        <w:r>
          <w:rPr>
            <w:rStyle w:val="a9"/>
            <w:sz w:val="26"/>
            <w:szCs w:val="26"/>
          </w:rPr>
          <w:t>.</w:t>
        </w:r>
        <w:proofErr w:type="spellStart"/>
        <w:r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), зарегистрированного в качестве сетевого издания: Эл № ФС 77 - 75580 от 19.04.2019г., </w:t>
      </w:r>
      <w:r>
        <w:rPr>
          <w:sz w:val="28"/>
          <w:szCs w:val="28"/>
        </w:rPr>
        <w:t>на информационных стендах,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62675C" w:rsidRDefault="0062675C" w:rsidP="0062675C">
      <w:pPr>
        <w:jc w:val="both"/>
        <w:rPr>
          <w:sz w:val="28"/>
          <w:szCs w:val="28"/>
        </w:rPr>
      </w:pPr>
    </w:p>
    <w:p w:rsidR="0062675C" w:rsidRDefault="0062675C" w:rsidP="006267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62675C" w:rsidRDefault="0062675C" w:rsidP="0062675C">
      <w:pPr>
        <w:ind w:firstLine="708"/>
        <w:jc w:val="both"/>
        <w:rPr>
          <w:sz w:val="28"/>
          <w:szCs w:val="28"/>
        </w:rPr>
      </w:pPr>
    </w:p>
    <w:p w:rsidR="0062675C" w:rsidRDefault="0062675C" w:rsidP="0062675C">
      <w:pPr>
        <w:jc w:val="both"/>
        <w:rPr>
          <w:sz w:val="28"/>
          <w:szCs w:val="28"/>
        </w:rPr>
      </w:pPr>
    </w:p>
    <w:p w:rsidR="0062675C" w:rsidRDefault="0062675C" w:rsidP="00626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62675C" w:rsidRDefault="0062675C" w:rsidP="00626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сельского поселения                                                      В.Ф. Хакимов                                              </w:t>
      </w:r>
    </w:p>
    <w:p w:rsidR="0062675C" w:rsidRDefault="0062675C" w:rsidP="0062675C">
      <w:pPr>
        <w:jc w:val="both"/>
        <w:rPr>
          <w:sz w:val="28"/>
          <w:szCs w:val="28"/>
        </w:rPr>
      </w:pPr>
    </w:p>
    <w:p w:rsidR="0062675C" w:rsidRDefault="0062675C" w:rsidP="0062675C">
      <w:pPr>
        <w:jc w:val="both"/>
        <w:rPr>
          <w:sz w:val="28"/>
          <w:szCs w:val="28"/>
        </w:rPr>
      </w:pPr>
    </w:p>
    <w:p w:rsidR="0062675C" w:rsidRDefault="0062675C" w:rsidP="00626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Р.М. Нуриев                                                        </w:t>
      </w:r>
    </w:p>
    <w:p w:rsidR="0062675C" w:rsidRDefault="0062675C" w:rsidP="0062675C">
      <w:pPr>
        <w:jc w:val="both"/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62675C" w:rsidRDefault="0062675C" w:rsidP="00334C58">
      <w:pPr>
        <w:rPr>
          <w:sz w:val="28"/>
          <w:szCs w:val="28"/>
        </w:rPr>
      </w:pPr>
    </w:p>
    <w:p w:rsidR="00334C58" w:rsidRDefault="00334C58" w:rsidP="00334C58">
      <w:pPr>
        <w:rPr>
          <w:sz w:val="28"/>
          <w:szCs w:val="28"/>
        </w:rPr>
      </w:pPr>
    </w:p>
    <w:sectPr w:rsidR="0033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078F"/>
    <w:multiLevelType w:val="hybridMultilevel"/>
    <w:tmpl w:val="F6363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66182"/>
    <w:multiLevelType w:val="hybridMultilevel"/>
    <w:tmpl w:val="44BAF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361D0"/>
    <w:multiLevelType w:val="hybridMultilevel"/>
    <w:tmpl w:val="BA587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CD"/>
    <w:rsid w:val="000F1ED7"/>
    <w:rsid w:val="001059BD"/>
    <w:rsid w:val="00221929"/>
    <w:rsid w:val="00251B4C"/>
    <w:rsid w:val="00313F55"/>
    <w:rsid w:val="00334C58"/>
    <w:rsid w:val="004130A3"/>
    <w:rsid w:val="004471F8"/>
    <w:rsid w:val="005D5CCD"/>
    <w:rsid w:val="005E337F"/>
    <w:rsid w:val="0062675C"/>
    <w:rsid w:val="008A7F97"/>
    <w:rsid w:val="008B68A4"/>
    <w:rsid w:val="00902A7D"/>
    <w:rsid w:val="00966BF9"/>
    <w:rsid w:val="009F220C"/>
    <w:rsid w:val="00AB4039"/>
    <w:rsid w:val="00AF4067"/>
    <w:rsid w:val="00AF6DD8"/>
    <w:rsid w:val="00B57439"/>
    <w:rsid w:val="00BE0D55"/>
    <w:rsid w:val="00BE199A"/>
    <w:rsid w:val="00BF18C0"/>
    <w:rsid w:val="00C00DD3"/>
    <w:rsid w:val="00C14F0D"/>
    <w:rsid w:val="00C76264"/>
    <w:rsid w:val="00D70CF6"/>
    <w:rsid w:val="00DA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C58"/>
    <w:pPr>
      <w:ind w:left="720"/>
      <w:contextualSpacing/>
    </w:pPr>
  </w:style>
  <w:style w:type="table" w:styleId="a4">
    <w:name w:val="Table Grid"/>
    <w:basedOn w:val="a1"/>
    <w:rsid w:val="00C76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19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aliases w:val="Знак1 Знак"/>
    <w:basedOn w:val="a0"/>
    <w:link w:val="a8"/>
    <w:locked/>
    <w:rsid w:val="0010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7"/>
    <w:unhideWhenUsed/>
    <w:rsid w:val="001059BD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10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059BD"/>
    <w:rPr>
      <w:color w:val="0000FF"/>
      <w:u w:val="single"/>
    </w:rPr>
  </w:style>
  <w:style w:type="character" w:styleId="aa">
    <w:name w:val="footnote reference"/>
    <w:uiPriority w:val="99"/>
    <w:semiHidden/>
    <w:unhideWhenUsed/>
    <w:rsid w:val="0062675C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C58"/>
    <w:pPr>
      <w:ind w:left="720"/>
      <w:contextualSpacing/>
    </w:pPr>
  </w:style>
  <w:style w:type="table" w:styleId="a4">
    <w:name w:val="Table Grid"/>
    <w:basedOn w:val="a1"/>
    <w:rsid w:val="00C76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19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aliases w:val="Знак1 Знак"/>
    <w:basedOn w:val="a0"/>
    <w:link w:val="a8"/>
    <w:locked/>
    <w:rsid w:val="0010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7"/>
    <w:unhideWhenUsed/>
    <w:rsid w:val="001059BD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10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059BD"/>
    <w:rPr>
      <w:color w:val="0000FF"/>
      <w:u w:val="single"/>
    </w:rPr>
  </w:style>
  <w:style w:type="character" w:styleId="aa">
    <w:name w:val="footnote reference"/>
    <w:uiPriority w:val="99"/>
    <w:semiHidden/>
    <w:unhideWhenUsed/>
    <w:rsid w:val="0062675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kunasha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2751</Words>
  <Characters>15684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2016-05-20T05:16:00Z</cp:lastPrinted>
  <dcterms:created xsi:type="dcterms:W3CDTF">2016-03-31T05:19:00Z</dcterms:created>
  <dcterms:modified xsi:type="dcterms:W3CDTF">2021-03-26T08:58:00Z</dcterms:modified>
</cp:coreProperties>
</file>