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5A" w:rsidRDefault="00F32A5A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</w:t>
      </w:r>
      <w:r w:rsidR="000140EF"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РОССИЙСКАЯ ФЕДЕРАЦИЯ </w:t>
      </w:r>
    </w:p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ЧЕЛЯБИНСКАЯ ОБЛАСТЬ </w:t>
      </w:r>
    </w:p>
    <w:p w:rsidR="000140EF" w:rsidRDefault="000140EF" w:rsidP="000140EF">
      <w:pPr>
        <w:pStyle w:val="Style2"/>
        <w:widowControl/>
        <w:spacing w:line="317" w:lineRule="exact"/>
        <w:ind w:left="389"/>
      </w:pPr>
      <w:r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РЕШЕНИЕ</w:t>
      </w:r>
    </w:p>
    <w:p w:rsidR="00633BB9" w:rsidRDefault="00633BB9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0140EF" w:rsidRDefault="00633BB9" w:rsidP="000140EF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>о</w:t>
      </w:r>
      <w:r w:rsidR="000005E3">
        <w:rPr>
          <w:rStyle w:val="FontStyle11"/>
          <w:spacing w:val="40"/>
          <w:sz w:val="28"/>
          <w:szCs w:val="28"/>
        </w:rPr>
        <w:t>т</w:t>
      </w:r>
      <w:r w:rsidR="00F32A5A">
        <w:rPr>
          <w:rStyle w:val="FontStyle11"/>
          <w:spacing w:val="40"/>
          <w:sz w:val="28"/>
          <w:szCs w:val="28"/>
        </w:rPr>
        <w:t xml:space="preserve"> </w:t>
      </w:r>
      <w:r>
        <w:rPr>
          <w:rStyle w:val="FontStyle11"/>
          <w:spacing w:val="40"/>
          <w:sz w:val="28"/>
          <w:szCs w:val="28"/>
        </w:rPr>
        <w:t>«</w:t>
      </w:r>
      <w:r w:rsidR="00F32A5A">
        <w:rPr>
          <w:rStyle w:val="FontStyle11"/>
          <w:spacing w:val="40"/>
          <w:sz w:val="28"/>
          <w:szCs w:val="28"/>
        </w:rPr>
        <w:t>2</w:t>
      </w:r>
      <w:r w:rsidR="000005E3">
        <w:rPr>
          <w:rStyle w:val="FontStyle11"/>
          <w:spacing w:val="40"/>
          <w:sz w:val="28"/>
          <w:szCs w:val="28"/>
        </w:rPr>
        <w:t>1</w:t>
      </w:r>
      <w:r>
        <w:rPr>
          <w:rStyle w:val="FontStyle11"/>
          <w:spacing w:val="40"/>
          <w:sz w:val="28"/>
          <w:szCs w:val="28"/>
        </w:rPr>
        <w:t>»</w:t>
      </w:r>
      <w:r w:rsidR="000005E3">
        <w:rPr>
          <w:rStyle w:val="FontStyle11"/>
          <w:spacing w:val="40"/>
          <w:sz w:val="28"/>
          <w:szCs w:val="28"/>
        </w:rPr>
        <w:t xml:space="preserve"> д</w:t>
      </w:r>
      <w:r w:rsidR="000140EF">
        <w:rPr>
          <w:rStyle w:val="FontStyle11"/>
          <w:spacing w:val="40"/>
          <w:sz w:val="28"/>
          <w:szCs w:val="28"/>
        </w:rPr>
        <w:t xml:space="preserve">екабря </w:t>
      </w:r>
      <w:r w:rsidR="000140EF">
        <w:rPr>
          <w:rStyle w:val="FontStyle11"/>
          <w:sz w:val="28"/>
          <w:szCs w:val="28"/>
        </w:rPr>
        <w:t>202</w:t>
      </w:r>
      <w:r w:rsidR="00F32A5A">
        <w:rPr>
          <w:rStyle w:val="FontStyle11"/>
          <w:sz w:val="28"/>
          <w:szCs w:val="28"/>
        </w:rPr>
        <w:t>2</w:t>
      </w:r>
      <w:r w:rsidR="000140EF">
        <w:rPr>
          <w:rStyle w:val="FontStyle11"/>
          <w:sz w:val="28"/>
          <w:szCs w:val="28"/>
        </w:rPr>
        <w:t>г.   №</w:t>
      </w:r>
      <w:r>
        <w:rPr>
          <w:rStyle w:val="FontStyle11"/>
          <w:sz w:val="28"/>
          <w:szCs w:val="28"/>
        </w:rPr>
        <w:t xml:space="preserve"> 64</w:t>
      </w:r>
    </w:p>
    <w:p w:rsidR="000140EF" w:rsidRDefault="000140EF" w:rsidP="000140EF">
      <w:pPr>
        <w:pStyle w:val="Style3"/>
        <w:widowControl/>
        <w:spacing w:line="240" w:lineRule="exact"/>
        <w:ind w:right="5702"/>
      </w:pPr>
    </w:p>
    <w:p w:rsidR="000140EF" w:rsidRDefault="000140EF" w:rsidP="000140EF">
      <w:pPr>
        <w:pStyle w:val="Style3"/>
        <w:widowControl/>
        <w:spacing w:before="77" w:line="317" w:lineRule="exact"/>
        <w:ind w:right="5702"/>
        <w:rPr>
          <w:sz w:val="28"/>
          <w:szCs w:val="28"/>
        </w:rPr>
      </w:pPr>
      <w:r>
        <w:rPr>
          <w:rStyle w:val="FontStyle11"/>
          <w:sz w:val="28"/>
          <w:szCs w:val="28"/>
        </w:rPr>
        <w:t>Об Итоговом документе п</w:t>
      </w:r>
      <w:r w:rsidR="00F32A5A">
        <w:rPr>
          <w:rStyle w:val="FontStyle11"/>
          <w:sz w:val="28"/>
          <w:szCs w:val="28"/>
        </w:rPr>
        <w:t>убличных слушаний, проведенных 28</w:t>
      </w:r>
      <w:r>
        <w:rPr>
          <w:rStyle w:val="FontStyle11"/>
          <w:sz w:val="28"/>
          <w:szCs w:val="28"/>
        </w:rPr>
        <w:t>.11.202</w:t>
      </w:r>
      <w:r w:rsidR="00F32A5A">
        <w:rPr>
          <w:rStyle w:val="FontStyle11"/>
          <w:sz w:val="28"/>
          <w:szCs w:val="28"/>
        </w:rPr>
        <w:t>2</w:t>
      </w:r>
      <w:r>
        <w:rPr>
          <w:rStyle w:val="FontStyle11"/>
          <w:sz w:val="28"/>
          <w:szCs w:val="28"/>
        </w:rPr>
        <w:t xml:space="preserve"> г.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Рассмотрев Итоговый документ, предложенный Оргкомитетом по п</w:t>
      </w:r>
      <w:r w:rsidR="00F32A5A">
        <w:rPr>
          <w:rStyle w:val="FontStyle11"/>
          <w:sz w:val="28"/>
          <w:szCs w:val="28"/>
        </w:rPr>
        <w:t>роведенным публичным слушаниям 28</w:t>
      </w:r>
      <w:r>
        <w:rPr>
          <w:rStyle w:val="FontStyle11"/>
          <w:sz w:val="28"/>
          <w:szCs w:val="28"/>
        </w:rPr>
        <w:t xml:space="preserve"> ноября 202</w:t>
      </w:r>
      <w:r w:rsidR="00F32A5A">
        <w:rPr>
          <w:rStyle w:val="FontStyle11"/>
          <w:sz w:val="28"/>
          <w:szCs w:val="28"/>
        </w:rPr>
        <w:t>2</w:t>
      </w:r>
      <w:r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РЕШИЛ:</w:t>
      </w:r>
    </w:p>
    <w:p w:rsidR="000140EF" w:rsidRDefault="000140EF" w:rsidP="000140EF">
      <w:pPr>
        <w:pStyle w:val="Style3"/>
        <w:widowControl/>
        <w:numPr>
          <w:ilvl w:val="0"/>
          <w:numId w:val="2"/>
        </w:numPr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Признать п</w:t>
      </w:r>
      <w:r w:rsidR="00F32A5A">
        <w:rPr>
          <w:rStyle w:val="FontStyle11"/>
          <w:sz w:val="28"/>
          <w:szCs w:val="28"/>
        </w:rPr>
        <w:t>убличные слушания, проведенные 28 ноября 2022</w:t>
      </w:r>
      <w:r>
        <w:rPr>
          <w:rStyle w:val="FontStyle11"/>
          <w:sz w:val="28"/>
          <w:szCs w:val="28"/>
        </w:rPr>
        <w:t xml:space="preserve"> г.,                 </w:t>
      </w:r>
    </w:p>
    <w:p w:rsidR="000140EF" w:rsidRDefault="000140EF" w:rsidP="000140EF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</w:p>
    <w:p w:rsidR="000005E3" w:rsidRDefault="000140EF" w:rsidP="000140EF">
      <w:pPr>
        <w:pStyle w:val="Style3"/>
        <w:widowControl/>
        <w:spacing w:line="317" w:lineRule="exact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F32A5A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</w:t>
      </w:r>
    </w:p>
    <w:p w:rsidR="000140EF" w:rsidRDefault="000140EF" w:rsidP="000140EF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период 202</w:t>
      </w:r>
      <w:r w:rsidR="00F32A5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F32A5A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  <w:r>
        <w:rPr>
          <w:rStyle w:val="FontStyle11"/>
          <w:sz w:val="28"/>
          <w:szCs w:val="28"/>
        </w:rPr>
        <w:t xml:space="preserve"> - </w:t>
      </w:r>
      <w:proofErr w:type="gramStart"/>
      <w:r>
        <w:rPr>
          <w:rStyle w:val="FontStyle11"/>
          <w:sz w:val="28"/>
          <w:szCs w:val="28"/>
        </w:rPr>
        <w:t>состоявшимися</w:t>
      </w:r>
      <w:proofErr w:type="gramEnd"/>
      <w:r>
        <w:rPr>
          <w:rStyle w:val="FontStyle11"/>
          <w:sz w:val="28"/>
          <w:szCs w:val="28"/>
        </w:rPr>
        <w:t>.</w:t>
      </w:r>
    </w:p>
    <w:p w:rsidR="000140EF" w:rsidRDefault="000140EF" w:rsidP="000140EF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2. </w:t>
      </w:r>
      <w:proofErr w:type="gramStart"/>
      <w:r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4. Настоящее решение вступает в силу с момента подписания</w:t>
      </w:r>
      <w:r w:rsidR="009A3CA2">
        <w:rPr>
          <w:rStyle w:val="FontStyle11"/>
          <w:sz w:val="28"/>
          <w:szCs w:val="28"/>
        </w:rPr>
        <w:t xml:space="preserve"> и</w:t>
      </w:r>
      <w:r>
        <w:rPr>
          <w:rStyle w:val="FontStyle11"/>
          <w:sz w:val="28"/>
          <w:szCs w:val="28"/>
        </w:rPr>
        <w:t xml:space="preserve"> подлежит опубликованию в средствах массовой информации.</w:t>
      </w:r>
      <w:r w:rsidR="009A3CA2">
        <w:rPr>
          <w:rStyle w:val="FontStyle11"/>
          <w:sz w:val="28"/>
          <w:szCs w:val="28"/>
        </w:rPr>
        <w:t xml:space="preserve"> </w:t>
      </w:r>
    </w:p>
    <w:p w:rsidR="000140EF" w:rsidRDefault="000140EF" w:rsidP="000140EF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5.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0140EF" w:rsidRDefault="000140EF" w:rsidP="000140EF">
      <w:pPr>
        <w:pStyle w:val="Style3"/>
        <w:widowControl/>
        <w:spacing w:line="240" w:lineRule="exact"/>
      </w:pP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D474DC" w:rsidRDefault="000140EF" w:rsidP="000140EF">
      <w:pPr>
        <w:pStyle w:val="Style3"/>
        <w:widowControl/>
        <w:tabs>
          <w:tab w:val="left" w:pos="6034"/>
        </w:tabs>
        <w:spacing w:before="101" w:line="240" w:lineRule="auto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Председатель Совета депутатов                                             </w:t>
      </w:r>
      <w:r>
        <w:rPr>
          <w:rStyle w:val="FontStyle11"/>
          <w:sz w:val="28"/>
          <w:szCs w:val="28"/>
        </w:rPr>
        <w:tab/>
        <w:t>В.Ф. Хакимов</w:t>
      </w:r>
      <w:r>
        <w:rPr>
          <w:sz w:val="28"/>
          <w:szCs w:val="28"/>
        </w:rPr>
        <w:t xml:space="preserve">      </w:t>
      </w: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0140EF" w:rsidRDefault="000140EF" w:rsidP="00F8065B">
      <w:pPr>
        <w:rPr>
          <w:rFonts w:ascii="Times New Roman" w:hAnsi="Times New Roman"/>
          <w:sz w:val="28"/>
          <w:szCs w:val="28"/>
        </w:rPr>
      </w:pPr>
    </w:p>
    <w:p w:rsidR="00D474DC" w:rsidRDefault="00D474DC" w:rsidP="00F8065B">
      <w:pPr>
        <w:rPr>
          <w:rFonts w:ascii="Times New Roman" w:hAnsi="Times New Roman"/>
          <w:sz w:val="28"/>
          <w:szCs w:val="28"/>
        </w:rPr>
      </w:pPr>
    </w:p>
    <w:p w:rsidR="000140EF" w:rsidRDefault="00D474DC" w:rsidP="00F806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</w:p>
    <w:p w:rsidR="00F32A5A" w:rsidRDefault="00F32A5A" w:rsidP="00F32A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ИТОГОВЫЙ ДОКУМЕНТ ПУБЛИЧНЫХ СЛУШАНИЙ</w:t>
      </w:r>
    </w:p>
    <w:p w:rsidR="00F32A5A" w:rsidRDefault="00F32A5A" w:rsidP="00F32A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28.11.2022г.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2023 год и на плановый период 2024 и 2025 годов».                                                                     Общее число жителей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принявших участие в публичных слушаниях   8  человек.                                                    Общая продолжительность публичных слушаний с 28 ноября по 7 декабря 2022 года.</w:t>
      </w:r>
    </w:p>
    <w:p w:rsidR="00F32A5A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2023 год и на плановый период 2024 и 2025 годов».</w:t>
      </w:r>
    </w:p>
    <w:p w:rsidR="00F32A5A" w:rsidRPr="008E3D7C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Обобщенные сведения, полученные при учете мнений, выраженных гражданами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по вопросу, вынесенному на публичные слушания.</w:t>
      </w:r>
    </w:p>
    <w:p w:rsidR="00F32A5A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Мнения о целесообразности обсуждения вопроса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2023 год и на плановый период 2024 и 2025 годов».</w:t>
      </w:r>
    </w:p>
    <w:p w:rsidR="00F32A5A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Предложения по вопросу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2022 год и на плановый период 2023 и 2024 годов».</w:t>
      </w:r>
    </w:p>
    <w:p w:rsidR="00F32A5A" w:rsidRPr="00D52F44" w:rsidRDefault="00F32A5A" w:rsidP="00F32A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мнения жителей, содержащие отрицательную оценку по вопросу </w:t>
      </w:r>
      <w:r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2023 год и на плановый период 2024 и 2025 годов».</w:t>
      </w:r>
    </w:p>
    <w:p w:rsidR="00F32A5A" w:rsidRPr="00D52F44" w:rsidRDefault="00F32A5A" w:rsidP="00F32A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proofErr w:type="gramStart"/>
      <w:r w:rsidRPr="00D52F44">
        <w:rPr>
          <w:rFonts w:ascii="Times New Roman" w:hAnsi="Times New Roman"/>
          <w:sz w:val="28"/>
          <w:szCs w:val="28"/>
        </w:rPr>
        <w:t xml:space="preserve">Типичные мнения жителей, содержащие положительную оценку по вопросу 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на 2023 год и на плановый период 2024 и 2025 годов».</w:t>
      </w:r>
      <w:proofErr w:type="gramEnd"/>
    </w:p>
    <w:p w:rsidR="00F32A5A" w:rsidRPr="00D52F44" w:rsidRDefault="00F32A5A" w:rsidP="00F32A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проведенных публичных слушаний по обсуждению </w:t>
      </w: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2023 год и на плановый период 2024 и 2025 годов».</w:t>
      </w:r>
    </w:p>
    <w:p w:rsidR="00F32A5A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Одобрить проект по </w:t>
      </w:r>
      <w:r w:rsidRPr="008E3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2023 год и на плановый период 2024 и 2025 годов».</w:t>
      </w:r>
    </w:p>
    <w:p w:rsidR="00F32A5A" w:rsidRPr="008E3D7C" w:rsidRDefault="00F32A5A" w:rsidP="00F32A5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итоговый документ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2023 год и на плановый период 2024 и 2025 годов» </w:t>
      </w:r>
      <w:r w:rsidRPr="008E3D7C">
        <w:rPr>
          <w:rFonts w:ascii="Times New Roman" w:hAnsi="Times New Roman"/>
          <w:sz w:val="28"/>
          <w:szCs w:val="28"/>
        </w:rPr>
        <w:t xml:space="preserve">в Совет депутатов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для утверждения.</w:t>
      </w:r>
    </w:p>
    <w:p w:rsidR="00F32A5A" w:rsidRDefault="00F32A5A" w:rsidP="00F32A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настоящий итоговый документ в средствах массовой информации и 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 </w:t>
      </w:r>
    </w:p>
    <w:p w:rsidR="00F32A5A" w:rsidRDefault="00F32A5A" w:rsidP="00F32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0F7" w:rsidRDefault="003270F7" w:rsidP="00327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Доходы  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поселения  на  2023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поступлений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в 2023 г.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 на  доходы  физических 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2716,500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 на  имущество  физических  лиц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819,200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налог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3900,000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 от  собственных  источников  дохода 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7435,700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5868,500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312,600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6181,100</w:t>
            </w:r>
          </w:p>
        </w:tc>
      </w:tr>
      <w:tr w:rsidR="003270F7" w:rsidTr="003270F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13616,800</w:t>
            </w:r>
          </w:p>
        </w:tc>
      </w:tr>
    </w:tbl>
    <w:p w:rsidR="003270F7" w:rsidRDefault="003270F7" w:rsidP="003270F7">
      <w:pPr>
        <w:pStyle w:val="a3"/>
        <w:jc w:val="both"/>
      </w:pPr>
      <w:r>
        <w:t xml:space="preserve">         </w:t>
      </w:r>
      <w:r>
        <w:rPr>
          <w:b/>
        </w:rPr>
        <w:t xml:space="preserve">                                </w:t>
      </w:r>
    </w:p>
    <w:p w:rsidR="003270F7" w:rsidRDefault="003270F7" w:rsidP="003270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Расходы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1"/>
        <w:gridCol w:w="2127"/>
      </w:tblGrid>
      <w:tr w:rsidR="003270F7" w:rsidTr="003270F7">
        <w:trPr>
          <w:trHeight w:val="64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на 2023 г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 на: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13616,800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Функционирование высшего должностного лица субъекта Российской Федерации и муниципального образования.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980,855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0103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сего  расходов  по  администрации  поселения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5135,384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том  числе  на  оплату  труда  персонала  (9 чел.  в администрации)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4301,049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гос.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780,335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оплату  земельного  и  имущественного  налога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591,015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0111 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Другие  общегосударственные  вопросы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340,000</w:t>
            </w:r>
          </w:p>
        </w:tc>
      </w:tr>
      <w:tr w:rsidR="003270F7" w:rsidTr="003270F7">
        <w:trPr>
          <w:trHeight w:val="37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отлов  безнадзорных  собак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безопасность и правоохранительная деятельность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пожарной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территории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</w:tr>
      <w:tr w:rsidR="003270F7" w:rsidTr="003270F7">
        <w:trPr>
          <w:trHeight w:val="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270F7" w:rsidTr="003270F7">
        <w:trPr>
          <w:trHeight w:val="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0409 Мероприятия в области дорожного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0502  Мероприятия  в  области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хозяйства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312,600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0503 Мероприятия в области благоустройства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5466,730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2743,044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2083,686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МП Благоустройство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благоустройство внутри дворовых территорий в микрорайонах  с. Кунашак на 2021-2023 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благоустройство  территории сквера в центре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2021-2023 годы.»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«Подпрограмма благоустройство  территорий детских площадок с обновлением в них оборудования на 2021-2023 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культуры, школьного и массового спорта» на 2023 год и на плановый период 2024 и 2025 годов.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100,000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 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250,216</w:t>
            </w:r>
          </w:p>
        </w:tc>
      </w:tr>
      <w:tr w:rsidR="003270F7" w:rsidTr="003270F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F7" w:rsidRDefault="0032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250,216</w:t>
            </w:r>
          </w:p>
        </w:tc>
      </w:tr>
    </w:tbl>
    <w:p w:rsidR="003270F7" w:rsidRDefault="003270F7" w:rsidP="003270F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0F7" w:rsidRDefault="003270F7" w:rsidP="003270F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0F7" w:rsidRDefault="009A3CA2" w:rsidP="00327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</w:t>
      </w:r>
      <w:r w:rsidR="0032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3270F7">
        <w:rPr>
          <w:rFonts w:ascii="Times New Roman" w:eastAsia="Times New Roman" w:hAnsi="Times New Roman" w:cs="Times New Roman"/>
          <w:sz w:val="28"/>
          <w:szCs w:val="28"/>
          <w:lang w:eastAsia="ru-RU"/>
        </w:rPr>
        <w:t>О.Р. Шакирова</w:t>
      </w:r>
    </w:p>
    <w:p w:rsidR="00F32A5A" w:rsidRDefault="003270F7" w:rsidP="003270F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 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                            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A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Хасанова    </w:t>
      </w:r>
    </w:p>
    <w:sectPr w:rsidR="00F3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80E"/>
    <w:multiLevelType w:val="hybridMultilevel"/>
    <w:tmpl w:val="30EC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F"/>
    <w:rsid w:val="000005E3"/>
    <w:rsid w:val="000140EF"/>
    <w:rsid w:val="000B006C"/>
    <w:rsid w:val="00124FD2"/>
    <w:rsid w:val="00146768"/>
    <w:rsid w:val="00206843"/>
    <w:rsid w:val="002A3D90"/>
    <w:rsid w:val="003270F7"/>
    <w:rsid w:val="00337746"/>
    <w:rsid w:val="00360E8F"/>
    <w:rsid w:val="003A20FF"/>
    <w:rsid w:val="0057043F"/>
    <w:rsid w:val="00595D62"/>
    <w:rsid w:val="00615CE4"/>
    <w:rsid w:val="00633BB9"/>
    <w:rsid w:val="006864E9"/>
    <w:rsid w:val="006879EF"/>
    <w:rsid w:val="00766148"/>
    <w:rsid w:val="008A1D59"/>
    <w:rsid w:val="008E0221"/>
    <w:rsid w:val="008E3D7C"/>
    <w:rsid w:val="00906EFD"/>
    <w:rsid w:val="0093123B"/>
    <w:rsid w:val="009A3CA2"/>
    <w:rsid w:val="00A66388"/>
    <w:rsid w:val="00C23C57"/>
    <w:rsid w:val="00C501BA"/>
    <w:rsid w:val="00C8623C"/>
    <w:rsid w:val="00CF4E3E"/>
    <w:rsid w:val="00D474DC"/>
    <w:rsid w:val="00D52F44"/>
    <w:rsid w:val="00EC7A82"/>
    <w:rsid w:val="00F32A5A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2022-12-22T07:35:00Z</cp:lastPrinted>
  <dcterms:created xsi:type="dcterms:W3CDTF">2018-12-13T09:21:00Z</dcterms:created>
  <dcterms:modified xsi:type="dcterms:W3CDTF">2022-12-22T09:30:00Z</dcterms:modified>
</cp:coreProperties>
</file>