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34" w:rsidRDefault="00603385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FA1C34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5D6E8B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152A4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603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52A4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603385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E841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8152A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B41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77DAB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75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027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0027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75">
        <w:rPr>
          <w:rFonts w:ascii="Times New Roman" w:hAnsi="Times New Roman" w:cs="Times New Roman"/>
          <w:sz w:val="28"/>
          <w:szCs w:val="28"/>
        </w:rPr>
        <w:t>поселения за 202</w:t>
      </w:r>
      <w:r w:rsidR="008152A4">
        <w:rPr>
          <w:rFonts w:ascii="Times New Roman" w:hAnsi="Times New Roman" w:cs="Times New Roman"/>
          <w:sz w:val="28"/>
          <w:szCs w:val="28"/>
        </w:rPr>
        <w:t>2</w:t>
      </w:r>
      <w:r w:rsidRPr="0030027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7707EC">
        <w:rPr>
          <w:rFonts w:ascii="Times New Roman" w:hAnsi="Times New Roman" w:cs="Times New Roman"/>
          <w:sz w:val="28"/>
          <w:szCs w:val="28"/>
        </w:rPr>
        <w:t>19.05.2021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7707E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A1C34" w:rsidRDefault="00FA1C34" w:rsidP="0077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300275" w:rsidRPr="00300275">
        <w:rPr>
          <w:rFonts w:ascii="Times New Roman" w:hAnsi="Times New Roman" w:cs="Times New Roman"/>
          <w:sz w:val="28"/>
          <w:szCs w:val="28"/>
        </w:rPr>
        <w:t xml:space="preserve"> </w:t>
      </w:r>
      <w:r w:rsidR="00300275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 w:rsidR="0030027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00275">
        <w:rPr>
          <w:rFonts w:ascii="Times New Roman" w:hAnsi="Times New Roman" w:cs="Times New Roman"/>
          <w:sz w:val="28"/>
          <w:szCs w:val="28"/>
        </w:rPr>
        <w:t xml:space="preserve"> сельского поселения за 202</w:t>
      </w:r>
      <w:r w:rsidR="008152A4">
        <w:rPr>
          <w:rFonts w:ascii="Times New Roman" w:hAnsi="Times New Roman" w:cs="Times New Roman"/>
          <w:sz w:val="28"/>
          <w:szCs w:val="28"/>
        </w:rPr>
        <w:t>2</w:t>
      </w:r>
      <w:r w:rsidR="0030027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сумме</w:t>
      </w:r>
      <w:r w:rsidR="00300275">
        <w:rPr>
          <w:rFonts w:ascii="Times New Roman" w:hAnsi="Times New Roman" w:cs="Times New Roman"/>
          <w:sz w:val="28"/>
          <w:szCs w:val="28"/>
        </w:rPr>
        <w:t xml:space="preserve"> </w:t>
      </w:r>
      <w:r w:rsidR="005446F5">
        <w:rPr>
          <w:rFonts w:ascii="Times New Roman" w:hAnsi="Times New Roman" w:cs="Times New Roman"/>
          <w:sz w:val="28"/>
          <w:szCs w:val="28"/>
        </w:rPr>
        <w:t>1</w:t>
      </w:r>
      <w:r w:rsidR="000721E8">
        <w:rPr>
          <w:rFonts w:ascii="Times New Roman" w:hAnsi="Times New Roman" w:cs="Times New Roman"/>
          <w:sz w:val="28"/>
          <w:szCs w:val="28"/>
        </w:rPr>
        <w:t>4</w:t>
      </w:r>
      <w:r w:rsidR="005446F5">
        <w:rPr>
          <w:rFonts w:ascii="Times New Roman" w:hAnsi="Times New Roman" w:cs="Times New Roman"/>
          <w:sz w:val="28"/>
          <w:szCs w:val="28"/>
        </w:rPr>
        <w:t xml:space="preserve"> </w:t>
      </w:r>
      <w:r w:rsidR="000721E8">
        <w:rPr>
          <w:rFonts w:ascii="Times New Roman" w:hAnsi="Times New Roman" w:cs="Times New Roman"/>
          <w:sz w:val="28"/>
          <w:szCs w:val="28"/>
        </w:rPr>
        <w:t>862</w:t>
      </w:r>
      <w:r w:rsidR="005446F5">
        <w:rPr>
          <w:rFonts w:ascii="Times New Roman" w:hAnsi="Times New Roman" w:cs="Times New Roman"/>
          <w:sz w:val="28"/>
          <w:szCs w:val="28"/>
        </w:rPr>
        <w:t>,4</w:t>
      </w:r>
      <w:r w:rsidR="000721E8">
        <w:rPr>
          <w:rFonts w:ascii="Times New Roman" w:hAnsi="Times New Roman" w:cs="Times New Roman"/>
          <w:sz w:val="28"/>
          <w:szCs w:val="28"/>
        </w:rPr>
        <w:t>3</w:t>
      </w:r>
      <w:r w:rsidR="00544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5D6E8B">
        <w:rPr>
          <w:rFonts w:ascii="Times New Roman" w:hAnsi="Times New Roman" w:cs="Times New Roman"/>
          <w:sz w:val="28"/>
          <w:szCs w:val="28"/>
        </w:rPr>
        <w:t>1</w:t>
      </w:r>
      <w:r w:rsidR="000721E8">
        <w:rPr>
          <w:rFonts w:ascii="Times New Roman" w:hAnsi="Times New Roman" w:cs="Times New Roman"/>
          <w:sz w:val="28"/>
          <w:szCs w:val="28"/>
        </w:rPr>
        <w:t>5</w:t>
      </w:r>
      <w:r w:rsidR="005D6E8B">
        <w:rPr>
          <w:rFonts w:ascii="Times New Roman" w:hAnsi="Times New Roman" w:cs="Times New Roman"/>
          <w:sz w:val="28"/>
          <w:szCs w:val="28"/>
        </w:rPr>
        <w:t> </w:t>
      </w:r>
      <w:r w:rsidR="000721E8">
        <w:rPr>
          <w:rFonts w:ascii="Times New Roman" w:hAnsi="Times New Roman" w:cs="Times New Roman"/>
          <w:sz w:val="28"/>
          <w:szCs w:val="28"/>
        </w:rPr>
        <w:t>031</w:t>
      </w:r>
      <w:r w:rsidR="005D6E8B">
        <w:rPr>
          <w:rFonts w:ascii="Times New Roman" w:hAnsi="Times New Roman" w:cs="Times New Roman"/>
          <w:sz w:val="28"/>
          <w:szCs w:val="28"/>
        </w:rPr>
        <w:t>,</w:t>
      </w:r>
      <w:r w:rsidR="000721E8">
        <w:rPr>
          <w:rFonts w:ascii="Times New Roman" w:hAnsi="Times New Roman" w:cs="Times New Roman"/>
          <w:sz w:val="28"/>
          <w:szCs w:val="28"/>
        </w:rPr>
        <w:t>84</w:t>
      </w:r>
      <w:r w:rsidR="007F163E" w:rsidRPr="007F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300275">
        <w:rPr>
          <w:rFonts w:ascii="Times New Roman" w:hAnsi="Times New Roman" w:cs="Times New Roman"/>
          <w:sz w:val="28"/>
          <w:szCs w:val="28"/>
        </w:rPr>
        <w:t xml:space="preserve">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8152A4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0275">
        <w:rPr>
          <w:rFonts w:ascii="Times New Roman" w:hAnsi="Times New Roman" w:cs="Times New Roman"/>
          <w:sz w:val="28"/>
          <w:szCs w:val="28"/>
        </w:rPr>
        <w:t xml:space="preserve">- информация об исполнении бюджета </w:t>
      </w:r>
      <w:proofErr w:type="spellStart"/>
      <w:r w:rsidRPr="00300275">
        <w:rPr>
          <w:rFonts w:ascii="Times New Roman" w:hAnsi="Times New Roman" w:cs="Times New Roman"/>
          <w:sz w:val="28"/>
          <w:szCs w:val="28"/>
        </w:rPr>
        <w:t>Кунашакс</w:t>
      </w:r>
      <w:r w:rsidR="008152A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152A4">
        <w:rPr>
          <w:rFonts w:ascii="Times New Roman" w:hAnsi="Times New Roman" w:cs="Times New Roman"/>
          <w:sz w:val="28"/>
          <w:szCs w:val="28"/>
        </w:rPr>
        <w:t xml:space="preserve"> сельского поселения за 2022</w:t>
      </w:r>
      <w:r w:rsidRPr="00300275">
        <w:rPr>
          <w:rFonts w:ascii="Times New Roman" w:hAnsi="Times New Roman" w:cs="Times New Roman"/>
          <w:sz w:val="28"/>
          <w:szCs w:val="28"/>
        </w:rPr>
        <w:t xml:space="preserve"> год по расходам </w:t>
      </w:r>
      <w:proofErr w:type="gramStart"/>
      <w:r w:rsidRPr="0030027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00275">
        <w:rPr>
          <w:rFonts w:ascii="Times New Roman" w:hAnsi="Times New Roman" w:cs="Times New Roman"/>
          <w:sz w:val="28"/>
          <w:szCs w:val="28"/>
        </w:rPr>
        <w:t xml:space="preserve"> 2</w:t>
      </w:r>
      <w:r w:rsidR="00377DAB">
        <w:rPr>
          <w:rFonts w:ascii="Times New Roman" w:hAnsi="Times New Roman" w:cs="Times New Roman"/>
          <w:sz w:val="28"/>
          <w:szCs w:val="28"/>
        </w:rPr>
        <w:t>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4858" w:rsidRDefault="00FA1C34" w:rsidP="00224858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A1C34" w:rsidRDefault="00224858" w:rsidP="00224858">
      <w:pPr>
        <w:spacing w:after="0"/>
        <w:textAlignment w:val="baseline"/>
        <w:rPr>
          <w:rFonts w:cs="Tahom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1C34">
        <w:rPr>
          <w:rFonts w:ascii="Times New Roman" w:hAnsi="Times New Roman" w:cs="Times New Roman"/>
          <w:sz w:val="28"/>
          <w:szCs w:val="28"/>
        </w:rPr>
        <w:t xml:space="preserve">: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 w:rsidR="008C2100"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224858">
      <w:pPr>
        <w:widowControl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сельского поселения за 2022 год»</w:t>
      </w:r>
    </w:p>
    <w:p w:rsidR="00B20180" w:rsidRDefault="00377DAB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17.05.</w:t>
      </w:r>
      <w:r w:rsidR="00B20180">
        <w:rPr>
          <w:rFonts w:ascii="Times New Roman" w:hAnsi="Times New Roman" w:cs="Times New Roman"/>
        </w:rPr>
        <w:t>2023г. №</w:t>
      </w:r>
      <w:r>
        <w:rPr>
          <w:rFonts w:ascii="Times New Roman" w:hAnsi="Times New Roman" w:cs="Times New Roman"/>
        </w:rPr>
        <w:t xml:space="preserve"> 16</w:t>
      </w:r>
    </w:p>
    <w:p w:rsidR="00B20180" w:rsidRDefault="00B20180" w:rsidP="00B20180">
      <w:pPr>
        <w:widowControl/>
        <w:jc w:val="center"/>
        <w:textAlignment w:val="baseline"/>
      </w:pPr>
      <w:r>
        <w:rPr>
          <w:rFonts w:ascii="Times New Roman" w:hAnsi="Times New Roman" w:cs="Times New Roman"/>
        </w:rPr>
        <w:t xml:space="preserve">Информация о ходе исполнения бюджета 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за 2022 год по доходам</w:t>
      </w:r>
    </w:p>
    <w:tbl>
      <w:tblPr>
        <w:tblpPr w:leftFromText="180" w:rightFromText="180" w:bottomFromText="200" w:vertAnchor="text" w:tblpX="-831" w:tblpY="1"/>
        <w:tblOverlap w:val="never"/>
        <w:tblW w:w="53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4"/>
        <w:gridCol w:w="4269"/>
        <w:gridCol w:w="1317"/>
        <w:gridCol w:w="1230"/>
        <w:gridCol w:w="1131"/>
      </w:tblGrid>
      <w:tr w:rsidR="00B20180" w:rsidTr="00B20180">
        <w:trPr>
          <w:trHeight w:val="844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0180" w:rsidRDefault="00B2018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0180" w:rsidRDefault="00B20180">
            <w:pPr>
              <w:widowControl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2022г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поступило за  2022 год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B20180" w:rsidTr="00B20180">
        <w:trPr>
          <w:trHeight w:val="290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pacing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pacing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2770,774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2770,774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0180" w:rsidTr="00B20180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825,917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825,917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0180" w:rsidTr="00B20180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2600,890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2600,890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B20180" w:rsidTr="00B20180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2003,859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2003,859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0180" w:rsidTr="00B20180">
        <w:trPr>
          <w:trHeight w:val="295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60115,0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60114,78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0180" w:rsidTr="00B20180">
        <w:trPr>
          <w:trHeight w:val="482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775 11302995100000 130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27282,00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27281,80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B20180" w:rsidTr="00B20180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0180" w:rsidRDefault="00B20180">
            <w:pPr>
              <w:widowControl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0180" w:rsidRDefault="00B20180">
            <w:pPr>
              <w:widowControl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10935,655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10935,655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B20180" w:rsidTr="00B20180">
        <w:trPr>
          <w:trHeight w:val="636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775 202 16001 10 0000 150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4594900,00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4594900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0180" w:rsidTr="00B20180">
        <w:trPr>
          <w:trHeight w:val="1442"/>
        </w:trPr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775 202 40014 10 0000 150</w:t>
            </w: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1978695,28</w:t>
            </w:r>
          </w:p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1978695,28</w:t>
            </w:r>
          </w:p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0180" w:rsidTr="00B20180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6573595,28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6573595,28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B20180" w:rsidTr="00B20180">
        <w:tc>
          <w:tcPr>
            <w:tcW w:w="136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60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14862432,28</w:t>
            </w:r>
          </w:p>
        </w:tc>
        <w:tc>
          <w:tcPr>
            <w:tcW w:w="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14862431,13</w:t>
            </w:r>
          </w:p>
        </w:tc>
        <w:tc>
          <w:tcPr>
            <w:tcW w:w="5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B20180" w:rsidRDefault="00B20180">
            <w:pPr>
              <w:widowControl/>
              <w:suppressLineNumbers/>
              <w:spacing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B20180" w:rsidRDefault="00B20180" w:rsidP="00B20180">
      <w:pPr>
        <w:widowControl/>
        <w:tabs>
          <w:tab w:val="left" w:pos="8085"/>
        </w:tabs>
        <w:contextualSpacing/>
        <w:rPr>
          <w:rFonts w:ascii="Times New Roman" w:eastAsiaTheme="minorHAnsi" w:hAnsi="Times New Roman" w:cs="Times New Roman"/>
          <w:kern w:val="0"/>
        </w:rPr>
      </w:pPr>
      <w:r>
        <w:rPr>
          <w:rFonts w:ascii="Times New Roman" w:eastAsiaTheme="minorHAnsi" w:hAnsi="Times New Roman" w:cs="Times New Roman"/>
        </w:rPr>
        <w:t xml:space="preserve">1. Недоимка налога на имущество на 01.01.2022г. составила 538,20 </w:t>
      </w:r>
      <w:proofErr w:type="spellStart"/>
      <w:r>
        <w:rPr>
          <w:rFonts w:ascii="Times New Roman" w:eastAsiaTheme="minorHAnsi" w:hAnsi="Times New Roman" w:cs="Times New Roman"/>
        </w:rPr>
        <w:t>тыс</w:t>
      </w:r>
      <w:proofErr w:type="gramStart"/>
      <w:r>
        <w:rPr>
          <w:rFonts w:ascii="Times New Roman" w:eastAsiaTheme="minorHAnsi" w:hAnsi="Times New Roman" w:cs="Times New Roman"/>
        </w:rPr>
        <w:t>.р</w:t>
      </w:r>
      <w:proofErr w:type="gramEnd"/>
      <w:r>
        <w:rPr>
          <w:rFonts w:ascii="Times New Roman" w:eastAsiaTheme="minorHAnsi" w:hAnsi="Times New Roman" w:cs="Times New Roman"/>
        </w:rPr>
        <w:t>уб</w:t>
      </w:r>
      <w:proofErr w:type="spellEnd"/>
      <w:r>
        <w:rPr>
          <w:rFonts w:ascii="Times New Roman" w:eastAsiaTheme="minorHAnsi" w:hAnsi="Times New Roman" w:cs="Times New Roman"/>
        </w:rPr>
        <w:t xml:space="preserve">.  На 01.01.2023г. составила 530,50 </w:t>
      </w:r>
      <w:proofErr w:type="spellStart"/>
      <w:r>
        <w:rPr>
          <w:rFonts w:ascii="Times New Roman" w:eastAsiaTheme="minorHAnsi" w:hAnsi="Times New Roman" w:cs="Times New Roman"/>
        </w:rPr>
        <w:t>тыс.руб</w:t>
      </w:r>
      <w:proofErr w:type="spellEnd"/>
      <w:r>
        <w:rPr>
          <w:rFonts w:ascii="Times New Roman" w:eastAsiaTheme="minorHAnsi" w:hAnsi="Times New Roman" w:cs="Times New Roman"/>
        </w:rPr>
        <w:t xml:space="preserve">.:  недоимка уменьшилось на 14 % или 7,7 </w:t>
      </w:r>
      <w:proofErr w:type="spellStart"/>
      <w:r>
        <w:rPr>
          <w:rFonts w:ascii="Times New Roman" w:eastAsiaTheme="minorHAnsi" w:hAnsi="Times New Roman" w:cs="Times New Roman"/>
        </w:rPr>
        <w:t>тыс.руб</w:t>
      </w:r>
      <w:proofErr w:type="spellEnd"/>
      <w:r>
        <w:rPr>
          <w:rFonts w:ascii="Times New Roman" w:eastAsiaTheme="minorHAnsi" w:hAnsi="Times New Roman" w:cs="Times New Roman"/>
        </w:rPr>
        <w:t>.</w:t>
      </w:r>
    </w:p>
    <w:p w:rsidR="00B20180" w:rsidRDefault="00B20180" w:rsidP="00B20180">
      <w:pPr>
        <w:widowControl/>
        <w:tabs>
          <w:tab w:val="left" w:pos="8085"/>
        </w:tabs>
        <w:contextualSpacing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2. Недоимка по земельному налогу  на 01.01.2022г. составляла1950,3 </w:t>
      </w:r>
      <w:proofErr w:type="spellStart"/>
      <w:r>
        <w:rPr>
          <w:rFonts w:ascii="Times New Roman" w:eastAsiaTheme="minorHAnsi" w:hAnsi="Times New Roman" w:cs="Times New Roman"/>
        </w:rPr>
        <w:t>тыс</w:t>
      </w:r>
      <w:proofErr w:type="gramStart"/>
      <w:r>
        <w:rPr>
          <w:rFonts w:ascii="Times New Roman" w:eastAsiaTheme="minorHAnsi" w:hAnsi="Times New Roman" w:cs="Times New Roman"/>
        </w:rPr>
        <w:t>.р</w:t>
      </w:r>
      <w:proofErr w:type="gramEnd"/>
      <w:r>
        <w:rPr>
          <w:rFonts w:ascii="Times New Roman" w:eastAsiaTheme="minorHAnsi" w:hAnsi="Times New Roman" w:cs="Times New Roman"/>
        </w:rPr>
        <w:t>уб</w:t>
      </w:r>
      <w:proofErr w:type="spellEnd"/>
      <w:r>
        <w:rPr>
          <w:rFonts w:ascii="Times New Roman" w:eastAsiaTheme="minorHAnsi" w:hAnsi="Times New Roman" w:cs="Times New Roman"/>
        </w:rPr>
        <w:t xml:space="preserve">. На 01.01.2023г. составила 1409,50тыс.руб. : недоимка уменьшилась на 13 % или 540,8 </w:t>
      </w:r>
      <w:proofErr w:type="spellStart"/>
      <w:r>
        <w:rPr>
          <w:rFonts w:ascii="Times New Roman" w:eastAsiaTheme="minorHAnsi" w:hAnsi="Times New Roman" w:cs="Times New Roman"/>
        </w:rPr>
        <w:t>тыс.руб</w:t>
      </w:r>
      <w:proofErr w:type="spellEnd"/>
      <w:r>
        <w:rPr>
          <w:rFonts w:ascii="Times New Roman" w:eastAsiaTheme="minorHAnsi" w:hAnsi="Times New Roman" w:cs="Times New Roman"/>
        </w:rPr>
        <w:t xml:space="preserve">. </w:t>
      </w:r>
    </w:p>
    <w:p w:rsidR="00B20180" w:rsidRDefault="00B20180" w:rsidP="00B20180">
      <w:pPr>
        <w:widowControl/>
        <w:spacing w:after="0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*Межбюджетные трансферты:                                                                                                                                                             </w:t>
      </w:r>
    </w:p>
    <w:p w:rsidR="00B20180" w:rsidRDefault="00B20180" w:rsidP="00B20180">
      <w:pPr>
        <w:widowControl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 xml:space="preserve">Техническое обслуживание газопровода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унашак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Уведомление № 178 от 01.01.2021г. в сумме </w:t>
      </w:r>
      <w:r>
        <w:rPr>
          <w:rFonts w:ascii="Times New Roman" w:hAnsi="Times New Roman" w:cs="Times New Roman"/>
          <w:b/>
          <w:sz w:val="20"/>
          <w:szCs w:val="20"/>
        </w:rPr>
        <w:t>280,100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т.р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.;                         </w:t>
      </w:r>
      <w:r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МП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сельского поселения "МП «Обеспечение общественного порядка и противодействие преступности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районе на 2021-2023 годы» Уведомление № 3869 от 26,10.2022г. в сумме 27</w:t>
      </w:r>
      <w:r>
        <w:rPr>
          <w:rFonts w:ascii="Times New Roman" w:hAnsi="Times New Roman" w:cs="Times New Roman"/>
          <w:b/>
          <w:sz w:val="20"/>
          <w:szCs w:val="20"/>
        </w:rPr>
        <w:t>,7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т.р</w:t>
      </w:r>
      <w:proofErr w:type="spellEnd"/>
      <w:r>
        <w:rPr>
          <w:rFonts w:ascii="Times New Roman" w:hAnsi="Times New Roman" w:cs="Times New Roman"/>
          <w:sz w:val="20"/>
          <w:szCs w:val="20"/>
        </w:rPr>
        <w:t>. Уведомление№144 от 23.03.2022 на сумму 282,00тыс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уб.                                                                                                                        </w:t>
      </w:r>
    </w:p>
    <w:p w:rsidR="00B20180" w:rsidRDefault="00B20180" w:rsidP="00B20180">
      <w:pPr>
        <w:widowControl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МП «Организация временного трудоустройства безработных граждан, испытывающих трудности в поиске работы на территории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на 2020-2022 годы». Уведомление № 2537 от 28.06.2022г. в сумме 20,388 тыс. руб.;                                                                                                                                                                                           </w:t>
      </w:r>
    </w:p>
    <w:p w:rsidR="00B20180" w:rsidRDefault="00B20180" w:rsidP="00B20180">
      <w:pPr>
        <w:widowControl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Решение Собрания депутатов КМР от 30.08.2022 года № 46 (ограждение новой школы) Уведомление № 3315 от 31.08.2022г. в сумме</w:t>
      </w:r>
      <w:r>
        <w:rPr>
          <w:rFonts w:ascii="Times New Roman" w:hAnsi="Times New Roman" w:cs="Times New Roman"/>
          <w:b/>
          <w:sz w:val="20"/>
          <w:szCs w:val="20"/>
        </w:rPr>
        <w:t xml:space="preserve"> 130,00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т.р</w:t>
      </w:r>
      <w:proofErr w:type="spellEnd"/>
      <w:r>
        <w:rPr>
          <w:rFonts w:ascii="Times New Roman" w:hAnsi="Times New Roman" w:cs="Times New Roman"/>
          <w:sz w:val="20"/>
          <w:szCs w:val="20"/>
        </w:rPr>
        <w:t>.;</w:t>
      </w:r>
    </w:p>
    <w:p w:rsidR="00B20180" w:rsidRDefault="00B20180" w:rsidP="00B20180">
      <w:pPr>
        <w:widowControl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МП "Обеспечение общественного порядка и противодействие преступности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Кунашакском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районе на 2021-2023 годы"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Уведомление об изменении бюджетных назначений № 3314 от 31.08.2022 г. в сумме</w:t>
      </w:r>
      <w:r>
        <w:rPr>
          <w:rFonts w:ascii="Times New Roman" w:hAnsi="Times New Roman" w:cs="Times New Roman"/>
          <w:b/>
          <w:sz w:val="20"/>
          <w:szCs w:val="20"/>
        </w:rPr>
        <w:t xml:space="preserve"> 3,800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т.р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.;                              </w:t>
      </w:r>
    </w:p>
    <w:p w:rsidR="00B20180" w:rsidRDefault="00B20180" w:rsidP="00B20180">
      <w:pPr>
        <w:widowControl/>
        <w:spacing w:after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B20180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.Подпрограмма Содержание ремонт и капитальный ремонт автомобильных дорог общего пользования  уведомление №143 от 23.03.2022г</w:t>
      </w:r>
    </w:p>
    <w:p w:rsidR="00B20180" w:rsidRDefault="00B20180" w:rsidP="00B20180">
      <w:pPr>
        <w:widowControl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B20180" w:rsidRDefault="00B20180" w:rsidP="00B20180">
      <w:pPr>
        <w:widowControl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«Об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сельского поселения за 2022 год. </w:t>
      </w:r>
    </w:p>
    <w:p w:rsidR="00B20180" w:rsidRDefault="00B20180" w:rsidP="00B20180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77DAB">
        <w:rPr>
          <w:rFonts w:ascii="Times New Roman" w:hAnsi="Times New Roman" w:cs="Times New Roman"/>
        </w:rPr>
        <w:t>17.05.</w:t>
      </w:r>
      <w:r>
        <w:rPr>
          <w:rFonts w:ascii="Times New Roman" w:hAnsi="Times New Roman" w:cs="Times New Roman"/>
        </w:rPr>
        <w:t>2023 г. №</w:t>
      </w:r>
      <w:r w:rsidR="00377DAB">
        <w:rPr>
          <w:rFonts w:ascii="Times New Roman" w:hAnsi="Times New Roman" w:cs="Times New Roman"/>
        </w:rPr>
        <w:t xml:space="preserve"> 16</w:t>
      </w:r>
      <w:bookmarkStart w:id="0" w:name="_GoBack"/>
      <w:bookmarkEnd w:id="0"/>
    </w:p>
    <w:p w:rsidR="00B20180" w:rsidRDefault="00B20180" w:rsidP="00B20180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Информация о ходе исполнения бюджета </w:t>
      </w:r>
    </w:p>
    <w:p w:rsidR="00B20180" w:rsidRDefault="00B20180" w:rsidP="00B20180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за 2022год по расходам.</w:t>
      </w:r>
    </w:p>
    <w:tbl>
      <w:tblPr>
        <w:tblW w:w="10320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0"/>
        <w:gridCol w:w="1419"/>
        <w:gridCol w:w="1276"/>
        <w:gridCol w:w="1135"/>
      </w:tblGrid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Виды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Принятый бюджет на 2022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Фактический расход за 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% исполнения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Всего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в том числе на: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15031,842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14875,808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99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0102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931,671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931,671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0103 </w:t>
            </w:r>
            <w:r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0104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Функционирование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Правительства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Российской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Федерации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высших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исполнительных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государственной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власти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субъектов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Российской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Федерации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местных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администраций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в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: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5136,9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5045,9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99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Расходы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выплаты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персоналу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целях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обеспечения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выполнения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функций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муниципальными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органами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казенными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учреждениями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органами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управления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внебюджетными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3876,48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3876,48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Закупка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работ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государственных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муниципальных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нужд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: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-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интернет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100,9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99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-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водоснабжения, вывоз сухого мусора, </w:t>
            </w:r>
            <w:proofErr w:type="spellStart"/>
            <w:proofErr w:type="gram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тепло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-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171,249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118,320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69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Техническое обслуживание ТСО, Охрана объекта, Публикация статьи в газету «Знамя труда», прочие работы и услуги согласно акта выполненных работ.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-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приобретение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товар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ов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гсм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</w:t>
            </w: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850,37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850,37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sz w:val="24"/>
                <w:szCs w:val="24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Уплата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налога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имущество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организаций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земельного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137,9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0106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Обеспечение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деятельности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финансовых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налоговых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таможенных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финансового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финансово-бюджетного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надзора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0113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Другие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общегосударственные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вопросы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: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1. 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МП «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Организация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временного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трудоустройства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безработных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граждан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испытывающих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трудности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поиске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работы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территории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муниципального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района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2020-2022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lastRenderedPageBreak/>
              <w:t>годы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»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уведомление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администрации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муниципального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района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№ 1275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от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gram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14.04.2021г.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  <w:proofErr w:type="gramEnd"/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hAnsi="Times New Roman" w:cs="Times New Roman"/>
              </w:rPr>
              <w:t>Кунашакском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 на 2021-2023 годы"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(видеонаблюдение)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Уведомление об изменении бюджетных назначений № 4625 от 20.10.2021 г.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3.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баннер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инф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накл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)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, ГСМ для участковых по 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МП «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Обеспечение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общественного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порядка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противодействие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преступности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Кунашакском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районе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2021-2023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годы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»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уведомление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администрации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муниципального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района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от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18.03.2021г. № 48688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4. Транспортные услуги по перевозке пассажиров для участия в празднование Сабантуй;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5.Монтаж и демонтаж флагов и баннеров к 9 мая;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6. Проведение мероприятий 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посвящённому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9 Мая, Сабантуй, Новы год;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Согласно исполнительного листа № 2-497/2019 от 22.08.2020г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зач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.н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а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имя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Зайнетдиновой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Р.Г.;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8. Оплата технического секретаря на период проведения выборов главы;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9.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Изготовление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пьедистала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возложения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венков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lastRenderedPageBreak/>
              <w:t>1158,1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1158,1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99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lastRenderedPageBreak/>
              <w:t>03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10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Национальная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безопасность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правоохранительная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деятельность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263,39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263,39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в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т.ч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.</w:t>
            </w: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Предупреждение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и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ликвидация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последствий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ЧС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:</w:t>
            </w:r>
          </w:p>
          <w:p w:rsidR="00B20180" w:rsidRDefault="00B20180">
            <w:pPr>
              <w:spacing w:after="120" w:line="278" w:lineRule="exac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eastAsia="ja-JP" w:bidi="fa-IR"/>
              </w:rPr>
            </w:pPr>
            <w:r>
              <w:t>1.О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пашка территории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сельского поселения; 2.Охрана свалки, услуги буртования, полив, засыпки грунтом свалки;                                                                                                               3.Хоз товары (клапан переходник, рукав пожарный).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263,39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263,39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0409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области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дорожного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хозяйства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: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1.Уличное освещение объекта </w:t>
            </w:r>
            <w:r>
              <w:rPr>
                <w:rFonts w:ascii="Times New Roman" w:hAnsi="Times New Roman" w:cs="Times New Roman"/>
              </w:rPr>
              <w:t>светофора кредиторская задолженность за 2020г.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rPr>
          <w:trHeight w:val="84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0502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области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коммунальн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ого х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озяйства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: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1.Техническое</w:t>
            </w:r>
            <w:r>
              <w:rPr>
                <w:rFonts w:ascii="Times New Roman" w:hAnsi="Times New Roman" w:cs="Times New Roman"/>
              </w:rPr>
              <w:t xml:space="preserve"> обслуживание системы газоснабжения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сельского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327,5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0503 МП "Благоустройство территории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сельского поселения на 2021-2023 годы" в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т.ч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.: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5899,6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5664,9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98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Подпрограмма "Благоустройство  внутри дворовых  территорий  в  микрорайонах  с. Кунашак на 2021-2023 годы":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1.Изготовление, у</w:t>
            </w:r>
            <w:r>
              <w:rPr>
                <w:rFonts w:ascii="Times New Roman" w:hAnsi="Times New Roman" w:cs="Times New Roman"/>
                <w:color w:val="00000A"/>
                <w:lang w:eastAsia="ja-JP" w:bidi="fa-IR"/>
              </w:rPr>
              <w:t>становка и доставка летней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беседки;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  <w:lang w:eastAsia="ja-JP" w:bidi="fa-IR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Выполнение монтажа уличного освещения в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дом 2;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Изготовление</w:t>
            </w:r>
            <w:r>
              <w:rPr>
                <w:rFonts w:ascii="Times New Roman" w:hAnsi="Times New Roman" w:cs="Times New Roman"/>
              </w:rPr>
              <w:t xml:space="preserve"> и доставка металлических скамеек;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4.Востановление камер видеонаблюдения на скорбящей матери;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lang w:eastAsia="ja-JP" w:bidi="fa-IR"/>
              </w:rPr>
            </w:pPr>
            <w:r>
              <w:rPr>
                <w:rFonts w:ascii="Times New Roman" w:hAnsi="Times New Roman" w:cs="Times New Roman"/>
                <w:color w:val="00000A"/>
                <w:lang w:eastAsia="ja-JP" w:bidi="fa-IR"/>
              </w:rPr>
              <w:t xml:space="preserve">5.Изготовление, установка и доставка палисадника по </w:t>
            </w:r>
            <w:proofErr w:type="spellStart"/>
            <w:r>
              <w:rPr>
                <w:rFonts w:ascii="Times New Roman" w:hAnsi="Times New Roman" w:cs="Times New Roman"/>
                <w:color w:val="00000A"/>
                <w:lang w:eastAsia="ja-JP" w:bidi="fa-IR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A"/>
                <w:lang w:eastAsia="ja-JP" w:bidi="fa-IR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A"/>
                <w:lang w:eastAsia="ja-JP" w:bidi="fa-IR"/>
              </w:rPr>
              <w:t>ионерская</w:t>
            </w:r>
            <w:proofErr w:type="spellEnd"/>
            <w:r>
              <w:rPr>
                <w:rFonts w:ascii="Times New Roman" w:hAnsi="Times New Roman" w:cs="Times New Roman"/>
                <w:color w:val="00000A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lastRenderedPageBreak/>
              <w:t>256,405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256,405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lastRenderedPageBreak/>
              <w:t>Подпрограмма "Благоустройство  территории  сквера  в  центре  с. Кунашак на 2021-2023 годы";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</w:t>
            </w:r>
            <w:r>
              <w:rPr>
                <w:rFonts w:ascii="Times New Roman" w:hAnsi="Times New Roman" w:cs="Tahoma"/>
                <w:lang w:eastAsia="ja-JP" w:bidi="fa-IR"/>
              </w:rPr>
              <w:t xml:space="preserve"> Демонтаж и вывоз защитного колпака с фонтана, монтаж ограждения (вертушки) на  территории  фонтана;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2. 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Согласно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муниципального контракта устройство резинового покрытия на территории фонтана;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Строительный контроль (устройство резинового покрытия на территории фонтана).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1621,789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1621,789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Доставка,  установка и изготовление ограждения детской площадки по ул. Титова в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с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.К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2. Ремонт, покраска детской площадки в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д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.Б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орисовка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3. Ремонт детской площадки в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п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.М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аяк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96,440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96,440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0503 МП "Энергосбережение на территории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сельского поселения на 2020 год и плановый период 2021 и 2022 годы":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1.Приобретены светодиодные светильники;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2. Выполнены работы по освещению детской площадки на территории фонтана,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ул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.Р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ыбозаводская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, ул.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Кадыра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Даяна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226,450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226,450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0503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Уличное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: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1.Ремонт светильников;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2.Приобретен бензиновый триммер;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3.Хоз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.т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овары (фотореле,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контак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, зажим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отв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);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4.Электроэнергия уличного освещения.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2762,695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2671,675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97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0503</w:t>
            </w:r>
            <w:proofErr w:type="gram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П</w:t>
            </w:r>
            <w:proofErr w:type="gram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1.Транспортные услуги по вывозу снега, Работы по очистке снега, Транспортные услуги по доставке щебня;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3.Покраска штукатурных работ на сквере памятника скорбящей матери,  спил и вывозка деревьев;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4.Услуги пастуха в п. Лесной;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5.Горючесмазочный материалы;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6.Вывоз и размещение строительного мусора;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7.Хоз. товары, посадочный материал.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1382,337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1357,066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98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80" w:rsidRDefault="00B20180">
            <w:pPr>
              <w:spacing w:line="100" w:lineRule="atLeast"/>
              <w:jc w:val="both"/>
              <w:textAlignment w:val="baseline"/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1003 Социальная политика:</w:t>
            </w:r>
            <w:r>
              <w:t xml:space="preserve">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Доплаты к пенсиям государственных служащих субъектов РФ и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lastRenderedPageBreak/>
              <w:t>муниципальных служащих;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Оказание других видов социальной помощи.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lastRenderedPageBreak/>
              <w:t>273,2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color w:val="FF0000"/>
                <w:lang w:eastAsia="ja-JP" w:bidi="fa-IR"/>
              </w:rPr>
              <w:t>273,2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B20180" w:rsidTr="00B2018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lastRenderedPageBreak/>
              <w:t>1102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Физическая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культура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: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МП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годы": 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1.Транспортные услуги по доставке детей на соревнование;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2.Проведение эстафеты;</w:t>
            </w:r>
          </w:p>
          <w:p w:rsidR="00B20180" w:rsidRDefault="00B20180">
            <w:pPr>
              <w:spacing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17,13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FF0000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FF0000"/>
                <w:lang w:eastAsia="ja-JP" w:bidi="fa-IR"/>
              </w:rPr>
              <w:t>17,13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80" w:rsidRDefault="00B20180">
            <w:pPr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</w:tbl>
    <w:p w:rsidR="00B20180" w:rsidRDefault="00B20180" w:rsidP="00B20180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20180" w:rsidRDefault="00B20180" w:rsidP="00B20180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0180" w:rsidRDefault="00B20180" w:rsidP="00B20180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0180" w:rsidRDefault="00B20180" w:rsidP="00B20180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0180" w:rsidRDefault="00B20180" w:rsidP="00B20180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0180" w:rsidRDefault="00B20180" w:rsidP="00B20180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0180" w:rsidRDefault="00B20180" w:rsidP="00B20180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20180" w:rsidRDefault="00B20180" w:rsidP="00B20180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B7B5D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17F"/>
    <w:multiLevelType w:val="hybridMultilevel"/>
    <w:tmpl w:val="2E28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7CE"/>
    <w:multiLevelType w:val="hybridMultilevel"/>
    <w:tmpl w:val="F50A17FA"/>
    <w:lvl w:ilvl="0" w:tplc="5A862B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61313"/>
    <w:multiLevelType w:val="hybridMultilevel"/>
    <w:tmpl w:val="4AD2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B5465"/>
    <w:multiLevelType w:val="hybridMultilevel"/>
    <w:tmpl w:val="C0AC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61ABD"/>
    <w:multiLevelType w:val="hybridMultilevel"/>
    <w:tmpl w:val="A88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924AD"/>
    <w:multiLevelType w:val="hybridMultilevel"/>
    <w:tmpl w:val="D8EA1FE4"/>
    <w:lvl w:ilvl="0" w:tplc="D6889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13DE5"/>
    <w:multiLevelType w:val="hybridMultilevel"/>
    <w:tmpl w:val="38D0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D02F0"/>
    <w:multiLevelType w:val="hybridMultilevel"/>
    <w:tmpl w:val="B4B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54E0F"/>
    <w:multiLevelType w:val="hybridMultilevel"/>
    <w:tmpl w:val="908CB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44B45"/>
    <w:multiLevelType w:val="hybridMultilevel"/>
    <w:tmpl w:val="3C3C1E16"/>
    <w:lvl w:ilvl="0" w:tplc="9D041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02223"/>
    <w:rsid w:val="000139D0"/>
    <w:rsid w:val="00016968"/>
    <w:rsid w:val="00025E78"/>
    <w:rsid w:val="0005028F"/>
    <w:rsid w:val="000576B8"/>
    <w:rsid w:val="000633EB"/>
    <w:rsid w:val="00064004"/>
    <w:rsid w:val="00071A0E"/>
    <w:rsid w:val="000721E8"/>
    <w:rsid w:val="000C7029"/>
    <w:rsid w:val="000D55F1"/>
    <w:rsid w:val="000F0864"/>
    <w:rsid w:val="000F64CB"/>
    <w:rsid w:val="00140DA8"/>
    <w:rsid w:val="00144F3D"/>
    <w:rsid w:val="00153F7B"/>
    <w:rsid w:val="001543D9"/>
    <w:rsid w:val="0015670D"/>
    <w:rsid w:val="00171DBC"/>
    <w:rsid w:val="001755BD"/>
    <w:rsid w:val="00193468"/>
    <w:rsid w:val="001A2751"/>
    <w:rsid w:val="001B729B"/>
    <w:rsid w:val="001C0F48"/>
    <w:rsid w:val="001C18E1"/>
    <w:rsid w:val="001C3C0B"/>
    <w:rsid w:val="001D2F3F"/>
    <w:rsid w:val="001D71A4"/>
    <w:rsid w:val="001E7B75"/>
    <w:rsid w:val="002018ED"/>
    <w:rsid w:val="0020742F"/>
    <w:rsid w:val="00213F8A"/>
    <w:rsid w:val="002245C6"/>
    <w:rsid w:val="00224858"/>
    <w:rsid w:val="002320B8"/>
    <w:rsid w:val="002341BC"/>
    <w:rsid w:val="0024107F"/>
    <w:rsid w:val="0027058D"/>
    <w:rsid w:val="00270616"/>
    <w:rsid w:val="00291450"/>
    <w:rsid w:val="00292BEB"/>
    <w:rsid w:val="002950F6"/>
    <w:rsid w:val="002A25A4"/>
    <w:rsid w:val="002A69FB"/>
    <w:rsid w:val="002B604C"/>
    <w:rsid w:val="002C25B3"/>
    <w:rsid w:val="002C3971"/>
    <w:rsid w:val="002C3ED7"/>
    <w:rsid w:val="002C5699"/>
    <w:rsid w:val="002D02B9"/>
    <w:rsid w:val="00300275"/>
    <w:rsid w:val="0030235B"/>
    <w:rsid w:val="0032034F"/>
    <w:rsid w:val="00327116"/>
    <w:rsid w:val="00330C03"/>
    <w:rsid w:val="00332C5E"/>
    <w:rsid w:val="00363135"/>
    <w:rsid w:val="0036596C"/>
    <w:rsid w:val="00377DAB"/>
    <w:rsid w:val="00380EF0"/>
    <w:rsid w:val="00385DD9"/>
    <w:rsid w:val="003907E5"/>
    <w:rsid w:val="003928CE"/>
    <w:rsid w:val="003944DB"/>
    <w:rsid w:val="00396147"/>
    <w:rsid w:val="00396875"/>
    <w:rsid w:val="003A70DC"/>
    <w:rsid w:val="003E6AB2"/>
    <w:rsid w:val="003F15EA"/>
    <w:rsid w:val="003F25E9"/>
    <w:rsid w:val="003F5919"/>
    <w:rsid w:val="0040742A"/>
    <w:rsid w:val="00407AD9"/>
    <w:rsid w:val="004407D8"/>
    <w:rsid w:val="0044425D"/>
    <w:rsid w:val="00446317"/>
    <w:rsid w:val="00446708"/>
    <w:rsid w:val="004502D8"/>
    <w:rsid w:val="0045534C"/>
    <w:rsid w:val="0045633B"/>
    <w:rsid w:val="00462CA5"/>
    <w:rsid w:val="004659B1"/>
    <w:rsid w:val="00470461"/>
    <w:rsid w:val="00497C5D"/>
    <w:rsid w:val="004A2AEE"/>
    <w:rsid w:val="004A7B6B"/>
    <w:rsid w:val="004B1B74"/>
    <w:rsid w:val="004B46FA"/>
    <w:rsid w:val="004C0748"/>
    <w:rsid w:val="004D088D"/>
    <w:rsid w:val="004D6F29"/>
    <w:rsid w:val="004E1C41"/>
    <w:rsid w:val="004F4831"/>
    <w:rsid w:val="004F5033"/>
    <w:rsid w:val="00503601"/>
    <w:rsid w:val="005069E6"/>
    <w:rsid w:val="00510019"/>
    <w:rsid w:val="00522122"/>
    <w:rsid w:val="00532BD8"/>
    <w:rsid w:val="005440F2"/>
    <w:rsid w:val="005446F5"/>
    <w:rsid w:val="00547DC6"/>
    <w:rsid w:val="00552776"/>
    <w:rsid w:val="00573057"/>
    <w:rsid w:val="0057712F"/>
    <w:rsid w:val="005851FC"/>
    <w:rsid w:val="00585D9F"/>
    <w:rsid w:val="0059642E"/>
    <w:rsid w:val="005A67BC"/>
    <w:rsid w:val="005B30A9"/>
    <w:rsid w:val="005B68BA"/>
    <w:rsid w:val="005C1A64"/>
    <w:rsid w:val="005C4846"/>
    <w:rsid w:val="005D2356"/>
    <w:rsid w:val="005D6E8B"/>
    <w:rsid w:val="005E6A9A"/>
    <w:rsid w:val="005F0FE0"/>
    <w:rsid w:val="00603385"/>
    <w:rsid w:val="00603D52"/>
    <w:rsid w:val="00604104"/>
    <w:rsid w:val="0062124E"/>
    <w:rsid w:val="00631E61"/>
    <w:rsid w:val="006335DE"/>
    <w:rsid w:val="0063480E"/>
    <w:rsid w:val="0063594C"/>
    <w:rsid w:val="00636D06"/>
    <w:rsid w:val="00641AEB"/>
    <w:rsid w:val="006444E2"/>
    <w:rsid w:val="00655958"/>
    <w:rsid w:val="0066340A"/>
    <w:rsid w:val="00684F5F"/>
    <w:rsid w:val="006922CF"/>
    <w:rsid w:val="006B16C3"/>
    <w:rsid w:val="006B76FE"/>
    <w:rsid w:val="006C676D"/>
    <w:rsid w:val="006F10C6"/>
    <w:rsid w:val="0071576C"/>
    <w:rsid w:val="00744ED0"/>
    <w:rsid w:val="0074757A"/>
    <w:rsid w:val="00747FA6"/>
    <w:rsid w:val="00762001"/>
    <w:rsid w:val="007707EC"/>
    <w:rsid w:val="00774349"/>
    <w:rsid w:val="007752CD"/>
    <w:rsid w:val="007776CE"/>
    <w:rsid w:val="00777FBB"/>
    <w:rsid w:val="00781239"/>
    <w:rsid w:val="00793665"/>
    <w:rsid w:val="007D1637"/>
    <w:rsid w:val="007F163E"/>
    <w:rsid w:val="007F4C27"/>
    <w:rsid w:val="00812207"/>
    <w:rsid w:val="008152A4"/>
    <w:rsid w:val="00817EFF"/>
    <w:rsid w:val="00846180"/>
    <w:rsid w:val="0084708F"/>
    <w:rsid w:val="008722F5"/>
    <w:rsid w:val="00881F12"/>
    <w:rsid w:val="00884ADC"/>
    <w:rsid w:val="00887A07"/>
    <w:rsid w:val="00893211"/>
    <w:rsid w:val="00896779"/>
    <w:rsid w:val="008A0A17"/>
    <w:rsid w:val="008A341D"/>
    <w:rsid w:val="008A672E"/>
    <w:rsid w:val="008B45F5"/>
    <w:rsid w:val="008C2100"/>
    <w:rsid w:val="008C359C"/>
    <w:rsid w:val="008C372F"/>
    <w:rsid w:val="008D083C"/>
    <w:rsid w:val="008D3063"/>
    <w:rsid w:val="008D4EBC"/>
    <w:rsid w:val="008F018E"/>
    <w:rsid w:val="00902757"/>
    <w:rsid w:val="00910B45"/>
    <w:rsid w:val="009131EB"/>
    <w:rsid w:val="00921750"/>
    <w:rsid w:val="00921999"/>
    <w:rsid w:val="00925EAB"/>
    <w:rsid w:val="00935B59"/>
    <w:rsid w:val="00980A2A"/>
    <w:rsid w:val="009838A1"/>
    <w:rsid w:val="00995B7B"/>
    <w:rsid w:val="00997616"/>
    <w:rsid w:val="00997797"/>
    <w:rsid w:val="009D5B38"/>
    <w:rsid w:val="009D6156"/>
    <w:rsid w:val="009F1131"/>
    <w:rsid w:val="009F52DF"/>
    <w:rsid w:val="009F6A76"/>
    <w:rsid w:val="00A01FD8"/>
    <w:rsid w:val="00A06718"/>
    <w:rsid w:val="00A22B98"/>
    <w:rsid w:val="00A269BF"/>
    <w:rsid w:val="00A32373"/>
    <w:rsid w:val="00A446E0"/>
    <w:rsid w:val="00A46B59"/>
    <w:rsid w:val="00A7209C"/>
    <w:rsid w:val="00A72B95"/>
    <w:rsid w:val="00A91A9C"/>
    <w:rsid w:val="00AA2013"/>
    <w:rsid w:val="00AD0309"/>
    <w:rsid w:val="00AE17AA"/>
    <w:rsid w:val="00AF090A"/>
    <w:rsid w:val="00AF6807"/>
    <w:rsid w:val="00B01C54"/>
    <w:rsid w:val="00B06FCF"/>
    <w:rsid w:val="00B116D0"/>
    <w:rsid w:val="00B20180"/>
    <w:rsid w:val="00B41327"/>
    <w:rsid w:val="00B4404E"/>
    <w:rsid w:val="00B50D20"/>
    <w:rsid w:val="00B738F1"/>
    <w:rsid w:val="00B77AB6"/>
    <w:rsid w:val="00B9469A"/>
    <w:rsid w:val="00BB0B6A"/>
    <w:rsid w:val="00BB0F0C"/>
    <w:rsid w:val="00BB7B5D"/>
    <w:rsid w:val="00BC194D"/>
    <w:rsid w:val="00BC7F21"/>
    <w:rsid w:val="00BE2AA4"/>
    <w:rsid w:val="00C04CF6"/>
    <w:rsid w:val="00C06F41"/>
    <w:rsid w:val="00C142F8"/>
    <w:rsid w:val="00C246CE"/>
    <w:rsid w:val="00C26870"/>
    <w:rsid w:val="00C444A5"/>
    <w:rsid w:val="00C45337"/>
    <w:rsid w:val="00C55050"/>
    <w:rsid w:val="00C6526F"/>
    <w:rsid w:val="00C65CE0"/>
    <w:rsid w:val="00C93840"/>
    <w:rsid w:val="00CC7164"/>
    <w:rsid w:val="00CE0023"/>
    <w:rsid w:val="00D034A2"/>
    <w:rsid w:val="00D14BCA"/>
    <w:rsid w:val="00D371FA"/>
    <w:rsid w:val="00D373AD"/>
    <w:rsid w:val="00D628FB"/>
    <w:rsid w:val="00D63F8D"/>
    <w:rsid w:val="00DA4E3E"/>
    <w:rsid w:val="00DB0B27"/>
    <w:rsid w:val="00DC22C6"/>
    <w:rsid w:val="00DC52CF"/>
    <w:rsid w:val="00DD66EA"/>
    <w:rsid w:val="00E11A66"/>
    <w:rsid w:val="00E17377"/>
    <w:rsid w:val="00E2467A"/>
    <w:rsid w:val="00E26950"/>
    <w:rsid w:val="00E45550"/>
    <w:rsid w:val="00E46419"/>
    <w:rsid w:val="00E60262"/>
    <w:rsid w:val="00E64ED2"/>
    <w:rsid w:val="00E82399"/>
    <w:rsid w:val="00E8418B"/>
    <w:rsid w:val="00E85B5B"/>
    <w:rsid w:val="00EA2662"/>
    <w:rsid w:val="00EA4797"/>
    <w:rsid w:val="00EB00BB"/>
    <w:rsid w:val="00ED65CA"/>
    <w:rsid w:val="00ED7EF4"/>
    <w:rsid w:val="00EE190D"/>
    <w:rsid w:val="00EE2D57"/>
    <w:rsid w:val="00EF0927"/>
    <w:rsid w:val="00EF1DC5"/>
    <w:rsid w:val="00EF2C26"/>
    <w:rsid w:val="00F34AB9"/>
    <w:rsid w:val="00F362FA"/>
    <w:rsid w:val="00F42A2F"/>
    <w:rsid w:val="00F6588B"/>
    <w:rsid w:val="00F711AB"/>
    <w:rsid w:val="00F73865"/>
    <w:rsid w:val="00F76452"/>
    <w:rsid w:val="00F95890"/>
    <w:rsid w:val="00FA1C34"/>
    <w:rsid w:val="00FD4EEB"/>
    <w:rsid w:val="00FE51E9"/>
    <w:rsid w:val="00FE5BF6"/>
    <w:rsid w:val="00FF567F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C453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C453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1288-2472-4375-8A13-BFBBA057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200</cp:revision>
  <cp:lastPrinted>2023-05-23T06:42:00Z</cp:lastPrinted>
  <dcterms:created xsi:type="dcterms:W3CDTF">2017-05-12T07:11:00Z</dcterms:created>
  <dcterms:modified xsi:type="dcterms:W3CDTF">2023-05-23T06:42:00Z</dcterms:modified>
</cp:coreProperties>
</file>