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890" w:rsidRDefault="00E0465B" w:rsidP="00E0465B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</w:t>
      </w:r>
    </w:p>
    <w:p w:rsidR="00E0465B" w:rsidRDefault="00E0465B" w:rsidP="00E0465B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</w:t>
      </w:r>
    </w:p>
    <w:p w:rsidR="00E0465B" w:rsidRDefault="00E0465B" w:rsidP="00E0465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E0465B" w:rsidRDefault="00E0465B" w:rsidP="00E0465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ЧЕЛЯБИНСКАЯ ОБЛАСТЬ</w:t>
      </w:r>
    </w:p>
    <w:p w:rsidR="00E0465B" w:rsidRDefault="00E0465B" w:rsidP="00E0465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КУНАШАКСКОГО СЕЛЬСКОГО ПОСЕЛЕНИЯ</w:t>
      </w:r>
    </w:p>
    <w:p w:rsidR="00E0465B" w:rsidRDefault="00E0465B" w:rsidP="00E0465B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КУНАШАКСКОГО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E0465B" w:rsidRDefault="00E0465B" w:rsidP="00E0465B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E0465B" w:rsidRDefault="00E0465B" w:rsidP="00E0465B">
      <w:pPr>
        <w:jc w:val="center"/>
        <w:rPr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54610</wp:posOffset>
                </wp:positionV>
                <wp:extent cx="6887210" cy="0"/>
                <wp:effectExtent l="0" t="19050" r="2794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721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5pt,4.3pt" to="497.3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" strokeweight="4.5pt">
                <v:stroke linestyle="thickThin"/>
              </v:line>
            </w:pict>
          </mc:Fallback>
        </mc:AlternateContent>
      </w:r>
      <w:bookmarkStart w:id="1" w:name="Par1"/>
      <w:bookmarkEnd w:id="1"/>
    </w:p>
    <w:p w:rsidR="00E0465B" w:rsidRDefault="00E0465B" w:rsidP="00E0465B">
      <w:pPr>
        <w:jc w:val="center"/>
        <w:rPr>
          <w:bCs/>
          <w:sz w:val="28"/>
          <w:szCs w:val="28"/>
        </w:rPr>
      </w:pPr>
    </w:p>
    <w:p w:rsidR="00E0465B" w:rsidRDefault="00E0465B" w:rsidP="00E0465B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РЕШЕНИЕ</w:t>
      </w:r>
    </w:p>
    <w:p w:rsidR="00E0465B" w:rsidRDefault="00E0465B" w:rsidP="00E0465B">
      <w:pPr>
        <w:pStyle w:val="Standard"/>
        <w:jc w:val="right"/>
        <w:rPr>
          <w:sz w:val="28"/>
          <w:szCs w:val="28"/>
          <w:lang w:val="ru-RU"/>
        </w:rPr>
      </w:pPr>
    </w:p>
    <w:p w:rsidR="00E0465B" w:rsidRDefault="00E0465B" w:rsidP="00E0465B">
      <w:pPr>
        <w:pStyle w:val="a4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 «</w:t>
      </w:r>
      <w:r w:rsidR="00601B60">
        <w:rPr>
          <w:rFonts w:ascii="Times New Roman" w:hAnsi="Times New Roman" w:cs="Times New Roman"/>
          <w:sz w:val="28"/>
          <w:szCs w:val="28"/>
          <w:lang w:val="ru-RU"/>
        </w:rPr>
        <w:t>27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601B60">
        <w:rPr>
          <w:rFonts w:ascii="Times New Roman" w:hAnsi="Times New Roman" w:cs="Times New Roman"/>
          <w:sz w:val="28"/>
          <w:szCs w:val="28"/>
          <w:lang w:val="ru-RU"/>
        </w:rPr>
        <w:t xml:space="preserve"> июля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lang w:val="ru-RU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г. №</w:t>
      </w:r>
      <w:r w:rsidR="00601B60">
        <w:rPr>
          <w:rFonts w:ascii="Times New Roman" w:hAnsi="Times New Roman" w:cs="Times New Roman"/>
          <w:sz w:val="28"/>
          <w:szCs w:val="28"/>
          <w:lang w:val="ru-RU"/>
        </w:rPr>
        <w:t xml:space="preserve"> 28</w:t>
      </w:r>
    </w:p>
    <w:p w:rsidR="00E0465B" w:rsidRDefault="00E0465B" w:rsidP="00E0465B">
      <w:pPr>
        <w:rPr>
          <w:b/>
          <w:bCs/>
          <w:sz w:val="28"/>
          <w:szCs w:val="28"/>
        </w:rPr>
      </w:pPr>
    </w:p>
    <w:p w:rsidR="00E0465B" w:rsidRPr="00027890" w:rsidRDefault="00E0465B" w:rsidP="00E0465B">
      <w:pPr>
        <w:tabs>
          <w:tab w:val="left" w:pos="5040"/>
        </w:tabs>
        <w:ind w:right="4576"/>
        <w:jc w:val="both"/>
        <w:rPr>
          <w:bCs/>
          <w:sz w:val="28"/>
          <w:szCs w:val="28"/>
        </w:rPr>
      </w:pPr>
      <w:r w:rsidRPr="00027890">
        <w:rPr>
          <w:bCs/>
          <w:sz w:val="28"/>
          <w:szCs w:val="28"/>
        </w:rPr>
        <w:t>О</w:t>
      </w:r>
      <w:r w:rsidR="00601B60">
        <w:rPr>
          <w:bCs/>
          <w:sz w:val="28"/>
          <w:szCs w:val="28"/>
        </w:rPr>
        <w:t xml:space="preserve"> рассмотрении</w:t>
      </w:r>
      <w:r w:rsidRPr="00027890">
        <w:rPr>
          <w:bCs/>
          <w:sz w:val="28"/>
          <w:szCs w:val="28"/>
        </w:rPr>
        <w:t xml:space="preserve"> Порядка выявления </w:t>
      </w:r>
    </w:p>
    <w:p w:rsidR="00E0465B" w:rsidRPr="00027890" w:rsidRDefault="00E0465B" w:rsidP="00E0465B">
      <w:pPr>
        <w:tabs>
          <w:tab w:val="left" w:pos="5040"/>
        </w:tabs>
        <w:ind w:right="4576"/>
        <w:jc w:val="both"/>
        <w:rPr>
          <w:bCs/>
          <w:sz w:val="28"/>
          <w:szCs w:val="28"/>
        </w:rPr>
      </w:pPr>
      <w:r w:rsidRPr="00027890">
        <w:rPr>
          <w:bCs/>
          <w:sz w:val="28"/>
          <w:szCs w:val="28"/>
        </w:rPr>
        <w:t>правообладателей ранее учтенных</w:t>
      </w:r>
    </w:p>
    <w:p w:rsidR="00E0465B" w:rsidRPr="00027890" w:rsidRDefault="00E0465B" w:rsidP="00E0465B">
      <w:pPr>
        <w:tabs>
          <w:tab w:val="left" w:pos="5040"/>
        </w:tabs>
        <w:ind w:right="4576"/>
        <w:jc w:val="both"/>
        <w:rPr>
          <w:bCs/>
          <w:sz w:val="28"/>
          <w:szCs w:val="28"/>
        </w:rPr>
      </w:pPr>
      <w:r w:rsidRPr="00027890">
        <w:rPr>
          <w:bCs/>
          <w:sz w:val="28"/>
          <w:szCs w:val="28"/>
        </w:rPr>
        <w:t xml:space="preserve">объектов недвижимости </w:t>
      </w:r>
    </w:p>
    <w:p w:rsidR="00E0465B" w:rsidRDefault="00E0465B" w:rsidP="00E0465B">
      <w:pPr>
        <w:rPr>
          <w:bCs/>
          <w:sz w:val="26"/>
          <w:szCs w:val="26"/>
        </w:rPr>
      </w:pPr>
    </w:p>
    <w:p w:rsidR="00027890" w:rsidRPr="00027890" w:rsidRDefault="00027890" w:rsidP="00027890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02789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027890">
        <w:rPr>
          <w:rFonts w:ascii="Times New Roman" w:hAnsi="Times New Roman" w:cs="Times New Roman"/>
          <w:sz w:val="28"/>
          <w:szCs w:val="28"/>
        </w:rPr>
        <w:t>соответствии</w:t>
      </w:r>
      <w:proofErr w:type="spellEnd"/>
      <w:r w:rsidRPr="00027890">
        <w:rPr>
          <w:rFonts w:ascii="Times New Roman" w:hAnsi="Times New Roman" w:cs="Times New Roman"/>
          <w:sz w:val="28"/>
          <w:szCs w:val="28"/>
        </w:rPr>
        <w:t xml:space="preserve">  с </w:t>
      </w:r>
      <w:proofErr w:type="spellStart"/>
      <w:r w:rsidRPr="00027890">
        <w:rPr>
          <w:rFonts w:ascii="Times New Roman" w:hAnsi="Times New Roman" w:cs="Times New Roman"/>
          <w:sz w:val="28"/>
          <w:szCs w:val="28"/>
        </w:rPr>
        <w:t>Федеральным</w:t>
      </w:r>
      <w:proofErr w:type="spellEnd"/>
      <w:r w:rsidRPr="00027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890">
        <w:rPr>
          <w:rFonts w:ascii="Times New Roman" w:hAnsi="Times New Roman" w:cs="Times New Roman"/>
          <w:sz w:val="28"/>
          <w:szCs w:val="28"/>
        </w:rPr>
        <w:t>законом</w:t>
      </w:r>
      <w:proofErr w:type="spellEnd"/>
      <w:r w:rsidRPr="00027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890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027890">
        <w:rPr>
          <w:rFonts w:ascii="Times New Roman" w:hAnsi="Times New Roman" w:cs="Times New Roman"/>
          <w:sz w:val="28"/>
          <w:szCs w:val="28"/>
        </w:rPr>
        <w:t xml:space="preserve"> 06.10.2003 г. № 131-ФЗ «</w:t>
      </w:r>
      <w:proofErr w:type="spellStart"/>
      <w:r w:rsidRPr="00027890">
        <w:rPr>
          <w:rFonts w:ascii="Times New Roman" w:hAnsi="Times New Roman" w:cs="Times New Roman"/>
          <w:sz w:val="28"/>
          <w:szCs w:val="28"/>
        </w:rPr>
        <w:t>Об</w:t>
      </w:r>
      <w:proofErr w:type="spellEnd"/>
      <w:r w:rsidRPr="00027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890">
        <w:rPr>
          <w:rFonts w:ascii="Times New Roman" w:hAnsi="Times New Roman" w:cs="Times New Roman"/>
          <w:sz w:val="28"/>
          <w:szCs w:val="28"/>
        </w:rPr>
        <w:t>общих</w:t>
      </w:r>
      <w:proofErr w:type="spellEnd"/>
      <w:r w:rsidRPr="00027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890">
        <w:rPr>
          <w:rFonts w:ascii="Times New Roman" w:hAnsi="Times New Roman" w:cs="Times New Roman"/>
          <w:sz w:val="28"/>
          <w:szCs w:val="28"/>
        </w:rPr>
        <w:t>принципах</w:t>
      </w:r>
      <w:proofErr w:type="spellEnd"/>
      <w:r w:rsidRPr="00027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890">
        <w:rPr>
          <w:rFonts w:ascii="Times New Roman" w:hAnsi="Times New Roman" w:cs="Times New Roman"/>
          <w:sz w:val="28"/>
          <w:szCs w:val="28"/>
        </w:rPr>
        <w:t>организации</w:t>
      </w:r>
      <w:proofErr w:type="spellEnd"/>
      <w:r w:rsidRPr="00027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890">
        <w:rPr>
          <w:rFonts w:ascii="Times New Roman" w:hAnsi="Times New Roman" w:cs="Times New Roman"/>
          <w:sz w:val="28"/>
          <w:szCs w:val="28"/>
        </w:rPr>
        <w:t>местного</w:t>
      </w:r>
      <w:proofErr w:type="spellEnd"/>
      <w:r w:rsidRPr="00027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890">
        <w:rPr>
          <w:rFonts w:ascii="Times New Roman" w:hAnsi="Times New Roman" w:cs="Times New Roman"/>
          <w:sz w:val="28"/>
          <w:szCs w:val="28"/>
        </w:rPr>
        <w:t>самоуправления</w:t>
      </w:r>
      <w:proofErr w:type="spellEnd"/>
      <w:r w:rsidRPr="0002789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27890">
        <w:rPr>
          <w:rFonts w:ascii="Times New Roman" w:hAnsi="Times New Roman" w:cs="Times New Roman"/>
          <w:sz w:val="28"/>
          <w:szCs w:val="28"/>
        </w:rPr>
        <w:t>Российской</w:t>
      </w:r>
      <w:proofErr w:type="spellEnd"/>
      <w:r w:rsidRPr="00027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890">
        <w:rPr>
          <w:rFonts w:ascii="Times New Roman" w:hAnsi="Times New Roman" w:cs="Times New Roman"/>
          <w:sz w:val="28"/>
          <w:szCs w:val="28"/>
        </w:rPr>
        <w:t>Федерации</w:t>
      </w:r>
      <w:proofErr w:type="spellEnd"/>
      <w:r w:rsidRPr="00027890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027890">
        <w:rPr>
          <w:rFonts w:ascii="Times New Roman" w:hAnsi="Times New Roman" w:cs="Times New Roman"/>
          <w:sz w:val="28"/>
          <w:szCs w:val="28"/>
        </w:rPr>
        <w:t>Уставом</w:t>
      </w:r>
      <w:proofErr w:type="spellEnd"/>
      <w:r w:rsidRPr="00027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890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027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890">
        <w:rPr>
          <w:rFonts w:ascii="Times New Roman" w:hAnsi="Times New Roman" w:cs="Times New Roman"/>
          <w:sz w:val="28"/>
          <w:szCs w:val="28"/>
        </w:rPr>
        <w:t>сельского</w:t>
      </w:r>
      <w:proofErr w:type="spellEnd"/>
      <w:r w:rsidRPr="00027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890">
        <w:rPr>
          <w:rFonts w:ascii="Times New Roman" w:hAnsi="Times New Roman" w:cs="Times New Roman"/>
          <w:sz w:val="28"/>
          <w:szCs w:val="28"/>
        </w:rPr>
        <w:t>поселения</w:t>
      </w:r>
      <w:proofErr w:type="spellEnd"/>
      <w:r w:rsidRPr="000278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7890">
        <w:rPr>
          <w:rFonts w:ascii="Times New Roman" w:hAnsi="Times New Roman" w:cs="Times New Roman"/>
          <w:sz w:val="28"/>
          <w:szCs w:val="28"/>
        </w:rPr>
        <w:t>руководствуясь</w:t>
      </w:r>
      <w:proofErr w:type="spellEnd"/>
      <w:r w:rsidRPr="00027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890">
        <w:rPr>
          <w:rFonts w:ascii="Times New Roman" w:hAnsi="Times New Roman" w:cs="Times New Roman"/>
          <w:sz w:val="28"/>
          <w:szCs w:val="28"/>
        </w:rPr>
        <w:t>Регламентом</w:t>
      </w:r>
      <w:proofErr w:type="spellEnd"/>
      <w:r w:rsidRPr="00027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890">
        <w:rPr>
          <w:rFonts w:ascii="Times New Roman" w:hAnsi="Times New Roman" w:cs="Times New Roman"/>
          <w:sz w:val="28"/>
          <w:szCs w:val="28"/>
        </w:rPr>
        <w:t>Совета</w:t>
      </w:r>
      <w:proofErr w:type="spellEnd"/>
      <w:r w:rsidRPr="00027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890">
        <w:rPr>
          <w:rFonts w:ascii="Times New Roman" w:hAnsi="Times New Roman" w:cs="Times New Roman"/>
          <w:sz w:val="28"/>
          <w:szCs w:val="28"/>
        </w:rPr>
        <w:t>депутатов</w:t>
      </w:r>
      <w:proofErr w:type="spellEnd"/>
      <w:r w:rsidRPr="00027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890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027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890">
        <w:rPr>
          <w:rFonts w:ascii="Times New Roman" w:hAnsi="Times New Roman" w:cs="Times New Roman"/>
          <w:sz w:val="28"/>
          <w:szCs w:val="28"/>
        </w:rPr>
        <w:t>сельского</w:t>
      </w:r>
      <w:proofErr w:type="spellEnd"/>
      <w:r w:rsidRPr="00027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890">
        <w:rPr>
          <w:rFonts w:ascii="Times New Roman" w:hAnsi="Times New Roman" w:cs="Times New Roman"/>
          <w:sz w:val="28"/>
          <w:szCs w:val="28"/>
        </w:rPr>
        <w:t>поселения</w:t>
      </w:r>
      <w:proofErr w:type="spellEnd"/>
      <w:r w:rsidRPr="00027890">
        <w:rPr>
          <w:rFonts w:ascii="Times New Roman" w:hAnsi="Times New Roman" w:cs="Times New Roman"/>
          <w:sz w:val="28"/>
          <w:szCs w:val="28"/>
        </w:rPr>
        <w:t xml:space="preserve">,        </w:t>
      </w:r>
      <w:r w:rsidRPr="000278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7890">
        <w:rPr>
          <w:rFonts w:ascii="Times New Roman" w:hAnsi="Times New Roman" w:cs="Times New Roman"/>
          <w:sz w:val="28"/>
          <w:szCs w:val="28"/>
        </w:rPr>
        <w:t>Совет</w:t>
      </w:r>
      <w:proofErr w:type="spellEnd"/>
      <w:r w:rsidRPr="00027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890">
        <w:rPr>
          <w:rFonts w:ascii="Times New Roman" w:hAnsi="Times New Roman" w:cs="Times New Roman"/>
          <w:sz w:val="28"/>
          <w:szCs w:val="28"/>
        </w:rPr>
        <w:t>депутатов</w:t>
      </w:r>
      <w:proofErr w:type="spellEnd"/>
      <w:r w:rsidRPr="00027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890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027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890">
        <w:rPr>
          <w:rFonts w:ascii="Times New Roman" w:hAnsi="Times New Roman" w:cs="Times New Roman"/>
          <w:sz w:val="28"/>
          <w:szCs w:val="28"/>
        </w:rPr>
        <w:t>сельского</w:t>
      </w:r>
      <w:proofErr w:type="spellEnd"/>
      <w:r w:rsidRPr="00027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890">
        <w:rPr>
          <w:rFonts w:ascii="Times New Roman" w:hAnsi="Times New Roman" w:cs="Times New Roman"/>
          <w:sz w:val="28"/>
          <w:szCs w:val="28"/>
        </w:rPr>
        <w:t>поселения</w:t>
      </w:r>
      <w:proofErr w:type="spellEnd"/>
    </w:p>
    <w:p w:rsidR="00027890" w:rsidRPr="00027890" w:rsidRDefault="00027890" w:rsidP="0002789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0465B" w:rsidRDefault="00E0465B" w:rsidP="00E0465B">
      <w:pPr>
        <w:tabs>
          <w:tab w:val="center" w:pos="4677"/>
        </w:tabs>
        <w:jc w:val="both"/>
        <w:rPr>
          <w:b/>
          <w:bCs/>
          <w:sz w:val="28"/>
          <w:szCs w:val="28"/>
        </w:rPr>
      </w:pPr>
      <w:r w:rsidRPr="00027890">
        <w:rPr>
          <w:b/>
          <w:bCs/>
          <w:sz w:val="28"/>
          <w:szCs w:val="28"/>
        </w:rPr>
        <w:t>РЕШАЕТ:</w:t>
      </w:r>
    </w:p>
    <w:p w:rsidR="00027890" w:rsidRPr="00027890" w:rsidRDefault="00027890" w:rsidP="00E0465B">
      <w:pPr>
        <w:tabs>
          <w:tab w:val="center" w:pos="4677"/>
        </w:tabs>
        <w:jc w:val="both"/>
        <w:rPr>
          <w:b/>
          <w:bCs/>
          <w:sz w:val="28"/>
          <w:szCs w:val="28"/>
        </w:rPr>
      </w:pPr>
    </w:p>
    <w:p w:rsidR="00601B60" w:rsidRDefault="00E0465B" w:rsidP="00E0465B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027890">
        <w:rPr>
          <w:bCs/>
          <w:sz w:val="28"/>
          <w:szCs w:val="28"/>
        </w:rPr>
        <w:t xml:space="preserve">1. </w:t>
      </w:r>
      <w:r w:rsidR="00601B60">
        <w:rPr>
          <w:bCs/>
          <w:sz w:val="28"/>
          <w:szCs w:val="28"/>
        </w:rPr>
        <w:t>Рассмотреть</w:t>
      </w:r>
      <w:r w:rsidRPr="00027890">
        <w:rPr>
          <w:bCs/>
          <w:sz w:val="28"/>
          <w:szCs w:val="28"/>
        </w:rPr>
        <w:t xml:space="preserve"> По</w:t>
      </w:r>
      <w:r w:rsidR="00027890" w:rsidRPr="00027890">
        <w:rPr>
          <w:bCs/>
          <w:sz w:val="28"/>
          <w:szCs w:val="28"/>
        </w:rPr>
        <w:t>рядок выявления правообладателей ранее учтенных объектов недвижимости</w:t>
      </w:r>
      <w:r w:rsidR="00601B60">
        <w:rPr>
          <w:bCs/>
          <w:sz w:val="28"/>
          <w:szCs w:val="28"/>
        </w:rPr>
        <w:t xml:space="preserve"> (прилагается), внести изменения и дополнения по ходу рассмотрения на заседании комисси</w:t>
      </w:r>
      <w:r w:rsidR="00685EAF">
        <w:rPr>
          <w:bCs/>
          <w:sz w:val="28"/>
          <w:szCs w:val="28"/>
        </w:rPr>
        <w:t>й</w:t>
      </w:r>
      <w:r w:rsidR="00601B60">
        <w:rPr>
          <w:bCs/>
          <w:sz w:val="28"/>
          <w:szCs w:val="28"/>
        </w:rPr>
        <w:t xml:space="preserve"> по строительству</w:t>
      </w:r>
      <w:r w:rsidR="00685EAF">
        <w:rPr>
          <w:bCs/>
          <w:sz w:val="28"/>
          <w:szCs w:val="28"/>
        </w:rPr>
        <w:t>, ЖКХ, благоустройству, экологии и природоохранным мероприятиям, мандатной Совета депутатов</w:t>
      </w:r>
    </w:p>
    <w:p w:rsidR="00601B60" w:rsidRDefault="00E0465B" w:rsidP="00E0465B">
      <w:pPr>
        <w:ind w:firstLine="851"/>
        <w:jc w:val="both"/>
        <w:rPr>
          <w:bCs/>
          <w:sz w:val="28"/>
          <w:szCs w:val="28"/>
        </w:rPr>
      </w:pPr>
      <w:r w:rsidRPr="00027890">
        <w:rPr>
          <w:bCs/>
          <w:sz w:val="28"/>
          <w:szCs w:val="28"/>
        </w:rPr>
        <w:t xml:space="preserve">2. </w:t>
      </w:r>
      <w:r w:rsidR="00601B60">
        <w:rPr>
          <w:bCs/>
          <w:sz w:val="28"/>
          <w:szCs w:val="28"/>
        </w:rPr>
        <w:t>Вернуться к утверждению</w:t>
      </w:r>
      <w:r w:rsidR="00601B60" w:rsidRPr="00601B60">
        <w:rPr>
          <w:bCs/>
          <w:sz w:val="28"/>
          <w:szCs w:val="28"/>
        </w:rPr>
        <w:t xml:space="preserve"> </w:t>
      </w:r>
      <w:r w:rsidR="00601B60" w:rsidRPr="00027890">
        <w:rPr>
          <w:bCs/>
          <w:sz w:val="28"/>
          <w:szCs w:val="28"/>
        </w:rPr>
        <w:t>Порядк</w:t>
      </w:r>
      <w:r w:rsidR="00601B60">
        <w:rPr>
          <w:bCs/>
          <w:sz w:val="28"/>
          <w:szCs w:val="28"/>
        </w:rPr>
        <w:t>а</w:t>
      </w:r>
      <w:r w:rsidR="00601B60" w:rsidRPr="00027890">
        <w:rPr>
          <w:bCs/>
          <w:sz w:val="28"/>
          <w:szCs w:val="28"/>
        </w:rPr>
        <w:t xml:space="preserve"> выявления правообладателей ранее учтенных объектов недвижимости</w:t>
      </w:r>
      <w:r w:rsidR="00601B60">
        <w:rPr>
          <w:bCs/>
          <w:sz w:val="28"/>
          <w:szCs w:val="28"/>
        </w:rPr>
        <w:t xml:space="preserve"> на следующем заседании Совета.</w:t>
      </w:r>
    </w:p>
    <w:p w:rsidR="00E0465B" w:rsidRPr="00027890" w:rsidRDefault="00601B60" w:rsidP="00E0465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0465B" w:rsidRPr="00027890">
        <w:rPr>
          <w:sz w:val="28"/>
          <w:szCs w:val="28"/>
        </w:rPr>
        <w:t>Настоящее решение вступает в  силу со дня подписания и подлежит опубликованию в средствах массовой информации.</w:t>
      </w:r>
    </w:p>
    <w:p w:rsidR="00E0465B" w:rsidRDefault="00D23543" w:rsidP="00D23543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 Контроль исполнения данного решения возложить на комиссии по строительству, ЖКХ, благоустройству, экологии и природоохранным мероприятиям, мандатной Совета депутатов</w:t>
      </w:r>
      <w:r w:rsidR="00E0465B" w:rsidRPr="00027890">
        <w:rPr>
          <w:bCs/>
          <w:sz w:val="28"/>
          <w:szCs w:val="28"/>
        </w:rPr>
        <w:t>.</w:t>
      </w:r>
    </w:p>
    <w:p w:rsidR="00D23543" w:rsidRPr="00027890" w:rsidRDefault="00D23543" w:rsidP="00D23543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</w:p>
    <w:p w:rsidR="00E0465B" w:rsidRPr="00027890" w:rsidRDefault="00E0465B" w:rsidP="00E0465B">
      <w:pPr>
        <w:ind w:firstLine="703"/>
        <w:jc w:val="both"/>
        <w:rPr>
          <w:bCs/>
          <w:sz w:val="28"/>
          <w:szCs w:val="28"/>
        </w:rPr>
      </w:pPr>
    </w:p>
    <w:p w:rsidR="00E0465B" w:rsidRPr="00027890" w:rsidRDefault="00E0465B" w:rsidP="00E0465B">
      <w:pPr>
        <w:jc w:val="both"/>
        <w:rPr>
          <w:bCs/>
          <w:sz w:val="28"/>
          <w:szCs w:val="28"/>
        </w:rPr>
      </w:pPr>
      <w:r w:rsidRPr="00027890">
        <w:rPr>
          <w:bCs/>
          <w:sz w:val="28"/>
          <w:szCs w:val="28"/>
        </w:rPr>
        <w:t>Председатель</w:t>
      </w:r>
    </w:p>
    <w:p w:rsidR="00E0465B" w:rsidRPr="00027890" w:rsidRDefault="00E0465B" w:rsidP="00E0465B">
      <w:pPr>
        <w:jc w:val="both"/>
        <w:rPr>
          <w:sz w:val="28"/>
          <w:szCs w:val="28"/>
        </w:rPr>
      </w:pPr>
      <w:r w:rsidRPr="00027890">
        <w:rPr>
          <w:bCs/>
          <w:sz w:val="28"/>
          <w:szCs w:val="28"/>
        </w:rPr>
        <w:t>Совета депутатов</w:t>
      </w:r>
      <w:r w:rsidRPr="00027890">
        <w:rPr>
          <w:bCs/>
          <w:sz w:val="28"/>
          <w:szCs w:val="28"/>
        </w:rPr>
        <w:tab/>
      </w:r>
      <w:r w:rsidRPr="00027890">
        <w:rPr>
          <w:bCs/>
          <w:sz w:val="28"/>
          <w:szCs w:val="28"/>
        </w:rPr>
        <w:tab/>
      </w:r>
      <w:r w:rsidR="00027890">
        <w:rPr>
          <w:bCs/>
          <w:sz w:val="28"/>
          <w:szCs w:val="28"/>
        </w:rPr>
        <w:t xml:space="preserve">         </w:t>
      </w:r>
      <w:r w:rsidRPr="00027890">
        <w:rPr>
          <w:bCs/>
          <w:sz w:val="28"/>
          <w:szCs w:val="28"/>
        </w:rPr>
        <w:tab/>
        <w:t xml:space="preserve">                            </w:t>
      </w:r>
      <w:r w:rsidR="00027890">
        <w:rPr>
          <w:bCs/>
          <w:sz w:val="28"/>
          <w:szCs w:val="28"/>
        </w:rPr>
        <w:t xml:space="preserve">             </w:t>
      </w:r>
      <w:r w:rsidR="00D23543">
        <w:rPr>
          <w:bCs/>
          <w:sz w:val="28"/>
          <w:szCs w:val="28"/>
        </w:rPr>
        <w:t xml:space="preserve">        </w:t>
      </w:r>
      <w:r w:rsidR="00027890">
        <w:rPr>
          <w:bCs/>
          <w:sz w:val="28"/>
          <w:szCs w:val="28"/>
        </w:rPr>
        <w:t xml:space="preserve"> </w:t>
      </w:r>
      <w:r w:rsidRPr="00027890">
        <w:rPr>
          <w:bCs/>
          <w:sz w:val="28"/>
          <w:szCs w:val="28"/>
        </w:rPr>
        <w:t xml:space="preserve"> В.Ф. Хакимов</w:t>
      </w:r>
    </w:p>
    <w:p w:rsidR="00E0465B" w:rsidRPr="00027890" w:rsidRDefault="00E0465B" w:rsidP="00E0465B">
      <w:pPr>
        <w:ind w:right="-6"/>
        <w:rPr>
          <w:sz w:val="28"/>
          <w:szCs w:val="28"/>
        </w:rPr>
      </w:pPr>
    </w:p>
    <w:p w:rsidR="000723B5" w:rsidRPr="00027890" w:rsidRDefault="000723B5">
      <w:pPr>
        <w:rPr>
          <w:sz w:val="28"/>
          <w:szCs w:val="28"/>
        </w:rPr>
      </w:pPr>
    </w:p>
    <w:sectPr w:rsidR="000723B5" w:rsidRPr="00027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DB0"/>
    <w:rsid w:val="00027890"/>
    <w:rsid w:val="000723B5"/>
    <w:rsid w:val="00601B60"/>
    <w:rsid w:val="00685EAF"/>
    <w:rsid w:val="008D31D9"/>
    <w:rsid w:val="00CB5DB0"/>
    <w:rsid w:val="00D23543"/>
    <w:rsid w:val="00E0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465B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qFormat/>
    <w:rsid w:val="00E0465B"/>
    <w:pPr>
      <w:suppressAutoHyphens/>
      <w:autoSpaceDN w:val="0"/>
      <w:spacing w:after="0" w:line="100" w:lineRule="atLeast"/>
    </w:pPr>
    <w:rPr>
      <w:rFonts w:ascii="Calibri" w:eastAsia="Lucida Sans Unicode" w:hAnsi="Calibri" w:cs="Calibri"/>
      <w:color w:val="00000A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E0465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5">
    <w:name w:val="Table Grid"/>
    <w:basedOn w:val="a1"/>
    <w:uiPriority w:val="59"/>
    <w:rsid w:val="00601B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465B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qFormat/>
    <w:rsid w:val="00E0465B"/>
    <w:pPr>
      <w:suppressAutoHyphens/>
      <w:autoSpaceDN w:val="0"/>
      <w:spacing w:after="0" w:line="100" w:lineRule="atLeast"/>
    </w:pPr>
    <w:rPr>
      <w:rFonts w:ascii="Calibri" w:eastAsia="Lucida Sans Unicode" w:hAnsi="Calibri" w:cs="Calibri"/>
      <w:color w:val="00000A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E0465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5">
    <w:name w:val="Table Grid"/>
    <w:basedOn w:val="a1"/>
    <w:uiPriority w:val="59"/>
    <w:rsid w:val="00601B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1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2022-08-01T09:47:00Z</cp:lastPrinted>
  <dcterms:created xsi:type="dcterms:W3CDTF">2022-07-23T11:00:00Z</dcterms:created>
  <dcterms:modified xsi:type="dcterms:W3CDTF">2022-08-01T09:47:00Z</dcterms:modified>
</cp:coreProperties>
</file>