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87" w:rsidRDefault="008C7E87" w:rsidP="008C7E87">
      <w:pPr>
        <w:spacing w:line="240" w:lineRule="auto"/>
        <w:jc w:val="right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8C7E87" w:rsidRPr="00C12523" w:rsidRDefault="008C7E87" w:rsidP="008C7E87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РОССИЙСКАЯ ФЕДЕРАЦИЯ</w:t>
      </w:r>
    </w:p>
    <w:p w:rsidR="008C7E87" w:rsidRPr="00C12523" w:rsidRDefault="008C7E87" w:rsidP="008C7E87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ЧЕЛЯБИНСКАЯ ОБЛАСТЬ</w:t>
      </w:r>
    </w:p>
    <w:p w:rsidR="008C7E87" w:rsidRPr="00C12523" w:rsidRDefault="008C7E87" w:rsidP="008C7E87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8C7E87" w:rsidRPr="00C12523" w:rsidRDefault="008C7E87" w:rsidP="008C7E87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 МУНИЦИПАЛЬНОГО РАЙОНА</w:t>
      </w:r>
    </w:p>
    <w:p w:rsidR="008C7E87" w:rsidRPr="00C12523" w:rsidRDefault="008C7E87" w:rsidP="008C7E87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:rsidR="008C7E87" w:rsidRPr="00C12523" w:rsidRDefault="008C7E87" w:rsidP="008C7E87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C12523">
        <w:rPr>
          <w:rFonts w:ascii="Times New Roman" w:hAnsi="Times New Roman" w:cs="Times New Roman"/>
          <w:b/>
          <w:bCs/>
          <w:kern w:val="3"/>
          <w:sz w:val="28"/>
          <w:szCs w:val="28"/>
        </w:rPr>
        <w:t>РЕШЕНИЕ</w:t>
      </w:r>
    </w:p>
    <w:p w:rsidR="008C7E87" w:rsidRPr="00C12523" w:rsidRDefault="008C7E87" w:rsidP="008C7E87">
      <w:pPr>
        <w:widowControl w:val="0"/>
        <w:suppressAutoHyphens/>
        <w:autoSpaceDN w:val="0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kern w:val="3"/>
          <w:sz w:val="28"/>
          <w:szCs w:val="28"/>
        </w:rPr>
        <w:t>2</w:t>
      </w:r>
      <w:r w:rsidR="00955153">
        <w:rPr>
          <w:rFonts w:ascii="Times New Roman" w:hAnsi="Times New Roman" w:cs="Times New Roman"/>
          <w:kern w:val="3"/>
          <w:sz w:val="28"/>
          <w:szCs w:val="28"/>
        </w:rPr>
        <w:t>3</w:t>
      </w:r>
      <w:r w:rsidR="00A65317">
        <w:rPr>
          <w:rFonts w:ascii="Times New Roman" w:hAnsi="Times New Roman" w:cs="Times New Roman"/>
          <w:kern w:val="3"/>
          <w:sz w:val="28"/>
          <w:szCs w:val="28"/>
        </w:rPr>
        <w:t>.12.</w:t>
      </w:r>
      <w:r w:rsidRPr="00C12523">
        <w:rPr>
          <w:rFonts w:ascii="Times New Roman" w:hAnsi="Times New Roman" w:cs="Times New Roman"/>
          <w:kern w:val="3"/>
          <w:sz w:val="28"/>
          <w:szCs w:val="28"/>
        </w:rPr>
        <w:t>202</w:t>
      </w:r>
      <w:r w:rsidR="00955153">
        <w:rPr>
          <w:rFonts w:ascii="Times New Roman" w:hAnsi="Times New Roman" w:cs="Times New Roman"/>
          <w:kern w:val="3"/>
          <w:sz w:val="28"/>
          <w:szCs w:val="28"/>
        </w:rPr>
        <w:t>4 года   №</w:t>
      </w:r>
      <w:r w:rsidR="00A65317">
        <w:rPr>
          <w:rFonts w:ascii="Times New Roman" w:hAnsi="Times New Roman" w:cs="Times New Roman"/>
          <w:kern w:val="3"/>
          <w:sz w:val="28"/>
          <w:szCs w:val="28"/>
        </w:rPr>
        <w:t xml:space="preserve"> 57</w:t>
      </w:r>
      <w:r w:rsidR="00955153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955153" w:rsidRDefault="008C7E87" w:rsidP="009551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                                                             программу </w:t>
      </w:r>
      <w:r w:rsidR="00955153">
        <w:rPr>
          <w:rFonts w:ascii="Times New Roman" w:hAnsi="Times New Roman" w:cs="Times New Roman"/>
          <w:sz w:val="28"/>
          <w:szCs w:val="28"/>
        </w:rPr>
        <w:t>«Благоустройство территории</w:t>
      </w:r>
    </w:p>
    <w:p w:rsidR="008C7E87" w:rsidRPr="00C12523" w:rsidRDefault="00955153" w:rsidP="0095515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C7E87" w:rsidRPr="00C12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E87" w:rsidRDefault="00675C12" w:rsidP="008C7E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5153">
        <w:rPr>
          <w:rFonts w:ascii="Times New Roman" w:hAnsi="Times New Roman" w:cs="Times New Roman"/>
          <w:sz w:val="28"/>
          <w:szCs w:val="28"/>
        </w:rPr>
        <w:t>оселения на</w:t>
      </w:r>
      <w:r w:rsidR="008C7E87" w:rsidRPr="00C12523">
        <w:rPr>
          <w:rFonts w:ascii="Times New Roman" w:hAnsi="Times New Roman" w:cs="Times New Roman"/>
          <w:sz w:val="28"/>
          <w:szCs w:val="28"/>
        </w:rPr>
        <w:t xml:space="preserve"> 2024 </w:t>
      </w:r>
      <w:r w:rsidR="008840CE">
        <w:rPr>
          <w:rFonts w:ascii="Times New Roman" w:hAnsi="Times New Roman" w:cs="Times New Roman"/>
          <w:sz w:val="28"/>
          <w:szCs w:val="28"/>
        </w:rPr>
        <w:t>-</w:t>
      </w:r>
      <w:r w:rsidR="008C7E87" w:rsidRPr="00C12523">
        <w:rPr>
          <w:rFonts w:ascii="Times New Roman" w:hAnsi="Times New Roman" w:cs="Times New Roman"/>
          <w:sz w:val="28"/>
          <w:szCs w:val="28"/>
        </w:rPr>
        <w:t xml:space="preserve"> 202</w:t>
      </w:r>
      <w:r w:rsidR="00582E62">
        <w:rPr>
          <w:rFonts w:ascii="Times New Roman" w:hAnsi="Times New Roman" w:cs="Times New Roman"/>
          <w:sz w:val="28"/>
          <w:szCs w:val="28"/>
        </w:rPr>
        <w:t>6</w:t>
      </w:r>
      <w:r w:rsidR="008C7E87" w:rsidRPr="00C12523">
        <w:rPr>
          <w:rFonts w:ascii="Times New Roman" w:hAnsi="Times New Roman" w:cs="Times New Roman"/>
          <w:sz w:val="28"/>
          <w:szCs w:val="28"/>
        </w:rPr>
        <w:t xml:space="preserve"> год</w:t>
      </w:r>
      <w:r w:rsidR="00F33EEB">
        <w:rPr>
          <w:rFonts w:ascii="Times New Roman" w:hAnsi="Times New Roman" w:cs="Times New Roman"/>
          <w:sz w:val="28"/>
          <w:szCs w:val="28"/>
        </w:rPr>
        <w:t>ы</w:t>
      </w:r>
      <w:r w:rsidR="008C7E87" w:rsidRPr="00C12523">
        <w:rPr>
          <w:rFonts w:ascii="Times New Roman" w:hAnsi="Times New Roman" w:cs="Times New Roman"/>
          <w:sz w:val="28"/>
          <w:szCs w:val="28"/>
        </w:rPr>
        <w:t>»</w:t>
      </w:r>
    </w:p>
    <w:p w:rsidR="008C7E87" w:rsidRPr="00C12523" w:rsidRDefault="008C7E87" w:rsidP="008C7E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153" w:rsidRDefault="008C7E87" w:rsidP="00F33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 xml:space="preserve">     В связи с использованием бюджетных средств с муниципальной программы </w:t>
      </w:r>
      <w:proofErr w:type="spellStart"/>
      <w:r w:rsidRPr="00C1252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55153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 </w:t>
      </w:r>
      <w:proofErr w:type="spellStart"/>
      <w:r w:rsidR="0095515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5515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</w:t>
      </w:r>
      <w:r w:rsidR="00955153">
        <w:rPr>
          <w:rFonts w:ascii="Times New Roman" w:hAnsi="Times New Roman" w:cs="Times New Roman"/>
          <w:sz w:val="28"/>
          <w:szCs w:val="28"/>
        </w:rPr>
        <w:t>поселения на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2024 </w:t>
      </w:r>
      <w:r w:rsidR="008840CE">
        <w:rPr>
          <w:rFonts w:ascii="Times New Roman" w:hAnsi="Times New Roman" w:cs="Times New Roman"/>
          <w:sz w:val="28"/>
          <w:szCs w:val="28"/>
        </w:rPr>
        <w:t>-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202</w:t>
      </w:r>
      <w:r w:rsidR="00582E62">
        <w:rPr>
          <w:rFonts w:ascii="Times New Roman" w:hAnsi="Times New Roman" w:cs="Times New Roman"/>
          <w:sz w:val="28"/>
          <w:szCs w:val="28"/>
        </w:rPr>
        <w:t>6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год</w:t>
      </w:r>
      <w:r w:rsidR="008840CE">
        <w:rPr>
          <w:rFonts w:ascii="Times New Roman" w:hAnsi="Times New Roman" w:cs="Times New Roman"/>
          <w:sz w:val="28"/>
          <w:szCs w:val="28"/>
        </w:rPr>
        <w:t>ы</w:t>
      </w:r>
      <w:r w:rsidR="00955153">
        <w:rPr>
          <w:rFonts w:ascii="Times New Roman" w:hAnsi="Times New Roman" w:cs="Times New Roman"/>
          <w:sz w:val="28"/>
          <w:szCs w:val="28"/>
        </w:rPr>
        <w:t xml:space="preserve">»    </w:t>
      </w:r>
    </w:p>
    <w:p w:rsidR="008C7E87" w:rsidRPr="00C12523" w:rsidRDefault="008C7E87" w:rsidP="009551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 xml:space="preserve"> </w:t>
      </w:r>
      <w:r w:rsidR="00F33E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52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C1252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1252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C7E87" w:rsidRPr="00C12523" w:rsidRDefault="008C7E87" w:rsidP="008C7E87">
      <w:pPr>
        <w:rPr>
          <w:rFonts w:ascii="Times New Roman" w:hAnsi="Times New Roman" w:cs="Times New Roman"/>
          <w:b/>
          <w:sz w:val="28"/>
          <w:szCs w:val="28"/>
        </w:rPr>
      </w:pPr>
      <w:r w:rsidRPr="00C125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РЕШ</w:t>
      </w:r>
      <w:r w:rsidR="00A65317">
        <w:rPr>
          <w:rFonts w:ascii="Times New Roman" w:hAnsi="Times New Roman" w:cs="Times New Roman"/>
          <w:b/>
          <w:sz w:val="28"/>
          <w:szCs w:val="28"/>
        </w:rPr>
        <w:t>АЕТ</w:t>
      </w:r>
      <w:r w:rsidRPr="00C1252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840CE" w:rsidRDefault="008C7E87" w:rsidP="009551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A21FE">
        <w:rPr>
          <w:rFonts w:ascii="Times New Roman" w:hAnsi="Times New Roman"/>
          <w:sz w:val="28"/>
          <w:szCs w:val="28"/>
        </w:rPr>
        <w:t xml:space="preserve">Привести в соответствие муниципальную программу </w:t>
      </w:r>
      <w:proofErr w:type="spellStart"/>
      <w:r w:rsidRPr="00AA21F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21FE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955153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 </w:t>
      </w:r>
      <w:proofErr w:type="spellStart"/>
      <w:r w:rsidR="0095515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5515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</w:t>
      </w:r>
      <w:r w:rsidR="00955153">
        <w:rPr>
          <w:rFonts w:ascii="Times New Roman" w:hAnsi="Times New Roman" w:cs="Times New Roman"/>
          <w:sz w:val="28"/>
          <w:szCs w:val="28"/>
        </w:rPr>
        <w:t>поселения на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2024 </w:t>
      </w:r>
      <w:r w:rsidR="008840CE">
        <w:rPr>
          <w:rFonts w:ascii="Times New Roman" w:hAnsi="Times New Roman" w:cs="Times New Roman"/>
          <w:sz w:val="28"/>
          <w:szCs w:val="28"/>
        </w:rPr>
        <w:t>-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202</w:t>
      </w:r>
      <w:r w:rsidR="00582E62">
        <w:rPr>
          <w:rFonts w:ascii="Times New Roman" w:hAnsi="Times New Roman" w:cs="Times New Roman"/>
          <w:sz w:val="28"/>
          <w:szCs w:val="28"/>
        </w:rPr>
        <w:t>6</w:t>
      </w:r>
      <w:r w:rsidR="00955153" w:rsidRPr="00C12523">
        <w:rPr>
          <w:rFonts w:ascii="Times New Roman" w:hAnsi="Times New Roman" w:cs="Times New Roman"/>
          <w:sz w:val="28"/>
          <w:szCs w:val="28"/>
        </w:rPr>
        <w:t xml:space="preserve"> год</w:t>
      </w:r>
      <w:r w:rsidR="00F33EEB">
        <w:rPr>
          <w:rFonts w:ascii="Times New Roman" w:hAnsi="Times New Roman" w:cs="Times New Roman"/>
          <w:sz w:val="28"/>
          <w:szCs w:val="28"/>
        </w:rPr>
        <w:t>ы»</w:t>
      </w:r>
      <w:r w:rsidRPr="00AA21FE">
        <w:rPr>
          <w:rFonts w:ascii="Times New Roman" w:hAnsi="Times New Roman"/>
          <w:sz w:val="28"/>
          <w:szCs w:val="28"/>
        </w:rPr>
        <w:t xml:space="preserve">, утвержденную решением Совета депутатов </w:t>
      </w:r>
      <w:proofErr w:type="spellStart"/>
      <w:r w:rsidRPr="00AA21FE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AA21FE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955153">
        <w:rPr>
          <w:rFonts w:ascii="Times New Roman" w:hAnsi="Times New Roman"/>
          <w:sz w:val="28"/>
          <w:szCs w:val="28"/>
        </w:rPr>
        <w:t>0.12.2023</w:t>
      </w:r>
      <w:r w:rsidRPr="00AA21FE">
        <w:rPr>
          <w:rFonts w:ascii="Times New Roman" w:hAnsi="Times New Roman"/>
          <w:sz w:val="28"/>
          <w:szCs w:val="28"/>
        </w:rPr>
        <w:t xml:space="preserve"> года №</w:t>
      </w:r>
      <w:r w:rsidR="00F33EEB">
        <w:rPr>
          <w:rFonts w:ascii="Times New Roman" w:hAnsi="Times New Roman"/>
          <w:sz w:val="28"/>
          <w:szCs w:val="28"/>
        </w:rPr>
        <w:t xml:space="preserve"> </w:t>
      </w:r>
      <w:r w:rsidR="00FB46AA">
        <w:rPr>
          <w:rFonts w:ascii="Times New Roman" w:hAnsi="Times New Roman"/>
          <w:sz w:val="28"/>
          <w:szCs w:val="28"/>
        </w:rPr>
        <w:t>44</w:t>
      </w:r>
      <w:r w:rsidR="000E2184">
        <w:rPr>
          <w:rFonts w:ascii="Times New Roman" w:hAnsi="Times New Roman"/>
          <w:sz w:val="28"/>
          <w:szCs w:val="28"/>
        </w:rPr>
        <w:t>, приложение</w:t>
      </w:r>
      <w:r w:rsidRPr="00AA21FE">
        <w:rPr>
          <w:rFonts w:ascii="Times New Roman" w:hAnsi="Times New Roman"/>
          <w:sz w:val="28"/>
          <w:szCs w:val="28"/>
        </w:rPr>
        <w:t xml:space="preserve">: </w:t>
      </w:r>
    </w:p>
    <w:p w:rsidR="008C7E87" w:rsidRDefault="008C7E87" w:rsidP="00955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523">
        <w:rPr>
          <w:rFonts w:ascii="Times New Roman" w:hAnsi="Times New Roman" w:cs="Times New Roman"/>
          <w:sz w:val="28"/>
          <w:szCs w:val="28"/>
        </w:rPr>
        <w:t>в 202</w:t>
      </w:r>
      <w:r w:rsidR="00955153">
        <w:rPr>
          <w:rFonts w:ascii="Times New Roman" w:hAnsi="Times New Roman" w:cs="Times New Roman"/>
          <w:sz w:val="28"/>
          <w:szCs w:val="28"/>
        </w:rPr>
        <w:t>4</w:t>
      </w:r>
      <w:r w:rsidRPr="00C1252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955153">
        <w:rPr>
          <w:rFonts w:ascii="Times New Roman" w:hAnsi="Times New Roman" w:cs="Times New Roman"/>
          <w:sz w:val="28"/>
          <w:szCs w:val="28"/>
        </w:rPr>
        <w:t>153</w:t>
      </w:r>
      <w:r w:rsidR="005D4BE0">
        <w:rPr>
          <w:rFonts w:ascii="Times New Roman" w:hAnsi="Times New Roman" w:cs="Times New Roman"/>
          <w:sz w:val="28"/>
          <w:szCs w:val="28"/>
        </w:rPr>
        <w:t xml:space="preserve"> </w:t>
      </w:r>
      <w:r w:rsidR="00955153">
        <w:rPr>
          <w:rFonts w:ascii="Times New Roman" w:hAnsi="Times New Roman" w:cs="Times New Roman"/>
          <w:sz w:val="28"/>
          <w:szCs w:val="28"/>
        </w:rPr>
        <w:t>3</w:t>
      </w:r>
      <w:r w:rsidR="008840CE">
        <w:rPr>
          <w:rFonts w:ascii="Times New Roman" w:hAnsi="Times New Roman" w:cs="Times New Roman"/>
          <w:sz w:val="28"/>
          <w:szCs w:val="28"/>
        </w:rPr>
        <w:t>00 руб. по факту;</w:t>
      </w:r>
    </w:p>
    <w:p w:rsidR="008840CE" w:rsidRDefault="008840CE" w:rsidP="00955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увеличить до </w:t>
      </w:r>
      <w:r w:rsidR="005D4BE0">
        <w:rPr>
          <w:rFonts w:ascii="Times New Roman" w:hAnsi="Times New Roman" w:cs="Times New Roman"/>
          <w:sz w:val="28"/>
          <w:szCs w:val="28"/>
        </w:rPr>
        <w:t>1 300 000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840CE" w:rsidRPr="00C12523" w:rsidRDefault="008840CE" w:rsidP="009551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увеличить до </w:t>
      </w:r>
      <w:r w:rsidR="005D4BE0">
        <w:rPr>
          <w:rFonts w:ascii="Times New Roman" w:hAnsi="Times New Roman" w:cs="Times New Roman"/>
          <w:sz w:val="28"/>
          <w:szCs w:val="28"/>
        </w:rPr>
        <w:t>1 300 000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C7E87" w:rsidRPr="00C12523" w:rsidRDefault="008C7E87" w:rsidP="008C7E87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2. </w:t>
      </w:r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Настоящее решение вступает в силу </w:t>
      </w:r>
      <w:r w:rsidRPr="00C12523">
        <w:rPr>
          <w:rFonts w:ascii="Times New Roman" w:hAnsi="Times New Roman" w:cs="Times New Roman"/>
          <w:spacing w:val="-3"/>
          <w:kern w:val="3"/>
          <w:sz w:val="28"/>
          <w:szCs w:val="28"/>
        </w:rPr>
        <w:t>со дня его подписания и подлежит  опубликованию в средствах массовой информации.</w:t>
      </w:r>
    </w:p>
    <w:p w:rsidR="008C7E87" w:rsidRDefault="008C7E87" w:rsidP="008C7E87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3. </w:t>
      </w:r>
      <w:proofErr w:type="gramStart"/>
      <w:r w:rsidRPr="00C12523">
        <w:rPr>
          <w:rFonts w:ascii="Times New Roman" w:hAnsi="Times New Roman" w:cs="Times New Roman"/>
          <w:kern w:val="3"/>
          <w:sz w:val="28"/>
          <w:szCs w:val="28"/>
        </w:rPr>
        <w:t>Контроль за</w:t>
      </w:r>
      <w:proofErr w:type="gram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исполнением данного решения возложить на           постоянную комиссию Совета депутатов </w:t>
      </w:r>
      <w:proofErr w:type="spellStart"/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8C7E87" w:rsidRPr="00C12523" w:rsidRDefault="008C7E87" w:rsidP="008C7E87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8C7E87" w:rsidRPr="00C12523" w:rsidRDefault="008C7E87" w:rsidP="008C7E87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8C7E87" w:rsidRPr="00C12523" w:rsidRDefault="008C7E87" w:rsidP="008C7E87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C12523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FC56E0" w:rsidRDefault="008C7E87" w:rsidP="00F33EEB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 w:rsidRPr="00C12523">
        <w:rPr>
          <w:rFonts w:ascii="Times New Roman" w:hAnsi="Times New Roman" w:cs="Times New Roman"/>
          <w:kern w:val="3"/>
          <w:sz w:val="28"/>
          <w:szCs w:val="28"/>
        </w:rPr>
        <w:t>Кунашакского</w:t>
      </w:r>
      <w:proofErr w:type="spellEnd"/>
      <w:r w:rsidRPr="00C12523">
        <w:rPr>
          <w:rFonts w:ascii="Times New Roman" w:hAnsi="Times New Roman" w:cs="Times New Roman"/>
          <w:kern w:val="3"/>
          <w:sz w:val="28"/>
          <w:szCs w:val="28"/>
        </w:rPr>
        <w:t xml:space="preserve"> сельского поселения    </w:t>
      </w:r>
      <w:r w:rsidRPr="00C12523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В.Ф. Хакимов</w:t>
      </w:r>
    </w:p>
    <w:p w:rsidR="000E2184" w:rsidRDefault="000E2184" w:rsidP="00F33EEB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0E2184" w:rsidRDefault="000E2184" w:rsidP="00F33EEB">
      <w:pPr>
        <w:shd w:val="clear" w:color="auto" w:fill="FFFFFF"/>
        <w:spacing w:after="0" w:line="207" w:lineRule="atLeast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0E2184" w:rsidRDefault="000E2184" w:rsidP="000E2184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0E2184" w:rsidRDefault="000E2184" w:rsidP="000E2184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решению Совета депутатов</w:t>
      </w:r>
    </w:p>
    <w:p w:rsidR="000E2184" w:rsidRDefault="000E2184" w:rsidP="000E2184">
      <w:pPr>
        <w:widowControl w:val="0"/>
        <w:autoSpaceDE w:val="0"/>
        <w:autoSpaceDN w:val="0"/>
        <w:adjustRightInd w:val="0"/>
        <w:spacing w:after="0" w:line="240" w:lineRule="auto"/>
        <w:ind w:left="4956" w:right="-6" w:firstLine="708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146685</wp:posOffset>
                </wp:positionV>
                <wp:extent cx="3333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45.95pt;margin-top:11.55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"/>
            </w:pict>
          </mc:Fallback>
        </mc:AlternateContent>
      </w:r>
      <w:r w:rsidR="005D4BE0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D4BE0">
        <w:rPr>
          <w:rFonts w:ascii="Times New Roman" w:eastAsia="Times New Roman" w:hAnsi="Times New Roman"/>
          <w:sz w:val="24"/>
          <w:szCs w:val="24"/>
        </w:rPr>
        <w:t xml:space="preserve">                  от 20.12.2023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="005D4BE0">
        <w:rPr>
          <w:rFonts w:ascii="Times New Roman" w:eastAsia="Times New Roman" w:hAnsi="Times New Roman"/>
          <w:sz w:val="24"/>
          <w:szCs w:val="24"/>
        </w:rPr>
        <w:t xml:space="preserve"> № 44</w:t>
      </w:r>
    </w:p>
    <w:p w:rsidR="000E2184" w:rsidRDefault="005D4BE0" w:rsidP="005D4BE0">
      <w:pPr>
        <w:widowControl w:val="0"/>
        <w:autoSpaceDE w:val="0"/>
        <w:autoSpaceDN w:val="0"/>
        <w:adjustRightInd w:val="0"/>
        <w:spacing w:after="0" w:line="240" w:lineRule="auto"/>
        <w:ind w:left="4956" w:right="-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с</w:t>
      </w:r>
      <w:r w:rsidR="000E2184">
        <w:rPr>
          <w:rFonts w:ascii="Times New Roman" w:eastAsia="Times New Roman" w:hAnsi="Times New Roman"/>
          <w:sz w:val="24"/>
          <w:szCs w:val="24"/>
        </w:rPr>
        <w:t xml:space="preserve"> изменениями от 23.12.2024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="000E2184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57</w:t>
      </w:r>
    </w:p>
    <w:p w:rsidR="000E2184" w:rsidRDefault="000E2184" w:rsidP="000E2184">
      <w:pPr>
        <w:widowControl w:val="0"/>
        <w:autoSpaceDE w:val="0"/>
        <w:autoSpaceDN w:val="0"/>
        <w:adjustRightInd w:val="0"/>
        <w:spacing w:after="0" w:line="240" w:lineRule="auto"/>
        <w:ind w:left="4956" w:right="-6"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:rsidR="000E2184" w:rsidRDefault="000E2184" w:rsidP="000E2184">
      <w:pPr>
        <w:widowControl w:val="0"/>
        <w:autoSpaceDE w:val="0"/>
        <w:autoSpaceDN w:val="0"/>
        <w:adjustRightInd w:val="0"/>
        <w:spacing w:after="0" w:line="240" w:lineRule="auto"/>
        <w:ind w:left="4956" w:right="-6" w:firstLine="708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E2184" w:rsidRDefault="000E2184" w:rsidP="000E2184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Муниципальная программа</w:t>
      </w:r>
    </w:p>
    <w:p w:rsidR="000E2184" w:rsidRDefault="000E2184" w:rsidP="000E2184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«Благоустройство территории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0E2184" w:rsidRDefault="000E2184" w:rsidP="000E2184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на 2024-2026 гг.»</w:t>
      </w:r>
    </w:p>
    <w:p w:rsidR="000E2184" w:rsidRDefault="000E2184" w:rsidP="000E2184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0E2184" w:rsidRDefault="000E2184" w:rsidP="000E2184">
      <w:pPr>
        <w:shd w:val="clear" w:color="auto" w:fill="FFFFFF"/>
        <w:spacing w:after="240" w:line="216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Паспорт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1"/>
        <w:gridCol w:w="5854"/>
      </w:tblGrid>
      <w:tr w:rsidR="000E2184" w:rsidTr="000E2184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Муниципальная программа «Благоустройство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на 2024-2026 гг.»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Основание для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постановление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от 30.12.2015г № 175 «Об утверждении положения о порядке разработки, формирования и реализации, муниципальных долгосрочных целевых программ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поселения»;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Разработчик    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поселения, 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Основные   исполнители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-Создание  комфортных  условий проживания и отдыха жителям  поселения, в  том  числе  благоустройство  прилегающих  территорий  многоквартирных домов в микрорайонах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поселения, мест  массового отдыха  населения, а  также  детских  площадок  для  игр детей;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совершенствование системы комплексного благоустройства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поселения.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Задачи муниципальной    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  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Основными задачами программы являются:     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благоустройство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внутридворовых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территорий  многоквартирных  домов  в  микрорайонах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с  оборудованием  в них  детских  площадок, спортивных  оборудований  и  мест  отдыха  для  родителей;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благоустройство  детских  площадок  с  ремонтом  (заменой)  в  них  оборудования  и  созданием  в  них  условий  для  безопасного  отдыха  детей  в  населенных  пунктах  поселения;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приведение территории  сквера  в  центре  с. Кунашак  и имеющегося  в  нем  элементы  благоустройства  в  современный  архитектурный  облик  и  в  соответствие  с  запросами  жителей и  молодежи;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оздоровление санитарной и экологической обстановки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в поселении и на свободных территориях, ликвидация стихийных навалов мусора;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формирование условий и создание мест отдыха населения.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Срок реализации Программы   2024 - 2026 годы.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Перечень Подпрограмм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1.Благоустройство  внутри дворовых  территорий  в  микрорайонах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:  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2024 год  - 127 900 руб.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2025 год  - 100 000 руб.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2026 год  - 100 000 руб.</w:t>
            </w:r>
          </w:p>
          <w:p w:rsidR="000E2184" w:rsidRDefault="000E2184">
            <w:pPr>
              <w:spacing w:after="0" w:line="3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2.Благоустройство  территории  сквера  в  центре            с. Кунашак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2024 год  - </w:t>
            </w:r>
            <w:r w:rsidR="00C133A6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25 400 руб.</w:t>
            </w:r>
          </w:p>
          <w:p w:rsidR="000E2184" w:rsidRDefault="000E2184" w:rsidP="000E2184">
            <w:pPr>
              <w:spacing w:after="0" w:line="324" w:lineRule="atLeast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2025 год  - 100 000 руб.</w:t>
            </w:r>
          </w:p>
          <w:p w:rsidR="000E2184" w:rsidRDefault="000E2184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2026 год  - 100 000 руб.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0E2184" w:rsidRDefault="000E2184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3.Благоустройство  территорий  детских  площадок  с  обновлением  в  них  оборудования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2024 год  - 0 руб.</w:t>
            </w:r>
          </w:p>
          <w:p w:rsidR="000E2184" w:rsidRDefault="000E2184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2025 год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– 1 100 000 руб.</w:t>
            </w:r>
          </w:p>
          <w:p w:rsidR="000E2184" w:rsidRDefault="000E2184">
            <w:pPr>
              <w:spacing w:after="0" w:line="324" w:lineRule="atLeast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2026 год  - 1 100 000 руб.</w:t>
            </w:r>
          </w:p>
          <w:p w:rsidR="000E2184" w:rsidRDefault="000E2184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Объемы и источники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финансирования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Общий объём финансирования Программы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2 753 300</w:t>
            </w:r>
            <w:r w:rsidR="00BF2A0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рублей, в том числе по годам реализации Программы: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2024 год – 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153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300 руб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2025 год – 1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30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0 000 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руб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2026 год – 1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300</w:t>
            </w:r>
            <w:r w:rsidR="00BF2A0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000 руб.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Бюджетные ассигнования, предусмотренные в плановом периоде 2024-2026 годов, могут быть уточнены при формировании проектов решений о бюджете поселения на 2024 год и в дальнейшей перспективе до 2026 г.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Источник финансирования –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Методы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привлечение жителей к участию в решении проблем благоустройства сельского поселения;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исполнение  программы  и  внесение  изменений  в  нее  проводить  с  учетом  мнения  жителей  поселения;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 проведение  администрацией  поселения  работы  по  вхождению  в  районные  и  областные  аналогичные  программы;</w:t>
            </w:r>
          </w:p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контроль  Советом  депутатов  за  реализацией  программы. 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Создание  благоприятных  условий  для  проживания  и  отдыха    жителей  поселения;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повышение степени удовлетворенности населения уровнем  благоустройства и эстетическим состоянием территории проживания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улучшение технического состояния отдельных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объектов благоустройства;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улучшение санитарного и экологического состояния  поселения; </w:t>
            </w:r>
          </w:p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-привитие жителям сельского поселения любви и уважения к своему населенному пункту, к соблюдению чистоты и порядка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поселения.</w:t>
            </w:r>
          </w:p>
        </w:tc>
      </w:tr>
      <w:tr w:rsidR="000E2184" w:rsidTr="000E2184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Система организации контроля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реализац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2184" w:rsidRDefault="000E2184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ходом реализации мероприятий Программы осуществляет Совет  депутатов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 и  жители  поселения.</w:t>
            </w:r>
          </w:p>
        </w:tc>
      </w:tr>
    </w:tbl>
    <w:p w:rsidR="000E2184" w:rsidRDefault="000E2184" w:rsidP="000E2184">
      <w:pPr>
        <w:shd w:val="clear" w:color="auto" w:fill="FFFFFF"/>
        <w:spacing w:after="0" w:line="216" w:lineRule="atLeast"/>
        <w:ind w:left="1068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0E2184" w:rsidRDefault="000E2184" w:rsidP="000E2184">
      <w:pPr>
        <w:numPr>
          <w:ilvl w:val="0"/>
          <w:numId w:val="2"/>
        </w:num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Содержание проблемы и обоснование необходимости ее          </w:t>
      </w:r>
    </w:p>
    <w:p w:rsidR="000E2184" w:rsidRDefault="000E2184" w:rsidP="000E2184">
      <w:pPr>
        <w:shd w:val="clear" w:color="auto" w:fill="FFFFFF"/>
        <w:spacing w:after="0" w:line="216" w:lineRule="atLeast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решения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программно-целевым методом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53888789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Анализ сложившейся ситуации в  поселении  показывает, что вопросы  благоустройства  территорий проживания и отдыха  являются  одной  из  насущных  проблем, требующей постоянного внимания  и  эффективных  решений. Благоустройство территорий это широкая тема, которая включает в себя такие вопросы, как содержание и обустройство детских, спортивных и хозяйственных площадок, благоустройство  придомовых  территорий  многоквартирных  домов,  благоустройство и содержание общественных пространств. Уровень и качество жизни на селе, уровень комфортности проживания в сельских населенных пунктах, растет, а в некоторых моментах уже давно соответствует городским требованиям. Предлагаемые федеральные и областные программы по благоустройству сельских территорий помогают преображать территории микрорайонов. Однако дальнейшее содержание и уход за ними или благоустройство вне вышеназванных программ, это полностью забота сельского поселения. А таких объектов становится все больше и, из-за ограниченности средств, охват по благоустройству территории пока не производится в полной мере. До конца не урегулирован с управляющими компаниями вопрос ухода за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внутридворовыми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территориями. Придомовые  территории  многоквартирных  домов 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медленно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но верно преображаются, а детские  площадки  во дворах требуют ремонта или обновления  для  обеспечения  безопасности  детей.  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Сегодня на территории сельского поселения имеется 45 детских площадок, которые требуют содержания и своевременного ремонта. Примерно треть из данного количества, выработали срок эксплуатации или подходят к этому рубежу и поэтому подлежат демонтажу.</w:t>
      </w:r>
    </w:p>
    <w:p w:rsidR="000E2184" w:rsidRDefault="000E2184" w:rsidP="000E2184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Необходимо поддерживать комплексный подход к решению задач улучшения благоустройства территории  за счет привлечения средств бюджетов различных уровней. Согласованные действия органов местного самоуправления (с/поселения,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>/района)  и  жителей, позволят комплексно решить вопросы благоустройства территорий и тем самым обеспечить комфортные условия проживания для жителей поселения.</w:t>
      </w:r>
    </w:p>
    <w:bookmarkEnd w:id="1"/>
    <w:p w:rsidR="000E2184" w:rsidRDefault="000E2184" w:rsidP="000E2184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2184" w:rsidRDefault="000E2184" w:rsidP="000E2184">
      <w:pPr>
        <w:shd w:val="clear" w:color="auto" w:fill="FFFFFF"/>
        <w:spacing w:after="0" w:line="216" w:lineRule="atLeast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               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2. Основные цели и задачи Программы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Целями муниципальной программы является: повышение уровня жизни населения за счет совершенствования системы комплексного благоустройства населенных пунктов сельского поселения; повышение уровня внешнего благоустройства и санитарного содержания поселения; совершенствование эстетичного вида поселения, реконструкции систем наружного освещения уличного пространства населенных пунктов; развитие и поддержка инициатив жителей по благоустройству и санитарной очистке придомовых территорий; повышение общего уровня благоустройства поселения.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Для достижения поставленных целей в муниципальной программе реализуются меры для решения следующих основных задач: повышение уровня благоустройства территории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Кунашакского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сельского поселения; организация взаимодействия между предприятиями, организациями и учреждениями при решении вопросов благоустройства территории поселения; приведение в качественное состояние элементов благоустройства; привлечение жителей к участию в решении проблем благоустройства; оздоровление санитарной экологической обстановки в поселении и на свободных территориях, ликвидация свалок бытового мусора. Достижение целей муниципальной программы требует решения задач путем реализации соответствующих основных мероприятий программы.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                          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3. Обобщенная характеристика основных мероприятий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br/>
        <w:t xml:space="preserve">                                         муниципальной программы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Основными мероприятиями муниципальной программы являются: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-- создание  современных  благоприятных  условий  для  отдыха  жителей  и  детей;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-- повышение  благоустройства  на территории поселения.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0E2184" w:rsidRDefault="000E2184" w:rsidP="000E2184">
      <w:pPr>
        <w:shd w:val="clear" w:color="auto" w:fill="FFFFFF"/>
        <w:spacing w:after="0" w:line="216" w:lineRule="atLeast"/>
        <w:ind w:right="-1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                                           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4. Перечень подпрограмм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Подпрограмма 1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«Благоустройство  территории  сквера  в  центре  с. Кунашак  2024-2026 годы».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включает в себя комплекс мероприятий, направленных на достижение  комфортных  условий  отдыха  жителям  и  повышения  эстетичности  центра  с. Кунаш</w:t>
      </w:r>
      <w:r>
        <w:rPr>
          <w:rFonts w:ascii="Times New Roman" w:hAnsi="Times New Roman"/>
          <w:sz w:val="24"/>
          <w:szCs w:val="24"/>
        </w:rPr>
        <w:t>ак.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Подпрограмма 2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«Благоустройство детских площадок в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сельском поселении на 2024-2026 годы»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ориентирована на выполнение мероприятий по содержанию, ремонту, благоустройству мест детских площадок, их ограждению и поддержанию чистоты и порядка на территории детских площадок.</w:t>
      </w:r>
    </w:p>
    <w:p w:rsidR="000E2184" w:rsidRDefault="000E2184" w:rsidP="000E2184">
      <w:pPr>
        <w:shd w:val="clear" w:color="auto" w:fill="FFFFFF"/>
        <w:spacing w:after="0" w:line="216" w:lineRule="atLeast"/>
        <w:ind w:right="-1" w:firstLine="622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Подпрограмма 3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«Благоустройство дворов многоквартирных домов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сельском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поселении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2024-2026 годы»</w:t>
      </w:r>
    </w:p>
    <w:p w:rsidR="000E2184" w:rsidRDefault="000E2184" w:rsidP="000E2184">
      <w:pPr>
        <w:shd w:val="clear" w:color="auto" w:fill="FFFFFF"/>
        <w:spacing w:after="0" w:line="216" w:lineRule="atLeast"/>
        <w:ind w:right="-1" w:firstLine="6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ориентирована на выполнение мероприятий по благоустройству дворов многоквартирных домов  и  созданию  в  них  условий  для  отдыха  жителей  и  развитию  детей.</w:t>
      </w:r>
    </w:p>
    <w:p w:rsidR="000E2184" w:rsidRDefault="000E2184" w:rsidP="000E2184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:rsidR="000E2184" w:rsidRDefault="000E2184" w:rsidP="000E2184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5.   Ожидаемые  результаты  Программы</w:t>
      </w:r>
    </w:p>
    <w:p w:rsidR="000E2184" w:rsidRDefault="000E2184" w:rsidP="000E2184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Программой предусматривается исполнение в 2024-2026 годах предложений (наказов) избирателей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сельского поселения по вопросам благоустройства, реализация комплекса мероприятий,  обеспечивающих  надлежащее состояние населенного пункта сельского поселения, создание комфортных условий проживания и жизнедеятельности населения.</w:t>
      </w:r>
    </w:p>
    <w:p w:rsidR="000E2184" w:rsidRDefault="000E2184" w:rsidP="000E2184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Результатом реализации программы станет  повышение  уровня  благоустройства территории. Она позволит улучшить экологическое состояние населенных пунктов на территории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сельского поселения.</w:t>
      </w:r>
    </w:p>
    <w:p w:rsidR="000E2184" w:rsidRDefault="000E2184" w:rsidP="000E2184">
      <w:pPr>
        <w:shd w:val="clear" w:color="auto" w:fill="FFFFFF"/>
        <w:spacing w:after="0" w:line="216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0E2184" w:rsidRDefault="000E2184" w:rsidP="000E2184">
      <w:pPr>
        <w:shd w:val="clear" w:color="auto" w:fill="FFFFFF"/>
        <w:spacing w:after="0" w:line="216" w:lineRule="atLeast"/>
        <w:ind w:left="72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6. Сроки  и этапы  реализации  программы</w:t>
      </w:r>
    </w:p>
    <w:p w:rsidR="000E2184" w:rsidRDefault="000E2184" w:rsidP="000E2184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Период реализации с 2024 года по 2026 год.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           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</w:t>
      </w:r>
    </w:p>
    <w:p w:rsidR="000E2184" w:rsidRDefault="000E2184" w:rsidP="000E2184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7. Организация  управления  программой и контроль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за ходом ее реализации</w:t>
      </w:r>
    </w:p>
    <w:p w:rsidR="000E2184" w:rsidRDefault="000E2184" w:rsidP="000E2184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Система организации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исполнением Программы: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1. Администрация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сельского поселения осуществляет распределение бюджетных ассигнований по видам работ и общий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ходом реализации Программы и финансовым исполнением.</w:t>
      </w:r>
    </w:p>
    <w:p w:rsidR="000E2184" w:rsidRDefault="000E2184" w:rsidP="000E21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бюджетных средств на реализацию мероприятий программы осуществляют постоянная комиссия по бюджету, налогам и предпринимательству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порядке.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8. Оценка эффективности </w:t>
      </w:r>
      <w:proofErr w:type="gramStart"/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социально-экономических</w:t>
      </w:r>
      <w:proofErr w:type="gramEnd"/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последствий от реализации Программы</w:t>
      </w:r>
    </w:p>
    <w:p w:rsidR="000E2184" w:rsidRDefault="000E2184" w:rsidP="000E2184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0E2184" w:rsidRDefault="000E2184" w:rsidP="000E2184">
      <w:pPr>
        <w:shd w:val="clear" w:color="auto" w:fill="FFFFFF"/>
        <w:spacing w:after="0" w:line="216" w:lineRule="atLeast"/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Настоящая  Программа  позволит  повысить  уровень   благоустройства 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br/>
        <w:t xml:space="preserve">территории 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сельского поселения, а значит  повысить  уровень комфорта  проживания  населения.</w:t>
      </w:r>
      <w:r>
        <w:t xml:space="preserve">      </w:t>
      </w:r>
    </w:p>
    <w:p w:rsidR="000E2184" w:rsidRDefault="000E2184" w:rsidP="000E2184">
      <w:pPr>
        <w:jc w:val="both"/>
      </w:pPr>
      <w:r>
        <w:t xml:space="preserve">   </w:t>
      </w:r>
    </w:p>
    <w:p w:rsidR="000E2184" w:rsidRDefault="000E2184" w:rsidP="000E2184">
      <w:p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 поселения                                 </w:t>
      </w:r>
      <w:r w:rsidR="00BF2A0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Р.М. Нуриев</w:t>
      </w:r>
    </w:p>
    <w:p w:rsidR="000E2184" w:rsidRDefault="000E2184" w:rsidP="000E2184"/>
    <w:p w:rsidR="000E2184" w:rsidRDefault="000E2184" w:rsidP="00F33EEB">
      <w:pPr>
        <w:shd w:val="clear" w:color="auto" w:fill="FFFFFF"/>
        <w:spacing w:after="0" w:line="207" w:lineRule="atLeast"/>
      </w:pPr>
    </w:p>
    <w:sectPr w:rsidR="000E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540E2"/>
    <w:multiLevelType w:val="hybridMultilevel"/>
    <w:tmpl w:val="CB5E6842"/>
    <w:lvl w:ilvl="0" w:tplc="E6B437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7"/>
    <w:rsid w:val="000E2184"/>
    <w:rsid w:val="00164031"/>
    <w:rsid w:val="002039FE"/>
    <w:rsid w:val="00582E62"/>
    <w:rsid w:val="005D4BE0"/>
    <w:rsid w:val="00675C12"/>
    <w:rsid w:val="00802087"/>
    <w:rsid w:val="008840CE"/>
    <w:rsid w:val="008C7E87"/>
    <w:rsid w:val="00955153"/>
    <w:rsid w:val="00A65317"/>
    <w:rsid w:val="00BF2A0D"/>
    <w:rsid w:val="00C133A6"/>
    <w:rsid w:val="00F33EEB"/>
    <w:rsid w:val="00FB46AA"/>
    <w:rsid w:val="00F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E87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qFormat/>
    <w:rsid w:val="008C7E8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8C7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2024-12-25T11:51:00Z</cp:lastPrinted>
  <dcterms:created xsi:type="dcterms:W3CDTF">2024-12-17T09:41:00Z</dcterms:created>
  <dcterms:modified xsi:type="dcterms:W3CDTF">2024-12-25T11:53:00Z</dcterms:modified>
</cp:coreProperties>
</file>